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374C" w14:textId="77777777" w:rsidR="00393F44" w:rsidRPr="007137F0" w:rsidRDefault="00393F44" w:rsidP="00393F44">
      <w:pPr>
        <w:pStyle w:val="NormalWeb"/>
        <w:rPr>
          <w:rFonts w:asciiTheme="minorHAnsi" w:hAnsiTheme="minorHAnsi" w:cstheme="minorHAnsi"/>
          <w:color w:val="C00000"/>
          <w:sz w:val="36"/>
          <w:szCs w:val="36"/>
        </w:rPr>
      </w:pPr>
      <w:r w:rsidRPr="007137F0">
        <w:rPr>
          <w:rStyle w:val="Textoennegrita"/>
          <w:rFonts w:asciiTheme="minorHAnsi" w:hAnsiTheme="minorHAnsi" w:cstheme="minorHAnsi"/>
          <w:color w:val="C00000"/>
          <w:sz w:val="36"/>
          <w:szCs w:val="36"/>
        </w:rPr>
        <w:t xml:space="preserve">13 </w:t>
      </w:r>
      <w:proofErr w:type="spellStart"/>
      <w:r w:rsidRPr="007137F0">
        <w:rPr>
          <w:rStyle w:val="Textoennegrita"/>
          <w:rFonts w:asciiTheme="minorHAnsi" w:hAnsiTheme="minorHAnsi" w:cstheme="minorHAnsi"/>
          <w:color w:val="C00000"/>
          <w:sz w:val="36"/>
          <w:szCs w:val="36"/>
        </w:rPr>
        <w:t>Toj</w:t>
      </w:r>
      <w:proofErr w:type="spellEnd"/>
    </w:p>
    <w:p w14:paraId="746D4E1A" w14:textId="77777777" w:rsidR="00393F44" w:rsidRDefault="00393F44" w:rsidP="00393F44">
      <w:pPr>
        <w:pStyle w:val="NormalWeb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205A2014" wp14:editId="3C8D50A5">
            <wp:extent cx="819150" cy="571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1"/>
          <w:szCs w:val="21"/>
        </w:rPr>
        <w:drawing>
          <wp:inline distT="0" distB="0" distL="0" distR="0" wp14:anchorId="145B9852" wp14:editId="18EF351E">
            <wp:extent cx="2857500" cy="2781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DB4F5" w14:textId="77777777" w:rsidR="00F7099B" w:rsidRPr="007137F0" w:rsidRDefault="00F7099B" w:rsidP="00F7099B">
      <w:pPr>
        <w:pStyle w:val="NormalWeb"/>
        <w:shd w:val="clear" w:color="auto" w:fill="FCFCFC"/>
        <w:spacing w:before="0" w:beforeAutospacing="0" w:after="225" w:afterAutospacing="0"/>
        <w:jc w:val="both"/>
        <w:textAlignment w:val="baseline"/>
        <w:rPr>
          <w:rFonts w:ascii="Poppins" w:hAnsi="Poppins" w:cs="Poppins"/>
          <w:color w:val="626262"/>
        </w:rPr>
      </w:pPr>
      <w:r w:rsidRPr="007137F0">
        <w:rPr>
          <w:rFonts w:ascii="Poppins" w:hAnsi="Poppins" w:cs="Poppins"/>
          <w:color w:val="626262"/>
        </w:rPr>
        <w:t>Significa pago, ofrenda y agradecimiento. Se ponen presentes para el pago de alguna culpa o para enmendar algún error.</w:t>
      </w:r>
    </w:p>
    <w:p w14:paraId="2EF3DA3F" w14:textId="77777777" w:rsidR="00F7099B" w:rsidRPr="007137F0" w:rsidRDefault="00F7099B" w:rsidP="00F7099B">
      <w:pPr>
        <w:pStyle w:val="NormalWeb"/>
        <w:shd w:val="clear" w:color="auto" w:fill="FCFCFC"/>
        <w:spacing w:before="0" w:beforeAutospacing="0" w:after="225" w:afterAutospacing="0"/>
        <w:jc w:val="both"/>
        <w:textAlignment w:val="baseline"/>
        <w:rPr>
          <w:rFonts w:ascii="Poppins" w:hAnsi="Poppins" w:cs="Poppins"/>
          <w:color w:val="626262"/>
        </w:rPr>
      </w:pPr>
      <w:r w:rsidRPr="007137F0">
        <w:rPr>
          <w:rFonts w:ascii="Poppins" w:hAnsi="Poppins" w:cs="Poppins"/>
          <w:color w:val="626262"/>
        </w:rPr>
        <w:t xml:space="preserve">Es el día especial de las ofrendas. Se agradece el sol, el agua, el aire, el alimento y todo lo que nos rodea y lo que hemos recibido de la Madre Tierra. Los que nacen en </w:t>
      </w:r>
      <w:proofErr w:type="spellStart"/>
      <w:r w:rsidRPr="007137F0">
        <w:rPr>
          <w:rFonts w:ascii="Poppins" w:hAnsi="Poppins" w:cs="Poppins"/>
          <w:color w:val="626262"/>
        </w:rPr>
        <w:t>Toj</w:t>
      </w:r>
      <w:proofErr w:type="spellEnd"/>
      <w:r w:rsidRPr="007137F0">
        <w:rPr>
          <w:rFonts w:ascii="Poppins" w:hAnsi="Poppins" w:cs="Poppins"/>
          <w:color w:val="626262"/>
        </w:rPr>
        <w:t>, algunas veces, son los que pagan la deuda de la familia, por eso es que pueden sufrir problemas de salud.</w:t>
      </w:r>
    </w:p>
    <w:p w14:paraId="46BA58B9" w14:textId="1E7835C3" w:rsidR="00885B85" w:rsidRPr="007137F0" w:rsidRDefault="00F7099B">
      <w:pPr>
        <w:rPr>
          <w:rFonts w:ascii="Poppins" w:hAnsi="Poppins" w:cs="Poppins"/>
          <w:color w:val="626262"/>
          <w:sz w:val="24"/>
          <w:szCs w:val="24"/>
          <w:shd w:val="clear" w:color="auto" w:fill="FCFCFC"/>
        </w:rPr>
      </w:pPr>
      <w:r w:rsidRPr="007137F0">
        <w:rPr>
          <w:rStyle w:val="Textoennegrita"/>
          <w:rFonts w:ascii="Poppins" w:hAnsi="Poppins" w:cs="Poppins"/>
          <w:color w:val="626262"/>
          <w:sz w:val="24"/>
          <w:szCs w:val="24"/>
          <w:bdr w:val="none" w:sz="0" w:space="0" w:color="auto" w:frame="1"/>
          <w:shd w:val="clear" w:color="auto" w:fill="FCFCFC"/>
        </w:rPr>
        <w:t>Función espiritual</w:t>
      </w:r>
      <w:r w:rsidRPr="007137F0">
        <w:rPr>
          <w:rFonts w:ascii="Poppins" w:hAnsi="Poppins" w:cs="Poppins"/>
          <w:color w:val="626262"/>
          <w:sz w:val="24"/>
          <w:szCs w:val="24"/>
        </w:rPr>
        <w:br/>
      </w:r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 xml:space="preserve">Agradecimiento a </w:t>
      </w:r>
      <w:proofErr w:type="spellStart"/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Ajaw</w:t>
      </w:r>
      <w:proofErr w:type="spellEnd"/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 xml:space="preserve"> por los beneficios recibidos.</w:t>
      </w:r>
      <w:r w:rsidRPr="007137F0">
        <w:rPr>
          <w:rFonts w:ascii="Poppins" w:hAnsi="Poppins" w:cs="Poppins"/>
          <w:color w:val="626262"/>
          <w:sz w:val="24"/>
          <w:szCs w:val="24"/>
        </w:rPr>
        <w:br/>
      </w:r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 xml:space="preserve">Día para ponerse en paz con </w:t>
      </w:r>
      <w:proofErr w:type="spellStart"/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Ajaw</w:t>
      </w:r>
      <w:proofErr w:type="spellEnd"/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, con los abuelos y abuelas y con el prójimo.</w:t>
      </w:r>
      <w:r w:rsidRPr="007137F0">
        <w:rPr>
          <w:rFonts w:ascii="Poppins" w:hAnsi="Poppins" w:cs="Poppins"/>
          <w:color w:val="626262"/>
          <w:sz w:val="24"/>
          <w:szCs w:val="24"/>
        </w:rPr>
        <w:br/>
      </w:r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Se hacen ceremonias para lograr el equilibrio, moral y espiritual.</w:t>
      </w:r>
      <w:r w:rsidRPr="007137F0">
        <w:rPr>
          <w:rFonts w:ascii="Poppins" w:hAnsi="Poppins" w:cs="Poppins"/>
          <w:color w:val="626262"/>
          <w:sz w:val="24"/>
          <w:szCs w:val="24"/>
        </w:rPr>
        <w:br/>
      </w:r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Día para retirar los sufrimientos, accidentes y enfermedades.</w:t>
      </w:r>
    </w:p>
    <w:p w14:paraId="04B340CD" w14:textId="27DF42B6" w:rsidR="00F7099B" w:rsidRPr="007137F0" w:rsidRDefault="00F7099B">
      <w:pPr>
        <w:rPr>
          <w:rFonts w:ascii="Poppins" w:hAnsi="Poppins" w:cs="Poppins"/>
          <w:color w:val="626262"/>
          <w:sz w:val="24"/>
          <w:szCs w:val="24"/>
          <w:shd w:val="clear" w:color="auto" w:fill="FCFCFC"/>
        </w:rPr>
      </w:pPr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 xml:space="preserve">Característica de la persona nacida en </w:t>
      </w:r>
      <w:proofErr w:type="spellStart"/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Toj</w:t>
      </w:r>
      <w:proofErr w:type="spellEnd"/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:</w:t>
      </w:r>
      <w:r w:rsidRPr="007137F0">
        <w:rPr>
          <w:rFonts w:ascii="Poppins" w:hAnsi="Poppins" w:cs="Poppins"/>
          <w:color w:val="626262"/>
          <w:sz w:val="24"/>
          <w:szCs w:val="24"/>
        </w:rPr>
        <w:br/>
      </w:r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 xml:space="preserve">Su origen es </w:t>
      </w:r>
      <w:proofErr w:type="spellStart"/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Imox</w:t>
      </w:r>
      <w:proofErr w:type="spellEnd"/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 xml:space="preserve"> y su destino, </w:t>
      </w:r>
      <w:proofErr w:type="spellStart"/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No’j</w:t>
      </w:r>
      <w:proofErr w:type="spellEnd"/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.</w:t>
      </w:r>
    </w:p>
    <w:p w14:paraId="3B0EF8FD" w14:textId="41FB73E5" w:rsidR="00F7099B" w:rsidRPr="007137F0" w:rsidRDefault="00F7099B" w:rsidP="007137F0">
      <w:pPr>
        <w:rPr>
          <w:rFonts w:ascii="Poppins" w:hAnsi="Poppins" w:cs="Poppins"/>
          <w:color w:val="626262"/>
          <w:sz w:val="24"/>
          <w:szCs w:val="24"/>
          <w:shd w:val="clear" w:color="auto" w:fill="FCFCFC"/>
        </w:rPr>
      </w:pPr>
      <w:r w:rsidRPr="007137F0">
        <w:rPr>
          <w:rStyle w:val="Textoennegrita"/>
          <w:rFonts w:ascii="Poppins" w:hAnsi="Poppins" w:cs="Poppins"/>
          <w:color w:val="626262"/>
          <w:sz w:val="24"/>
          <w:szCs w:val="24"/>
          <w:bdr w:val="none" w:sz="0" w:space="0" w:color="auto" w:frame="1"/>
          <w:shd w:val="clear" w:color="auto" w:fill="FCFCFC"/>
        </w:rPr>
        <w:t>Fortalezas</w:t>
      </w:r>
      <w:r w:rsidRPr="007137F0">
        <w:rPr>
          <w:rFonts w:ascii="Poppins" w:hAnsi="Poppins" w:cs="Poppins"/>
          <w:color w:val="626262"/>
          <w:sz w:val="24"/>
          <w:szCs w:val="24"/>
        </w:rPr>
        <w:br/>
      </w:r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• De grandes virtudes.</w:t>
      </w:r>
      <w:r w:rsidRPr="007137F0">
        <w:rPr>
          <w:rFonts w:ascii="Poppins" w:hAnsi="Poppins" w:cs="Poppins"/>
          <w:color w:val="626262"/>
          <w:sz w:val="24"/>
          <w:szCs w:val="24"/>
        </w:rPr>
        <w:br/>
      </w:r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lastRenderedPageBreak/>
        <w:t>• Es creativo, comunicativo y dinámico.</w:t>
      </w:r>
      <w:r w:rsidRPr="007137F0">
        <w:rPr>
          <w:rFonts w:ascii="Poppins" w:hAnsi="Poppins" w:cs="Poppins"/>
          <w:color w:val="626262"/>
          <w:sz w:val="24"/>
          <w:szCs w:val="24"/>
        </w:rPr>
        <w:br/>
      </w:r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• Practica la sinceridad.</w:t>
      </w:r>
      <w:r w:rsidRPr="007137F0">
        <w:rPr>
          <w:rFonts w:ascii="Poppins" w:hAnsi="Poppins" w:cs="Poppins"/>
          <w:color w:val="626262"/>
          <w:sz w:val="24"/>
          <w:szCs w:val="24"/>
        </w:rPr>
        <w:br/>
      </w:r>
      <w:r>
        <w:rPr>
          <w:rFonts w:ascii="Poppins" w:hAnsi="Poppins" w:cs="Poppins"/>
          <w:color w:val="626262"/>
          <w:sz w:val="23"/>
          <w:szCs w:val="23"/>
          <w:shd w:val="clear" w:color="auto" w:fill="FCFCFC"/>
        </w:rPr>
        <w:t>• Es analista, imaginativo e intuitivo.</w:t>
      </w:r>
      <w:r>
        <w:rPr>
          <w:rFonts w:ascii="Poppins" w:hAnsi="Poppins" w:cs="Poppins"/>
          <w:color w:val="626262"/>
          <w:sz w:val="23"/>
          <w:szCs w:val="23"/>
        </w:rPr>
        <w:br/>
      </w:r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• De carácter abierta.</w:t>
      </w:r>
      <w:r w:rsidRPr="007137F0">
        <w:rPr>
          <w:rFonts w:ascii="Poppins" w:hAnsi="Poppins" w:cs="Poppins"/>
          <w:color w:val="626262"/>
          <w:sz w:val="24"/>
          <w:szCs w:val="24"/>
        </w:rPr>
        <w:br/>
      </w:r>
      <w:r w:rsidRPr="007137F0">
        <w:rPr>
          <w:rFonts w:ascii="Poppins" w:hAnsi="Poppins" w:cs="Poppins"/>
          <w:color w:val="626262"/>
          <w:sz w:val="24"/>
          <w:szCs w:val="24"/>
          <w:shd w:val="clear" w:color="auto" w:fill="FCFCFC"/>
        </w:rPr>
        <w:t>• Es romántico</w:t>
      </w:r>
    </w:p>
    <w:p w14:paraId="433B30A2" w14:textId="77777777" w:rsidR="00F7099B" w:rsidRPr="007137F0" w:rsidRDefault="00F7099B" w:rsidP="007137F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Poppins" w:hAnsi="Poppins" w:cs="Poppins"/>
          <w:color w:val="626262"/>
        </w:rPr>
      </w:pPr>
      <w:r w:rsidRPr="007137F0">
        <w:rPr>
          <w:rStyle w:val="Textoennegrita"/>
          <w:rFonts w:ascii="inherit" w:hAnsi="inherit" w:cs="Poppins"/>
          <w:color w:val="626262"/>
          <w:bdr w:val="none" w:sz="0" w:space="0" w:color="auto" w:frame="1"/>
        </w:rPr>
        <w:t>Debilidades</w:t>
      </w:r>
    </w:p>
    <w:p w14:paraId="50C5878C" w14:textId="77777777" w:rsidR="00F7099B" w:rsidRPr="007137F0" w:rsidRDefault="00F7099B" w:rsidP="007137F0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Poppins" w:hAnsi="Poppins" w:cs="Poppins"/>
          <w:color w:val="626262"/>
        </w:rPr>
      </w:pPr>
      <w:r w:rsidRPr="007137F0">
        <w:rPr>
          <w:rFonts w:ascii="Poppins" w:hAnsi="Poppins" w:cs="Poppins"/>
          <w:color w:val="626262"/>
        </w:rPr>
        <w:t>• Puede sufrir enfermedades.</w:t>
      </w:r>
      <w:r w:rsidRPr="007137F0">
        <w:rPr>
          <w:rFonts w:ascii="Poppins" w:hAnsi="Poppins" w:cs="Poppins"/>
          <w:color w:val="626262"/>
        </w:rPr>
        <w:br/>
        <w:t>• Puede caer en la miseria.</w:t>
      </w:r>
      <w:r w:rsidRPr="007137F0">
        <w:rPr>
          <w:rFonts w:ascii="Poppins" w:hAnsi="Poppins" w:cs="Poppins"/>
          <w:color w:val="626262"/>
        </w:rPr>
        <w:br/>
        <w:t>• Puede tener inestabilidad mental.</w:t>
      </w:r>
      <w:r w:rsidRPr="007137F0">
        <w:rPr>
          <w:rFonts w:ascii="Poppins" w:hAnsi="Poppins" w:cs="Poppins"/>
          <w:color w:val="626262"/>
        </w:rPr>
        <w:br/>
        <w:t>• Puede estar expuesto a accidentes.</w:t>
      </w:r>
      <w:r w:rsidRPr="007137F0">
        <w:rPr>
          <w:rFonts w:ascii="Poppins" w:hAnsi="Poppins" w:cs="Poppins"/>
          <w:color w:val="626262"/>
        </w:rPr>
        <w:br/>
        <w:t>• Puede caer en el orgullo y la vanidad.</w:t>
      </w:r>
      <w:r w:rsidRPr="007137F0">
        <w:rPr>
          <w:rFonts w:ascii="Poppins" w:hAnsi="Poppins" w:cs="Poppins"/>
          <w:color w:val="626262"/>
        </w:rPr>
        <w:br/>
        <w:t>• Vicioso y orgulloso</w:t>
      </w:r>
    </w:p>
    <w:p w14:paraId="6699F9BF" w14:textId="08017C7B" w:rsidR="00F7099B" w:rsidRPr="007137F0" w:rsidRDefault="007137F0">
      <w:pPr>
        <w:rPr>
          <w:rFonts w:ascii="Poppins" w:hAnsi="Poppins" w:cs="Poppins"/>
        </w:rPr>
      </w:pPr>
      <w:r w:rsidRPr="007137F0">
        <w:rPr>
          <w:rFonts w:ascii="Poppins" w:hAnsi="Poppins" w:cs="Poppins"/>
          <w:color w:val="C00000"/>
          <w:sz w:val="32"/>
          <w:szCs w:val="32"/>
        </w:rPr>
        <w:t>Comentario:</w:t>
      </w:r>
      <w:r w:rsidRPr="007137F0">
        <w:rPr>
          <w:rFonts w:ascii="Poppins" w:hAnsi="Poppins" w:cs="Poppins"/>
        </w:rPr>
        <w:t xml:space="preserve"> </w:t>
      </w:r>
      <w:r w:rsidRPr="007137F0">
        <w:rPr>
          <w:rFonts w:ascii="Poppins" w:hAnsi="Poppins" w:cs="Poppins"/>
          <w:sz w:val="24"/>
          <w:szCs w:val="24"/>
        </w:rPr>
        <w:t xml:space="preserve">pues en algunas si </w:t>
      </w:r>
      <w:proofErr w:type="gramStart"/>
      <w:r w:rsidRPr="007137F0">
        <w:rPr>
          <w:rFonts w:ascii="Poppins" w:hAnsi="Poppins" w:cs="Poppins"/>
          <w:sz w:val="24"/>
          <w:szCs w:val="24"/>
        </w:rPr>
        <w:t>coinciden</w:t>
      </w:r>
      <w:proofErr w:type="gramEnd"/>
      <w:r w:rsidRPr="007137F0">
        <w:rPr>
          <w:rFonts w:ascii="Poppins" w:hAnsi="Poppins" w:cs="Poppins"/>
          <w:sz w:val="24"/>
          <w:szCs w:val="24"/>
        </w:rPr>
        <w:t xml:space="preserve"> pero no en todas.</w:t>
      </w:r>
    </w:p>
    <w:sectPr w:rsidR="00F7099B" w:rsidRPr="007137F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9D20" w14:textId="77777777" w:rsidR="00DA056C" w:rsidRDefault="00DA056C" w:rsidP="00737345">
      <w:pPr>
        <w:spacing w:after="0" w:line="240" w:lineRule="auto"/>
      </w:pPr>
      <w:r>
        <w:separator/>
      </w:r>
    </w:p>
  </w:endnote>
  <w:endnote w:type="continuationSeparator" w:id="0">
    <w:p w14:paraId="33B26BD9" w14:textId="77777777" w:rsidR="00DA056C" w:rsidRDefault="00DA056C" w:rsidP="0073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AA4A" w14:textId="77777777" w:rsidR="00DA056C" w:rsidRDefault="00DA056C" w:rsidP="00737345">
      <w:pPr>
        <w:spacing w:after="0" w:line="240" w:lineRule="auto"/>
      </w:pPr>
      <w:r>
        <w:separator/>
      </w:r>
    </w:p>
  </w:footnote>
  <w:footnote w:type="continuationSeparator" w:id="0">
    <w:p w14:paraId="6EDDCD3F" w14:textId="77777777" w:rsidR="00DA056C" w:rsidRDefault="00DA056C" w:rsidP="00737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1DBD" w14:textId="2C7DC712" w:rsidR="00737345" w:rsidRDefault="00737345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6220D17C" w14:textId="0F6F10D9" w:rsidR="00737345" w:rsidRDefault="00737345">
    <w:pPr>
      <w:pStyle w:val="Encabezado"/>
      <w:rPr>
        <w:lang w:val="es-ES"/>
      </w:rPr>
    </w:pPr>
    <w:r>
      <w:rPr>
        <w:lang w:val="es-ES"/>
      </w:rPr>
      <w:t xml:space="preserve">Nombre: Gricelda Marina Chiroy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03B917DB" w14:textId="065BFC57" w:rsidR="00737345" w:rsidRDefault="00737345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11EC4B55" w14:textId="466069D6" w:rsidR="00737345" w:rsidRDefault="00737345">
    <w:pPr>
      <w:pStyle w:val="Encabezado"/>
      <w:rPr>
        <w:lang w:val="es-ES"/>
      </w:rPr>
    </w:pPr>
    <w:r>
      <w:rPr>
        <w:lang w:val="es-ES"/>
      </w:rPr>
      <w:t xml:space="preserve">Curso: Seminario </w:t>
    </w:r>
  </w:p>
  <w:p w14:paraId="7BC90ACF" w14:textId="74E850C2" w:rsidR="00737345" w:rsidRPr="00737345" w:rsidRDefault="00737345">
    <w:pPr>
      <w:pStyle w:val="Encabezado"/>
      <w:rPr>
        <w:lang w:val="es-ES"/>
      </w:rPr>
    </w:pPr>
    <w:r>
      <w:rPr>
        <w:lang w:val="es-ES"/>
      </w:rPr>
      <w:t xml:space="preserve">Maestro: Isabel Cabrera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44"/>
    <w:rsid w:val="00393F44"/>
    <w:rsid w:val="007137F0"/>
    <w:rsid w:val="00737345"/>
    <w:rsid w:val="00885B85"/>
    <w:rsid w:val="00976CCF"/>
    <w:rsid w:val="00DA056C"/>
    <w:rsid w:val="00F7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F2761"/>
  <w15:chartTrackingRefBased/>
  <w15:docId w15:val="{A35890A7-1AA2-4917-A55F-B9A352FC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393F4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37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345"/>
  </w:style>
  <w:style w:type="paragraph" w:styleId="Piedepgina">
    <w:name w:val="footer"/>
    <w:basedOn w:val="Normal"/>
    <w:link w:val="PiedepginaCar"/>
    <w:uiPriority w:val="99"/>
    <w:unhideWhenUsed/>
    <w:rsid w:val="00737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6</cp:revision>
  <dcterms:created xsi:type="dcterms:W3CDTF">2022-02-10T18:07:00Z</dcterms:created>
  <dcterms:modified xsi:type="dcterms:W3CDTF">2022-02-15T04:02:00Z</dcterms:modified>
</cp:coreProperties>
</file>