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87C" w:rsidRDefault="00B97BF4">
      <w:bookmarkStart w:id="0" w:name="_GoBack"/>
      <w:bookmarkEnd w:id="0"/>
      <w:r>
        <w:rPr>
          <w:noProof/>
        </w:rPr>
        <mc:AlternateContent>
          <mc:Choice Requires="wps">
            <w:drawing>
              <wp:anchor distT="45720" distB="45720" distL="114300" distR="114300" simplePos="0" relativeHeight="251663360" behindDoc="0" locked="0" layoutInCell="1" allowOverlap="1" wp14:anchorId="0034420B" wp14:editId="6FD642E9">
                <wp:simplePos x="0" y="0"/>
                <wp:positionH relativeFrom="margin">
                  <wp:align>right</wp:align>
                </wp:positionH>
                <wp:positionV relativeFrom="paragraph">
                  <wp:posOffset>935030</wp:posOffset>
                </wp:positionV>
                <wp:extent cx="4231640" cy="2923540"/>
                <wp:effectExtent l="0" t="0" r="16510" b="1016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2923540"/>
                        </a:xfrm>
                        <a:prstGeom prst="rect">
                          <a:avLst/>
                        </a:prstGeom>
                        <a:solidFill>
                          <a:schemeClr val="bg1"/>
                        </a:solidFill>
                        <a:ln w="9525">
                          <a:solidFill>
                            <a:srgbClr val="000000"/>
                          </a:solidFill>
                          <a:miter lim="800000"/>
                          <a:headEnd/>
                          <a:tailEnd/>
                        </a:ln>
                      </wps:spPr>
                      <wps:txbx>
                        <w:txbxContent>
                          <w:p w:rsidR="00B97BF4" w:rsidRPr="00B97BF4" w:rsidRDefault="00B97BF4" w:rsidP="00B97BF4">
                            <w:pPr>
                              <w:jc w:val="center"/>
                              <w:rPr>
                                <w:rFonts w:cstheme="minorHAnsi"/>
                                <w:i/>
                                <w:sz w:val="44"/>
                                <w:szCs w:val="40"/>
                                <w:u w:val="single"/>
                                <w:lang w:val="es-ES"/>
                              </w:rPr>
                            </w:pPr>
                            <w:r>
                              <w:rPr>
                                <w:rFonts w:cstheme="minorHAnsi"/>
                                <w:i/>
                                <w:sz w:val="44"/>
                                <w:szCs w:val="40"/>
                                <w:u w:val="single"/>
                                <w:lang w:val="es-ES"/>
                              </w:rPr>
                              <w:t xml:space="preserve">Trabajo </w:t>
                            </w:r>
                          </w:p>
                          <w:p w:rsidR="00B97BF4" w:rsidRPr="00B97BF4" w:rsidRDefault="00B97BF4" w:rsidP="00B97BF4">
                            <w:pPr>
                              <w:rPr>
                                <w:rFonts w:cstheme="minorHAnsi"/>
                                <w:color w:val="ED7D31" w:themeColor="accent2"/>
                                <w:sz w:val="36"/>
                                <w:szCs w:val="40"/>
                                <w:shd w:val="clear" w:color="auto" w:fill="FFFFFF"/>
                              </w:rPr>
                            </w:pPr>
                            <w:r w:rsidRPr="00B97BF4">
                              <w:rPr>
                                <w:rFonts w:cstheme="minorHAnsi"/>
                                <w:color w:val="ED7D31" w:themeColor="accent2"/>
                                <w:sz w:val="36"/>
                                <w:szCs w:val="40"/>
                                <w:shd w:val="clear" w:color="auto" w:fill="FFFFFF"/>
                              </w:rPr>
                              <w:t>Es</w:t>
                            </w:r>
                            <w:r w:rsidRPr="00B97BF4">
                              <w:rPr>
                                <w:rFonts w:cstheme="minorHAnsi"/>
                                <w:color w:val="ED7D31" w:themeColor="accent2"/>
                                <w:sz w:val="36"/>
                                <w:szCs w:val="40"/>
                                <w:shd w:val="clear" w:color="auto" w:fill="FFFFFF"/>
                              </w:rPr>
                              <w:t xml:space="preserve"> la actividad que las personas realizan ya sea como deber o actividad dependiente de la profesión, necesidades y deseos de una comunidad más amplia.​ Alternativamente, el trabajo puede verse como la actividad humana que contribuye hacia los bienes y servicios dentro de una economía.​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4420B" id="_x0000_t202" coordsize="21600,21600" o:spt="202" path="m,l,21600r21600,l21600,xe">
                <v:stroke joinstyle="miter"/>
                <v:path gradientshapeok="t" o:connecttype="rect"/>
              </v:shapetype>
              <v:shape id="Cuadro de texto 6" o:spid="_x0000_s1026" type="#_x0000_t202" style="position:absolute;margin-left:282pt;margin-top:73.6pt;width:333.2pt;height:230.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" fillcolor="white [3212]">
                <v:textbox>
                  <w:txbxContent>
                    <w:p w:rsidR="00B97BF4" w:rsidRPr="00B97BF4" w:rsidRDefault="00B97BF4" w:rsidP="00B97BF4">
                      <w:pPr>
                        <w:jc w:val="center"/>
                        <w:rPr>
                          <w:rFonts w:cstheme="minorHAnsi"/>
                          <w:i/>
                          <w:sz w:val="44"/>
                          <w:szCs w:val="40"/>
                          <w:u w:val="single"/>
                          <w:lang w:val="es-ES"/>
                        </w:rPr>
                      </w:pPr>
                      <w:r>
                        <w:rPr>
                          <w:rFonts w:cstheme="minorHAnsi"/>
                          <w:i/>
                          <w:sz w:val="44"/>
                          <w:szCs w:val="40"/>
                          <w:u w:val="single"/>
                          <w:lang w:val="es-ES"/>
                        </w:rPr>
                        <w:t xml:space="preserve">Trabajo </w:t>
                      </w:r>
                    </w:p>
                    <w:p w:rsidR="00B97BF4" w:rsidRPr="00B97BF4" w:rsidRDefault="00B97BF4" w:rsidP="00B97BF4">
                      <w:pPr>
                        <w:rPr>
                          <w:rFonts w:cstheme="minorHAnsi"/>
                          <w:color w:val="ED7D31" w:themeColor="accent2"/>
                          <w:sz w:val="36"/>
                          <w:szCs w:val="40"/>
                          <w:shd w:val="clear" w:color="auto" w:fill="FFFFFF"/>
                        </w:rPr>
                      </w:pPr>
                      <w:r w:rsidRPr="00B97BF4">
                        <w:rPr>
                          <w:rFonts w:cstheme="minorHAnsi"/>
                          <w:color w:val="ED7D31" w:themeColor="accent2"/>
                          <w:sz w:val="36"/>
                          <w:szCs w:val="40"/>
                          <w:shd w:val="clear" w:color="auto" w:fill="FFFFFF"/>
                        </w:rPr>
                        <w:t>Es</w:t>
                      </w:r>
                      <w:r w:rsidRPr="00B97BF4">
                        <w:rPr>
                          <w:rFonts w:cstheme="minorHAnsi"/>
                          <w:color w:val="ED7D31" w:themeColor="accent2"/>
                          <w:sz w:val="36"/>
                          <w:szCs w:val="40"/>
                          <w:shd w:val="clear" w:color="auto" w:fill="FFFFFF"/>
                        </w:rPr>
                        <w:t xml:space="preserve"> la actividad que las personas realizan ya sea como deber o actividad dependiente de la profesión, necesidades y deseos de una comunidad más amplia.​ Alternativamente, el trabajo puede verse como la actividad humana que contribuye hacia los bienes y servicios dentro de una economía.​</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07E39A1D" wp14:editId="419C09DA">
                <wp:simplePos x="0" y="0"/>
                <wp:positionH relativeFrom="margin">
                  <wp:align>right</wp:align>
                </wp:positionH>
                <wp:positionV relativeFrom="paragraph">
                  <wp:posOffset>3921730</wp:posOffset>
                </wp:positionV>
                <wp:extent cx="4231640" cy="2923540"/>
                <wp:effectExtent l="0" t="0" r="16510" b="1016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2923540"/>
                        </a:xfrm>
                        <a:prstGeom prst="rect">
                          <a:avLst/>
                        </a:prstGeom>
                        <a:solidFill>
                          <a:schemeClr val="bg1"/>
                        </a:solidFill>
                        <a:ln w="9525">
                          <a:solidFill>
                            <a:srgbClr val="000000"/>
                          </a:solidFill>
                          <a:miter lim="800000"/>
                          <a:headEnd/>
                          <a:tailEnd/>
                        </a:ln>
                      </wps:spPr>
                      <wps:txbx>
                        <w:txbxContent>
                          <w:p w:rsidR="00B97BF4" w:rsidRPr="00B97BF4" w:rsidRDefault="00C81057" w:rsidP="00B97BF4">
                            <w:pPr>
                              <w:jc w:val="center"/>
                              <w:rPr>
                                <w:rFonts w:cstheme="minorHAnsi"/>
                                <w:i/>
                                <w:sz w:val="44"/>
                                <w:szCs w:val="40"/>
                                <w:u w:val="single"/>
                                <w:lang w:val="es-ES"/>
                              </w:rPr>
                            </w:pPr>
                            <w:r>
                              <w:rPr>
                                <w:rFonts w:cstheme="minorHAnsi"/>
                                <w:i/>
                                <w:sz w:val="44"/>
                                <w:szCs w:val="40"/>
                                <w:u w:val="single"/>
                                <w:lang w:val="es-ES"/>
                              </w:rPr>
                              <w:t xml:space="preserve">Capacidad Empresarial </w:t>
                            </w:r>
                          </w:p>
                          <w:p w:rsidR="00B97BF4" w:rsidRPr="00C81057" w:rsidRDefault="00C81057" w:rsidP="00B97BF4">
                            <w:pPr>
                              <w:rPr>
                                <w:rFonts w:cstheme="minorHAnsi"/>
                                <w:color w:val="ED7D31" w:themeColor="accent2"/>
                                <w:sz w:val="52"/>
                                <w:szCs w:val="40"/>
                                <w:shd w:val="clear" w:color="auto" w:fill="FFFFFF"/>
                              </w:rPr>
                            </w:pPr>
                            <w:r>
                              <w:rPr>
                                <w:rFonts w:cstheme="minorHAnsi"/>
                                <w:color w:val="ED7D31" w:themeColor="accent2"/>
                                <w:sz w:val="36"/>
                                <w:shd w:val="clear" w:color="auto" w:fill="FFFFFF"/>
                              </w:rPr>
                              <w:t>S</w:t>
                            </w:r>
                            <w:r w:rsidRPr="00C81057">
                              <w:rPr>
                                <w:rFonts w:cstheme="minorHAnsi"/>
                                <w:color w:val="ED7D31" w:themeColor="accent2"/>
                                <w:sz w:val="36"/>
                                <w:shd w:val="clear" w:color="auto" w:fill="FFFFFF"/>
                              </w:rPr>
                              <w:t>e incluye dentro de los factores de producción conocidos, junto a tierra, trabajo y capital. Dicha </w:t>
                            </w:r>
                            <w:r w:rsidRPr="00C81057">
                              <w:rPr>
                                <w:rFonts w:cstheme="minorHAnsi"/>
                                <w:b/>
                                <w:bCs/>
                                <w:color w:val="ED7D31" w:themeColor="accent2"/>
                                <w:sz w:val="36"/>
                                <w:shd w:val="clear" w:color="auto" w:fill="FFFFFF"/>
                              </w:rPr>
                              <w:t>capacidad</w:t>
                            </w:r>
                            <w:r w:rsidRPr="00C81057">
                              <w:rPr>
                                <w:rFonts w:cstheme="minorHAnsi"/>
                                <w:color w:val="ED7D31" w:themeColor="accent2"/>
                                <w:sz w:val="36"/>
                                <w:shd w:val="clear" w:color="auto" w:fill="FFFFFF"/>
                              </w:rPr>
                              <w:t> puede definirse como todo el conocimiento, así como las herramientas, que posee un empresario para gestionar y generar riqueza a través de la actividad que ejerce.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39A1D" id="Cuadro de texto 9" o:spid="_x0000_s1027" type="#_x0000_t202" style="position:absolute;margin-left:282pt;margin-top:308.8pt;width:333.2pt;height:230.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" fillcolor="white [3212]">
                <v:textbox>
                  <w:txbxContent>
                    <w:p w:rsidR="00B97BF4" w:rsidRPr="00B97BF4" w:rsidRDefault="00C81057" w:rsidP="00B97BF4">
                      <w:pPr>
                        <w:jc w:val="center"/>
                        <w:rPr>
                          <w:rFonts w:cstheme="minorHAnsi"/>
                          <w:i/>
                          <w:sz w:val="44"/>
                          <w:szCs w:val="40"/>
                          <w:u w:val="single"/>
                          <w:lang w:val="es-ES"/>
                        </w:rPr>
                      </w:pPr>
                      <w:r>
                        <w:rPr>
                          <w:rFonts w:cstheme="minorHAnsi"/>
                          <w:i/>
                          <w:sz w:val="44"/>
                          <w:szCs w:val="40"/>
                          <w:u w:val="single"/>
                          <w:lang w:val="es-ES"/>
                        </w:rPr>
                        <w:t xml:space="preserve">Capacidad Empresarial </w:t>
                      </w:r>
                    </w:p>
                    <w:p w:rsidR="00B97BF4" w:rsidRPr="00C81057" w:rsidRDefault="00C81057" w:rsidP="00B97BF4">
                      <w:pPr>
                        <w:rPr>
                          <w:rFonts w:cstheme="minorHAnsi"/>
                          <w:color w:val="ED7D31" w:themeColor="accent2"/>
                          <w:sz w:val="52"/>
                          <w:szCs w:val="40"/>
                          <w:shd w:val="clear" w:color="auto" w:fill="FFFFFF"/>
                        </w:rPr>
                      </w:pPr>
                      <w:r>
                        <w:rPr>
                          <w:rFonts w:cstheme="minorHAnsi"/>
                          <w:color w:val="ED7D31" w:themeColor="accent2"/>
                          <w:sz w:val="36"/>
                          <w:shd w:val="clear" w:color="auto" w:fill="FFFFFF"/>
                        </w:rPr>
                        <w:t>S</w:t>
                      </w:r>
                      <w:r w:rsidRPr="00C81057">
                        <w:rPr>
                          <w:rFonts w:cstheme="minorHAnsi"/>
                          <w:color w:val="ED7D31" w:themeColor="accent2"/>
                          <w:sz w:val="36"/>
                          <w:shd w:val="clear" w:color="auto" w:fill="FFFFFF"/>
                        </w:rPr>
                        <w:t>e incluye dentro de los factores de producción conocidos, junto a tierra, trabajo y capital. Dicha </w:t>
                      </w:r>
                      <w:r w:rsidRPr="00C81057">
                        <w:rPr>
                          <w:rFonts w:cstheme="minorHAnsi"/>
                          <w:b/>
                          <w:bCs/>
                          <w:color w:val="ED7D31" w:themeColor="accent2"/>
                          <w:sz w:val="36"/>
                          <w:shd w:val="clear" w:color="auto" w:fill="FFFFFF"/>
                        </w:rPr>
                        <w:t>capacidad</w:t>
                      </w:r>
                      <w:r w:rsidRPr="00C81057">
                        <w:rPr>
                          <w:rFonts w:cstheme="minorHAnsi"/>
                          <w:color w:val="ED7D31" w:themeColor="accent2"/>
                          <w:sz w:val="36"/>
                          <w:shd w:val="clear" w:color="auto" w:fill="FFFFFF"/>
                        </w:rPr>
                        <w:t> puede definirse como todo el conocimiento, así como las herramientas, que posee un empresario para gestionar y generar riqueza a través de la actividad que ejerce.</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A32B655" wp14:editId="26898EF5">
                <wp:simplePos x="0" y="0"/>
                <wp:positionH relativeFrom="margin">
                  <wp:align>left</wp:align>
                </wp:positionH>
                <wp:positionV relativeFrom="paragraph">
                  <wp:posOffset>3921362</wp:posOffset>
                </wp:positionV>
                <wp:extent cx="4231640" cy="2923540"/>
                <wp:effectExtent l="0" t="0" r="16510" b="1016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2923540"/>
                        </a:xfrm>
                        <a:prstGeom prst="rect">
                          <a:avLst/>
                        </a:prstGeom>
                        <a:solidFill>
                          <a:schemeClr val="bg1"/>
                        </a:solidFill>
                        <a:ln w="9525">
                          <a:solidFill>
                            <a:srgbClr val="000000"/>
                          </a:solidFill>
                          <a:miter lim="800000"/>
                          <a:headEnd/>
                          <a:tailEnd/>
                        </a:ln>
                      </wps:spPr>
                      <wps:txbx>
                        <w:txbxContent>
                          <w:p w:rsidR="00B97BF4" w:rsidRPr="00B97BF4" w:rsidRDefault="00C81057" w:rsidP="00B97BF4">
                            <w:pPr>
                              <w:jc w:val="center"/>
                              <w:rPr>
                                <w:rFonts w:cstheme="minorHAnsi"/>
                                <w:i/>
                                <w:sz w:val="44"/>
                                <w:szCs w:val="40"/>
                                <w:u w:val="single"/>
                                <w:lang w:val="es-ES"/>
                              </w:rPr>
                            </w:pPr>
                            <w:r>
                              <w:rPr>
                                <w:rFonts w:cstheme="minorHAnsi"/>
                                <w:i/>
                                <w:sz w:val="44"/>
                                <w:szCs w:val="40"/>
                                <w:u w:val="single"/>
                                <w:lang w:val="es-ES"/>
                              </w:rPr>
                              <w:t xml:space="preserve">Capital </w:t>
                            </w:r>
                            <w:r w:rsidR="00B97BF4">
                              <w:rPr>
                                <w:rFonts w:cstheme="minorHAnsi"/>
                                <w:i/>
                                <w:sz w:val="44"/>
                                <w:szCs w:val="40"/>
                                <w:u w:val="single"/>
                                <w:lang w:val="es-ES"/>
                              </w:rPr>
                              <w:t xml:space="preserve"> </w:t>
                            </w:r>
                          </w:p>
                          <w:p w:rsidR="00B97BF4" w:rsidRPr="00C81057" w:rsidRDefault="00C81057" w:rsidP="00B97BF4">
                            <w:pPr>
                              <w:rPr>
                                <w:rFonts w:cstheme="minorHAnsi"/>
                                <w:color w:val="ED7D31" w:themeColor="accent2"/>
                                <w:sz w:val="38"/>
                                <w:szCs w:val="38"/>
                                <w:shd w:val="clear" w:color="auto" w:fill="FFFFFF"/>
                              </w:rPr>
                            </w:pPr>
                            <w:r w:rsidRPr="00C81057">
                              <w:rPr>
                                <w:rFonts w:cstheme="minorHAnsi"/>
                                <w:color w:val="ED7D31" w:themeColor="accent2"/>
                                <w:sz w:val="38"/>
                                <w:szCs w:val="38"/>
                                <w:shd w:val="clear" w:color="auto" w:fill="FFFFFF"/>
                              </w:rPr>
                              <w:t>En gestión financiera, se entiende como fondo de maniobra, a la parte del activo circulante que es financiada con recursos de carácter permanente. Es una medida de la capacidad que tiene una empresa para continuar con el normal desarrollo de sus actividades en el corto plazo.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2B655" id="Cuadro de texto 8" o:spid="_x0000_s1028" type="#_x0000_t202" style="position:absolute;margin-left:0;margin-top:308.75pt;width:333.2pt;height:230.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" fillcolor="white [3212]">
                <v:textbox>
                  <w:txbxContent>
                    <w:p w:rsidR="00B97BF4" w:rsidRPr="00B97BF4" w:rsidRDefault="00C81057" w:rsidP="00B97BF4">
                      <w:pPr>
                        <w:jc w:val="center"/>
                        <w:rPr>
                          <w:rFonts w:cstheme="minorHAnsi"/>
                          <w:i/>
                          <w:sz w:val="44"/>
                          <w:szCs w:val="40"/>
                          <w:u w:val="single"/>
                          <w:lang w:val="es-ES"/>
                        </w:rPr>
                      </w:pPr>
                      <w:r>
                        <w:rPr>
                          <w:rFonts w:cstheme="minorHAnsi"/>
                          <w:i/>
                          <w:sz w:val="44"/>
                          <w:szCs w:val="40"/>
                          <w:u w:val="single"/>
                          <w:lang w:val="es-ES"/>
                        </w:rPr>
                        <w:t xml:space="preserve">Capital </w:t>
                      </w:r>
                      <w:r w:rsidR="00B97BF4">
                        <w:rPr>
                          <w:rFonts w:cstheme="minorHAnsi"/>
                          <w:i/>
                          <w:sz w:val="44"/>
                          <w:szCs w:val="40"/>
                          <w:u w:val="single"/>
                          <w:lang w:val="es-ES"/>
                        </w:rPr>
                        <w:t xml:space="preserve"> </w:t>
                      </w:r>
                    </w:p>
                    <w:p w:rsidR="00B97BF4" w:rsidRPr="00C81057" w:rsidRDefault="00C81057" w:rsidP="00B97BF4">
                      <w:pPr>
                        <w:rPr>
                          <w:rFonts w:cstheme="minorHAnsi"/>
                          <w:color w:val="ED7D31" w:themeColor="accent2"/>
                          <w:sz w:val="38"/>
                          <w:szCs w:val="38"/>
                          <w:shd w:val="clear" w:color="auto" w:fill="FFFFFF"/>
                        </w:rPr>
                      </w:pPr>
                      <w:r w:rsidRPr="00C81057">
                        <w:rPr>
                          <w:rFonts w:cstheme="minorHAnsi"/>
                          <w:color w:val="ED7D31" w:themeColor="accent2"/>
                          <w:sz w:val="38"/>
                          <w:szCs w:val="38"/>
                          <w:shd w:val="clear" w:color="auto" w:fill="FFFFFF"/>
                        </w:rPr>
                        <w:t>En gestión financiera, se entiende como fondo de maniobra, a la parte del activo circulante que es financiada con recursos de carácter permanente. Es una medida de la capacidad que tiene una empresa para continuar con el normal desarrollo de sus actividades en el corto plazo.</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3B974ECA" wp14:editId="36B6662A">
                <wp:simplePos x="0" y="0"/>
                <wp:positionH relativeFrom="margin">
                  <wp:align>left</wp:align>
                </wp:positionH>
                <wp:positionV relativeFrom="paragraph">
                  <wp:posOffset>939505</wp:posOffset>
                </wp:positionV>
                <wp:extent cx="4231640" cy="2912745"/>
                <wp:effectExtent l="0" t="0" r="16510" b="2095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2913321"/>
                        </a:xfrm>
                        <a:prstGeom prst="rect">
                          <a:avLst/>
                        </a:prstGeom>
                        <a:solidFill>
                          <a:schemeClr val="bg1"/>
                        </a:solidFill>
                        <a:ln w="9525">
                          <a:solidFill>
                            <a:srgbClr val="000000"/>
                          </a:solidFill>
                          <a:miter lim="800000"/>
                          <a:headEnd/>
                          <a:tailEnd/>
                        </a:ln>
                      </wps:spPr>
                      <wps:txbx>
                        <w:txbxContent>
                          <w:p w:rsidR="00CC43DA" w:rsidRPr="00B97BF4" w:rsidRDefault="00CC43DA" w:rsidP="00CC43DA">
                            <w:pPr>
                              <w:jc w:val="center"/>
                              <w:rPr>
                                <w:rFonts w:cstheme="minorHAnsi"/>
                                <w:i/>
                                <w:sz w:val="44"/>
                                <w:szCs w:val="40"/>
                                <w:u w:val="single"/>
                                <w:lang w:val="es-ES"/>
                              </w:rPr>
                            </w:pPr>
                            <w:r w:rsidRPr="00B97BF4">
                              <w:rPr>
                                <w:rFonts w:cstheme="minorHAnsi"/>
                                <w:i/>
                                <w:sz w:val="44"/>
                                <w:szCs w:val="40"/>
                                <w:u w:val="single"/>
                                <w:lang w:val="es-ES"/>
                              </w:rPr>
                              <w:t>Recursos naturales</w:t>
                            </w:r>
                          </w:p>
                          <w:p w:rsidR="00B97BF4" w:rsidRPr="00B97BF4" w:rsidRDefault="00CC43DA" w:rsidP="00CC43DA">
                            <w:pPr>
                              <w:rPr>
                                <w:rFonts w:cstheme="minorHAnsi"/>
                                <w:color w:val="ED7D31" w:themeColor="accent2"/>
                                <w:sz w:val="36"/>
                                <w:szCs w:val="40"/>
                                <w:shd w:val="clear" w:color="auto" w:fill="FFFFFF"/>
                              </w:rPr>
                            </w:pPr>
                            <w:r w:rsidRPr="00B97BF4">
                              <w:rPr>
                                <w:rFonts w:cstheme="minorHAnsi"/>
                                <w:color w:val="ED7D31" w:themeColor="accent2"/>
                                <w:sz w:val="36"/>
                                <w:szCs w:val="40"/>
                                <w:shd w:val="clear" w:color="auto" w:fill="FFFFFF"/>
                              </w:rPr>
                              <w:t>Los recursos naturales son elementos de la naturaleza que ayudan o contribuyen al bienestar y desarrollo para los seres vivos en diferentes cosas, por ejemplo, los árboles dan el oxígeno.</w:t>
                            </w:r>
                            <w:r w:rsidR="00B97BF4" w:rsidRPr="00B97BF4">
                              <w:rPr>
                                <w:rFonts w:cstheme="minorHAnsi"/>
                                <w:color w:val="ED7D31" w:themeColor="accent2"/>
                                <w:sz w:val="36"/>
                                <w:szCs w:val="40"/>
                                <w:shd w:val="clear" w:color="auto" w:fill="FFFFFF"/>
                              </w:rPr>
                              <w:t xml:space="preserve">  Alguno de estos recursos son: agua, tierra, luz solar, minerales, gas natural, madera, viento y acuíferos.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74ECA" id="Cuadro de texto 2" o:spid="_x0000_s1029" type="#_x0000_t202" style="position:absolute;margin-left:0;margin-top:74pt;width:333.2pt;height:229.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" fillcolor="white [3212]">
                <v:textbox>
                  <w:txbxContent>
                    <w:p w:rsidR="00CC43DA" w:rsidRPr="00B97BF4" w:rsidRDefault="00CC43DA" w:rsidP="00CC43DA">
                      <w:pPr>
                        <w:jc w:val="center"/>
                        <w:rPr>
                          <w:rFonts w:cstheme="minorHAnsi"/>
                          <w:i/>
                          <w:sz w:val="44"/>
                          <w:szCs w:val="40"/>
                          <w:u w:val="single"/>
                          <w:lang w:val="es-ES"/>
                        </w:rPr>
                      </w:pPr>
                      <w:r w:rsidRPr="00B97BF4">
                        <w:rPr>
                          <w:rFonts w:cstheme="minorHAnsi"/>
                          <w:i/>
                          <w:sz w:val="44"/>
                          <w:szCs w:val="40"/>
                          <w:u w:val="single"/>
                          <w:lang w:val="es-ES"/>
                        </w:rPr>
                        <w:t>Recursos naturales</w:t>
                      </w:r>
                    </w:p>
                    <w:p w:rsidR="00B97BF4" w:rsidRPr="00B97BF4" w:rsidRDefault="00CC43DA" w:rsidP="00CC43DA">
                      <w:pPr>
                        <w:rPr>
                          <w:rFonts w:cstheme="minorHAnsi"/>
                          <w:color w:val="ED7D31" w:themeColor="accent2"/>
                          <w:sz w:val="36"/>
                          <w:szCs w:val="40"/>
                          <w:shd w:val="clear" w:color="auto" w:fill="FFFFFF"/>
                        </w:rPr>
                      </w:pPr>
                      <w:r w:rsidRPr="00B97BF4">
                        <w:rPr>
                          <w:rFonts w:cstheme="minorHAnsi"/>
                          <w:color w:val="ED7D31" w:themeColor="accent2"/>
                          <w:sz w:val="36"/>
                          <w:szCs w:val="40"/>
                          <w:shd w:val="clear" w:color="auto" w:fill="FFFFFF"/>
                        </w:rPr>
                        <w:t>Los recursos naturales son elementos de la naturaleza que ayudan o contribuyen al bienestar y desarrollo para los seres vivos en diferentes cosas, por ejemplo, los árboles dan el oxígeno.</w:t>
                      </w:r>
                      <w:r w:rsidR="00B97BF4" w:rsidRPr="00B97BF4">
                        <w:rPr>
                          <w:rFonts w:cstheme="minorHAnsi"/>
                          <w:color w:val="ED7D31" w:themeColor="accent2"/>
                          <w:sz w:val="36"/>
                          <w:szCs w:val="40"/>
                          <w:shd w:val="clear" w:color="auto" w:fill="FFFFFF"/>
                        </w:rPr>
                        <w:t xml:space="preserve">  Alguno de estos recursos son: agua, tierra, luz solar, minerales, gas natural, madera, viento y acuíferos.</w:t>
                      </w:r>
                    </w:p>
                  </w:txbxContent>
                </v:textbox>
                <w10:wrap type="square" anchorx="margin"/>
              </v:shape>
            </w:pict>
          </mc:Fallback>
        </mc:AlternateContent>
      </w:r>
      <w:r w:rsidR="00CC43DA">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0</wp:posOffset>
                </wp:positionV>
                <wp:extent cx="2360930" cy="435610"/>
                <wp:effectExtent l="0" t="0" r="19050"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5935"/>
                        </a:xfrm>
                        <a:prstGeom prst="rect">
                          <a:avLst/>
                        </a:prstGeom>
                        <a:solidFill>
                          <a:schemeClr val="accent1">
                            <a:lumMod val="20000"/>
                            <a:lumOff val="80000"/>
                          </a:schemeClr>
                        </a:solidFill>
                        <a:ln w="9525">
                          <a:solidFill>
                            <a:srgbClr val="000000"/>
                          </a:solidFill>
                          <a:miter lim="800000"/>
                          <a:headEnd/>
                          <a:tailEnd/>
                        </a:ln>
                      </wps:spPr>
                      <wps:txbx>
                        <w:txbxContent>
                          <w:p w:rsidR="00CC43DA" w:rsidRPr="00CC43DA" w:rsidRDefault="00CC43DA" w:rsidP="00CC43DA">
                            <w:pPr>
                              <w:jc w:val="center"/>
                              <w:rPr>
                                <w:i/>
                                <w:sz w:val="44"/>
                                <w:lang w:val="es-ES"/>
                              </w:rPr>
                            </w:pPr>
                            <w:r w:rsidRPr="00CC43DA">
                              <w:rPr>
                                <w:i/>
                                <w:sz w:val="44"/>
                                <w:lang w:val="es-ES"/>
                              </w:rPr>
                              <w:t>Factores de Producción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0;margin-top:0;width:185.9pt;height:34.3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" fillcolor="#deeaf6 [660]">
                <v:textbox>
                  <w:txbxContent>
                    <w:p w:rsidR="00CC43DA" w:rsidRPr="00CC43DA" w:rsidRDefault="00CC43DA" w:rsidP="00CC43DA">
                      <w:pPr>
                        <w:jc w:val="center"/>
                        <w:rPr>
                          <w:i/>
                          <w:sz w:val="44"/>
                          <w:lang w:val="es-ES"/>
                        </w:rPr>
                      </w:pPr>
                      <w:r w:rsidRPr="00CC43DA">
                        <w:rPr>
                          <w:i/>
                          <w:sz w:val="44"/>
                          <w:lang w:val="es-ES"/>
                        </w:rPr>
                        <w:t>Factores de Producción</w:t>
                      </w:r>
                    </w:p>
                  </w:txbxContent>
                </v:textbox>
                <w10:wrap type="square" anchorx="margin"/>
              </v:shape>
            </w:pict>
          </mc:Fallback>
        </mc:AlternateContent>
      </w:r>
    </w:p>
    <w:sectPr w:rsidR="00A5787C" w:rsidSect="00CC43D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DA"/>
    <w:rsid w:val="002D771C"/>
    <w:rsid w:val="00A5787C"/>
    <w:rsid w:val="00B97BF4"/>
    <w:rsid w:val="00C81057"/>
    <w:rsid w:val="00CC43D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2298-7F3B-4D07-9A9F-37D54B4D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96981">
      <w:bodyDiv w:val="1"/>
      <w:marLeft w:val="0"/>
      <w:marRight w:val="0"/>
      <w:marTop w:val="0"/>
      <w:marBottom w:val="0"/>
      <w:divBdr>
        <w:top w:val="none" w:sz="0" w:space="0" w:color="auto"/>
        <w:left w:val="none" w:sz="0" w:space="0" w:color="auto"/>
        <w:bottom w:val="none" w:sz="0" w:space="0" w:color="auto"/>
        <w:right w:val="none" w:sz="0" w:space="0" w:color="auto"/>
      </w:divBdr>
    </w:div>
    <w:div w:id="1598051472">
      <w:bodyDiv w:val="1"/>
      <w:marLeft w:val="0"/>
      <w:marRight w:val="0"/>
      <w:marTop w:val="0"/>
      <w:marBottom w:val="0"/>
      <w:divBdr>
        <w:top w:val="none" w:sz="0" w:space="0" w:color="auto"/>
        <w:left w:val="none" w:sz="0" w:space="0" w:color="auto"/>
        <w:bottom w:val="none" w:sz="0" w:space="0" w:color="auto"/>
        <w:right w:val="none" w:sz="0" w:space="0" w:color="auto"/>
      </w:divBdr>
    </w:div>
    <w:div w:id="17087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Milagro</dc:creator>
  <cp:keywords/>
  <dc:description/>
  <cp:lastModifiedBy>El Milagro</cp:lastModifiedBy>
  <cp:revision>1</cp:revision>
  <dcterms:created xsi:type="dcterms:W3CDTF">2021-05-28T17:20:00Z</dcterms:created>
  <dcterms:modified xsi:type="dcterms:W3CDTF">2021-05-28T17:53:00Z</dcterms:modified>
</cp:coreProperties>
</file>