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BB" w:rsidRPr="002D3233" w:rsidRDefault="002D3233" w:rsidP="002D3233">
      <w:pPr>
        <w:jc w:val="center"/>
        <w:rPr>
          <w:rFonts w:ascii="Arial" w:hAnsi="Arial" w:cs="Arial"/>
          <w:color w:val="FF0000"/>
          <w:sz w:val="56"/>
          <w:szCs w:val="56"/>
          <w:lang w:val="es-MX"/>
        </w:rPr>
      </w:pPr>
      <w:r w:rsidRPr="002D3233">
        <w:rPr>
          <w:rFonts w:ascii="Arial" w:hAnsi="Arial" w:cs="Arial"/>
          <w:color w:val="FF0000"/>
          <w:sz w:val="56"/>
          <w:szCs w:val="56"/>
          <w:lang w:val="es-MX"/>
        </w:rPr>
        <w:t>“DE LA CUNA A LA CUNA”</w:t>
      </w:r>
    </w:p>
    <w:p w:rsidR="002D3233" w:rsidRDefault="002D3233">
      <w:pPr>
        <w:rPr>
          <w:rFonts w:ascii="Arial" w:hAnsi="Arial" w:cs="Arial"/>
          <w:sz w:val="32"/>
          <w:szCs w:val="24"/>
          <w:lang w:val="es-MX"/>
        </w:rPr>
      </w:pPr>
      <w:r w:rsidRPr="002D3233">
        <w:rPr>
          <w:rFonts w:ascii="Arial" w:hAnsi="Arial" w:cs="Arial"/>
          <w:sz w:val="32"/>
          <w:szCs w:val="24"/>
          <w:lang w:val="es-MX"/>
        </w:rPr>
        <w:t xml:space="preserve">Es una </w:t>
      </w:r>
      <w:r>
        <w:rPr>
          <w:rFonts w:ascii="Arial" w:hAnsi="Arial" w:cs="Arial"/>
          <w:sz w:val="32"/>
          <w:szCs w:val="24"/>
          <w:lang w:val="es-MX"/>
        </w:rPr>
        <w:t>de las estrategias de diseño más sobresalientes, consiste en promover que los productos sean diseñados y creados para que siempre puedan ser recuperados al 100% a través de ciclos biológicos o técnicas. Esta estrategia se basa en tres principios fundamentales:</w:t>
      </w:r>
    </w:p>
    <w:p w:rsidR="005F04AD" w:rsidRDefault="005F04AD" w:rsidP="005F04AD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24"/>
          <w:lang w:val="es-MX"/>
        </w:rPr>
      </w:pPr>
      <w:r>
        <w:rPr>
          <w:rFonts w:ascii="Arial" w:hAnsi="Arial" w:cs="Arial"/>
          <w:sz w:val="32"/>
          <w:szCs w:val="24"/>
          <w:lang w:val="es-MX"/>
        </w:rPr>
        <w:t>Residuo = Recursos</w:t>
      </w:r>
      <w:r>
        <w:rPr>
          <w:rFonts w:ascii="Arial" w:hAnsi="Arial" w:cs="Arial"/>
          <w:sz w:val="32"/>
          <w:szCs w:val="24"/>
          <w:lang w:val="es-MX"/>
        </w:rPr>
        <w:br/>
        <w:t>El producto es diseñado y creado para que los elementos que lo componen puedan ser recuperados al 100% transformándose en un recurso y no en desecho.</w:t>
      </w:r>
    </w:p>
    <w:p w:rsidR="005F04AD" w:rsidRDefault="005F04AD" w:rsidP="005F04AD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24"/>
          <w:lang w:val="es-MX"/>
        </w:rPr>
      </w:pPr>
      <w:r>
        <w:rPr>
          <w:rFonts w:ascii="Arial" w:hAnsi="Arial" w:cs="Arial"/>
          <w:sz w:val="32"/>
          <w:szCs w:val="24"/>
          <w:lang w:val="es-MX"/>
        </w:rPr>
        <w:t>USO DE ENERGÍA RENOVABLES</w:t>
      </w:r>
      <w:r>
        <w:rPr>
          <w:rFonts w:ascii="Arial" w:hAnsi="Arial" w:cs="Arial"/>
          <w:sz w:val="32"/>
          <w:szCs w:val="24"/>
          <w:lang w:val="es-MX"/>
        </w:rPr>
        <w:br/>
        <w:t>El sistema de producción depende de fuentes de energía renovable (solar, eólica, hidroeléctrica, etc. ) que no dañan la atmosfera.</w:t>
      </w:r>
    </w:p>
    <w:p w:rsidR="005F04AD" w:rsidRPr="005F04AD" w:rsidRDefault="005F04AD" w:rsidP="005F04AD">
      <w:pPr>
        <w:pStyle w:val="Prrafodelista"/>
        <w:numPr>
          <w:ilvl w:val="0"/>
          <w:numId w:val="3"/>
        </w:numPr>
        <w:rPr>
          <w:rFonts w:ascii="Arial" w:hAnsi="Arial" w:cs="Arial"/>
          <w:sz w:val="32"/>
          <w:szCs w:val="24"/>
          <w:lang w:val="es-MX"/>
        </w:rPr>
      </w:pPr>
      <w:r>
        <w:rPr>
          <w:rFonts w:ascii="Arial" w:hAnsi="Arial" w:cs="Arial"/>
          <w:sz w:val="32"/>
          <w:szCs w:val="24"/>
          <w:lang w:val="es-MX"/>
        </w:rPr>
        <w:t>DIVERSIDAD</w:t>
      </w:r>
      <w:r>
        <w:rPr>
          <w:rFonts w:ascii="Arial" w:hAnsi="Arial" w:cs="Arial"/>
          <w:sz w:val="32"/>
          <w:szCs w:val="24"/>
          <w:lang w:val="es-MX"/>
        </w:rPr>
        <w:br/>
      </w:r>
      <w:r w:rsidR="00A001AB">
        <w:rPr>
          <w:rFonts w:ascii="Arial" w:hAnsi="Arial" w:cs="Arial"/>
          <w:sz w:val="32"/>
          <w:szCs w:val="24"/>
          <w:lang w:val="es-MX"/>
        </w:rPr>
        <w:t>Para cerrar los ciclos de energía y materiales se requiere la interacción entre los agentes económicos (industrias, consumidores, y gobiernos) y la diversidad de la naturaleza de cada lugar, por esto los diseños productivos se adapta a los elementos del lugar donde se aplique.</w:t>
      </w:r>
      <w:bookmarkStart w:id="0" w:name="_GoBack"/>
      <w:bookmarkEnd w:id="0"/>
      <w:r w:rsidR="00A001AB">
        <w:rPr>
          <w:rFonts w:ascii="Arial" w:hAnsi="Arial" w:cs="Arial"/>
          <w:sz w:val="32"/>
          <w:szCs w:val="24"/>
          <w:lang w:val="es-MX"/>
        </w:rPr>
        <w:t xml:space="preserve"> </w:t>
      </w:r>
    </w:p>
    <w:sectPr w:rsidR="005F04AD" w:rsidRPr="005F0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D45C3"/>
    <w:multiLevelType w:val="hybridMultilevel"/>
    <w:tmpl w:val="34D076E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4B4014B"/>
    <w:multiLevelType w:val="hybridMultilevel"/>
    <w:tmpl w:val="AD1C82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15B0462"/>
    <w:multiLevelType w:val="hybridMultilevel"/>
    <w:tmpl w:val="8564C7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33"/>
    <w:rsid w:val="000818BB"/>
    <w:rsid w:val="002D3233"/>
    <w:rsid w:val="005F04AD"/>
    <w:rsid w:val="00A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7221E"/>
  <w15:chartTrackingRefBased/>
  <w15:docId w15:val="{3D32FECB-0CB6-4EB6-B790-E8D411AB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32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32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2D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25EB9-954A-4565-BF9C-D4557DDC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2021-08-21T23:31:00Z</dcterms:created>
  <dcterms:modified xsi:type="dcterms:W3CDTF">2021-08-21T23:59:00Z</dcterms:modified>
</cp:coreProperties>
</file>