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7BF" w:rsidRDefault="00C76CDE">
      <w:r>
        <w:rPr>
          <w:noProof/>
        </w:rPr>
        <w:drawing>
          <wp:inline distT="0" distB="0" distL="0" distR="0">
            <wp:extent cx="2859405" cy="3057525"/>
            <wp:effectExtent l="0" t="0" r="0" b="9525"/>
            <wp:docPr id="1" name="Imagen 1" descr="https://upload.wikimedia.org/wikipedia/commons/thumb/8/8c/Haeuserreihe.svg/300px-Haeuserreih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8/8c/Haeuserreihe.svg/300px-Haeuserreihe.svg.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9405" cy="3057525"/>
                    </a:xfrm>
                    <a:prstGeom prst="rect">
                      <a:avLst/>
                    </a:prstGeom>
                    <a:noFill/>
                    <a:ln>
                      <a:noFill/>
                    </a:ln>
                  </pic:spPr>
                </pic:pic>
              </a:graphicData>
            </a:graphic>
          </wp:inline>
        </w:drawing>
      </w:r>
    </w:p>
    <w:p w:rsidR="00C76CDE" w:rsidRPr="00C76CDE" w:rsidRDefault="00C76CDE">
      <w:pPr>
        <w:rPr>
          <w:rFonts w:ascii="Berlin Sans FB Demi" w:hAnsi="Berlin Sans FB Demi"/>
          <w:b/>
          <w:i/>
          <w:color w:val="002060"/>
          <w:lang w:val="es-ES"/>
        </w:rPr>
      </w:pPr>
      <w:r w:rsidRPr="00C76CDE">
        <w:rPr>
          <w:rFonts w:ascii="Berlin Sans FB Demi" w:hAnsi="Berlin Sans FB Demi" w:cs="Arial"/>
          <w:b/>
          <w:i/>
          <w:color w:val="002060"/>
          <w:sz w:val="19"/>
          <w:szCs w:val="19"/>
          <w:shd w:val="clear" w:color="auto" w:fill="F8F9FA"/>
          <w:lang w:val="es-ES"/>
        </w:rPr>
        <w:t>Diferencia entre </w:t>
      </w:r>
      <w:hyperlink r:id="rId5" w:tooltip="Perspectiva axonométrica" w:history="1">
        <w:r w:rsidRPr="00C76CDE">
          <w:rPr>
            <w:rStyle w:val="Hipervnculo"/>
            <w:rFonts w:ascii="Berlin Sans FB Demi" w:hAnsi="Berlin Sans FB Demi" w:cs="Arial"/>
            <w:b/>
            <w:i/>
            <w:color w:val="002060"/>
            <w:sz w:val="19"/>
            <w:szCs w:val="19"/>
            <w:u w:val="none"/>
            <w:shd w:val="clear" w:color="auto" w:fill="F8F9FA"/>
            <w:lang w:val="es-ES"/>
          </w:rPr>
          <w:t xml:space="preserve">perspectiva </w:t>
        </w:r>
        <w:proofErr w:type="spellStart"/>
        <w:r w:rsidRPr="00C76CDE">
          <w:rPr>
            <w:rStyle w:val="Hipervnculo"/>
            <w:rFonts w:ascii="Berlin Sans FB Demi" w:hAnsi="Berlin Sans FB Demi" w:cs="Arial"/>
            <w:b/>
            <w:i/>
            <w:color w:val="002060"/>
            <w:sz w:val="19"/>
            <w:szCs w:val="19"/>
            <w:u w:val="none"/>
            <w:shd w:val="clear" w:color="auto" w:fill="F8F9FA"/>
            <w:lang w:val="es-ES"/>
          </w:rPr>
          <w:t>axonométrica</w:t>
        </w:r>
        <w:proofErr w:type="spellEnd"/>
      </w:hyperlink>
      <w:r w:rsidRPr="00C76CDE">
        <w:rPr>
          <w:rFonts w:ascii="Berlin Sans FB Demi" w:hAnsi="Berlin Sans FB Demi" w:cs="Arial"/>
          <w:b/>
          <w:i/>
          <w:color w:val="002060"/>
          <w:sz w:val="19"/>
          <w:szCs w:val="19"/>
          <w:shd w:val="clear" w:color="auto" w:fill="F8F9FA"/>
          <w:lang w:val="es-ES"/>
        </w:rPr>
        <w:t> (arriba) y una </w:t>
      </w:r>
      <w:hyperlink r:id="rId6" w:tooltip="Perspectiva cónica" w:history="1">
        <w:r w:rsidRPr="00C76CDE">
          <w:rPr>
            <w:rStyle w:val="Hipervnculo"/>
            <w:rFonts w:ascii="Berlin Sans FB Demi" w:hAnsi="Berlin Sans FB Demi" w:cs="Arial"/>
            <w:b/>
            <w:i/>
            <w:color w:val="002060"/>
            <w:sz w:val="19"/>
            <w:szCs w:val="19"/>
            <w:u w:val="none"/>
            <w:shd w:val="clear" w:color="auto" w:fill="F8F9FA"/>
            <w:lang w:val="es-ES"/>
          </w:rPr>
          <w:t>perspectiva cónica</w:t>
        </w:r>
      </w:hyperlink>
      <w:r w:rsidRPr="00C76CDE">
        <w:rPr>
          <w:rFonts w:ascii="Berlin Sans FB Demi" w:hAnsi="Berlin Sans FB Demi" w:cs="Arial"/>
          <w:b/>
          <w:i/>
          <w:color w:val="002060"/>
          <w:sz w:val="19"/>
          <w:szCs w:val="19"/>
          <w:shd w:val="clear" w:color="auto" w:fill="F8F9FA"/>
          <w:lang w:val="es-ES"/>
        </w:rPr>
        <w:t xml:space="preserve"> (abajo): en la cónica existen líneas paralelas del modelo que convergen, y las casas van siendo más pequeñas a medida que se alejan del punto de vista; mientras que en la </w:t>
      </w:r>
      <w:proofErr w:type="spellStart"/>
      <w:r w:rsidRPr="00C76CDE">
        <w:rPr>
          <w:rFonts w:ascii="Berlin Sans FB Demi" w:hAnsi="Berlin Sans FB Demi" w:cs="Arial"/>
          <w:b/>
          <w:i/>
          <w:color w:val="002060"/>
          <w:sz w:val="19"/>
          <w:szCs w:val="19"/>
          <w:shd w:val="clear" w:color="auto" w:fill="F8F9FA"/>
          <w:lang w:val="es-ES"/>
        </w:rPr>
        <w:t>axonométrica</w:t>
      </w:r>
      <w:proofErr w:type="spellEnd"/>
      <w:r w:rsidRPr="00C76CDE">
        <w:rPr>
          <w:rFonts w:ascii="Berlin Sans FB Demi" w:hAnsi="Berlin Sans FB Demi" w:cs="Arial"/>
          <w:b/>
          <w:i/>
          <w:color w:val="002060"/>
          <w:sz w:val="19"/>
          <w:szCs w:val="19"/>
          <w:shd w:val="clear" w:color="auto" w:fill="F8F9FA"/>
          <w:lang w:val="es-ES"/>
        </w:rPr>
        <w:t xml:space="preserve"> todas las líneas paralelas se conservan como tales, y las casas no decrecen de tamaño (nótese el efecto óptico que da la impresión de que las casas más alejadas son mayores, cuando en realidad todas son del mismo tamaño en el dibujo)</w:t>
      </w:r>
      <w:r>
        <w:rPr>
          <w:rFonts w:ascii="Berlin Sans FB Demi" w:hAnsi="Berlin Sans FB Demi" w:cs="Arial"/>
          <w:b/>
          <w:i/>
          <w:color w:val="002060"/>
          <w:sz w:val="19"/>
          <w:szCs w:val="19"/>
          <w:shd w:val="clear" w:color="auto" w:fill="F8F9FA"/>
          <w:lang w:val="es-ES"/>
        </w:rPr>
        <w:t>.</w:t>
      </w:r>
      <w:bookmarkStart w:id="0" w:name="_GoBack"/>
      <w:bookmarkEnd w:id="0"/>
    </w:p>
    <w:sectPr w:rsidR="00C76CDE" w:rsidRPr="00C76C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CDE"/>
    <w:rsid w:val="004437BF"/>
    <w:rsid w:val="00C76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5AFB"/>
  <w15:chartTrackingRefBased/>
  <w15:docId w15:val="{9995ED3C-489D-4444-80CA-92A16F94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76C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wikipedia.org/wiki/Perspectiva_c%C3%B3nica" TargetMode="External"/><Relationship Id="rId5" Type="http://schemas.openxmlformats.org/officeDocument/2006/relationships/hyperlink" Target="https://es.wikipedia.org/wiki/Perspectiva_axonom%C3%A9trica" TargetMode="Externa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593</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AIAS</dc:creator>
  <cp:keywords/>
  <dc:description/>
  <cp:lastModifiedBy>AIAS</cp:lastModifiedBy>
  <cp:revision>1</cp:revision>
  <dcterms:created xsi:type="dcterms:W3CDTF">2021-05-27T16:37:00Z</dcterms:created>
  <dcterms:modified xsi:type="dcterms:W3CDTF">2021-05-27T16:38:00Z</dcterms:modified>
</cp:coreProperties>
</file>