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F26C2" w:rsidP="2DE89117" w:rsidRDefault="002F26C2" w14:paraId="672A6659" wp14:textId="63713F56">
      <w:pPr>
        <w:rPr>
          <w:rFonts w:ascii="Arial Black" w:hAnsi="Arial Black" w:eastAsia="Arial Black" w:cs="Arial Black"/>
          <w:color w:val="F7CAAC" w:themeColor="accent2" w:themeTint="66" w:themeShade="FF"/>
          <w:sz w:val="48"/>
          <w:szCs w:val="48"/>
        </w:rPr>
      </w:pPr>
      <w:bookmarkStart w:name="_GoBack" w:id="0"/>
      <w:bookmarkEnd w:id="0"/>
      <w:r w:rsidRPr="2DE89117" w:rsidR="2DE89117">
        <w:rPr>
          <w:sz w:val="48"/>
          <w:szCs w:val="48"/>
        </w:rPr>
        <w:t xml:space="preserve"> </w:t>
      </w:r>
      <w:r w:rsidRPr="2DE89117" w:rsidR="2DE89117">
        <w:rPr>
          <w:rFonts w:ascii="Bookman Old Style" w:hAnsi="Bookman Old Style" w:eastAsia="Bookman Old Style" w:cs="Bookman Old Style"/>
          <w:sz w:val="48"/>
          <w:szCs w:val="48"/>
        </w:rPr>
        <w:t xml:space="preserve">       </w:t>
      </w:r>
      <w:r w:rsidRPr="2DE89117" w:rsidR="2DE89117">
        <w:rPr>
          <w:rFonts w:ascii="Arial Black" w:hAnsi="Arial Black" w:eastAsia="Arial Black" w:cs="Arial Black"/>
          <w:color w:val="F4B083" w:themeColor="accent2" w:themeTint="99" w:themeShade="FF"/>
          <w:sz w:val="56"/>
          <w:szCs w:val="56"/>
        </w:rPr>
        <w:t>SEXO Y GENERO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10"/>
        <w:gridCol w:w="1680"/>
        <w:gridCol w:w="2475"/>
        <w:gridCol w:w="1395"/>
      </w:tblGrid>
      <w:tr w:rsidR="2DE89117" w:rsidTr="2DE89117" w14:paraId="3C8E0D6E">
        <w:trPr>
          <w:trHeight w:val="555"/>
        </w:trPr>
        <w:tc>
          <w:tcPr>
            <w:tcW w:w="2010" w:type="dxa"/>
            <w:tcMar/>
          </w:tcPr>
          <w:p w:rsidR="2DE89117" w:rsidP="2DE89117" w:rsidRDefault="2DE89117" w14:paraId="2404583B" w14:textId="39BBA6CC">
            <w:pPr>
              <w:pStyle w:val="Normal"/>
              <w:rPr>
                <w:rFonts w:ascii="Bookman Old Style" w:hAnsi="Bookman Old Style" w:eastAsia="Bookman Old Style" w:cs="Bookman Old Style"/>
                <w:sz w:val="40"/>
                <w:szCs w:val="40"/>
              </w:rPr>
            </w:pPr>
            <w:r w:rsidRPr="2DE89117" w:rsidR="2DE89117">
              <w:rPr>
                <w:rFonts w:ascii="Bookman Old Style" w:hAnsi="Bookman Old Style" w:eastAsia="Bookman Old Style" w:cs="Bookman Old Style"/>
                <w:sz w:val="36"/>
                <w:szCs w:val="36"/>
              </w:rPr>
              <w:t>SEXO</w:t>
            </w:r>
          </w:p>
        </w:tc>
        <w:tc>
          <w:tcPr>
            <w:tcW w:w="1680" w:type="dxa"/>
            <w:tcMar/>
          </w:tcPr>
          <w:p w:rsidR="2DE89117" w:rsidP="2DE89117" w:rsidRDefault="2DE89117" w14:paraId="6C9F143D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4967EB19" w14:textId="259F5365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  <w:r w:rsidRPr="2DE89117" w:rsidR="2DE89117">
              <w:rPr>
                <w:rFonts w:ascii="Bookman Old Style" w:hAnsi="Bookman Old Style" w:eastAsia="Bookman Old Style" w:cs="Bookman Old Style"/>
                <w:sz w:val="36"/>
                <w:szCs w:val="36"/>
              </w:rPr>
              <w:t>GENERO</w:t>
            </w:r>
          </w:p>
        </w:tc>
        <w:tc>
          <w:tcPr>
            <w:tcW w:w="1395" w:type="dxa"/>
            <w:tcMar/>
          </w:tcPr>
          <w:p w:rsidR="2DE89117" w:rsidP="2DE89117" w:rsidRDefault="2DE89117" w14:paraId="1AD3E131" w14:textId="37FF7210">
            <w:pPr>
              <w:pStyle w:val="Normal"/>
              <w:rPr>
                <w:rFonts w:ascii="Bookman Old Style" w:hAnsi="Bookman Old Style" w:eastAsia="Bookman Old Style" w:cs="Bookman Old Style"/>
                <w:sz w:val="36"/>
                <w:szCs w:val="36"/>
              </w:rPr>
            </w:pPr>
          </w:p>
        </w:tc>
      </w:tr>
      <w:tr w:rsidR="2DE89117" w:rsidTr="2DE89117" w14:paraId="5A209A04">
        <w:tc>
          <w:tcPr>
            <w:tcW w:w="2010" w:type="dxa"/>
            <w:tcMar/>
          </w:tcPr>
          <w:p w:rsidR="2DE89117" w:rsidP="2DE89117" w:rsidRDefault="2DE89117" w14:paraId="0532CE68" w14:textId="6DD5EC2B">
            <w:pPr>
              <w:pStyle w:val="Normal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 w:rsidRPr="2DE89117" w:rsidR="2DE89117">
              <w:rPr>
                <w:rFonts w:ascii="Bookman Old Style" w:hAnsi="Bookman Old Style" w:eastAsia="Bookman Old Style" w:cs="Bookman Old Style"/>
                <w:sz w:val="24"/>
                <w:szCs w:val="24"/>
              </w:rPr>
              <w:t>Persona que nace con sexo masculino o femenino</w:t>
            </w:r>
          </w:p>
        </w:tc>
        <w:tc>
          <w:tcPr>
            <w:tcW w:w="1680" w:type="dxa"/>
            <w:tcMar/>
          </w:tcPr>
          <w:p w:rsidR="2DE89117" w:rsidP="2DE89117" w:rsidRDefault="2DE89117" w14:paraId="6D004B88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308366B2" w14:textId="68D9F167">
            <w:pPr>
              <w:pStyle w:val="Normal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Determinado por la naturaleza </w:t>
            </w:r>
          </w:p>
        </w:tc>
        <w:tc>
          <w:tcPr>
            <w:tcW w:w="1395" w:type="dxa"/>
            <w:tcMar/>
          </w:tcPr>
          <w:p w:rsidR="2DE89117" w:rsidP="2DE89117" w:rsidRDefault="2DE89117" w14:paraId="322A64DF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</w:tr>
      <w:tr w:rsidR="2DE89117" w:rsidTr="2DE89117" w14:paraId="118C38EF">
        <w:tc>
          <w:tcPr>
            <w:tcW w:w="2010" w:type="dxa"/>
            <w:tcMar/>
          </w:tcPr>
          <w:p w:rsidR="2DE89117" w:rsidP="2DE89117" w:rsidRDefault="2DE89117" w14:paraId="3DB3CE4F" w14:textId="563987D5">
            <w:pPr>
              <w:pStyle w:val="Normal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 w:rsidRPr="2DE89117" w:rsidR="2DE89117">
              <w:rPr>
                <w:rFonts w:ascii="Bookman Old Style" w:hAnsi="Bookman Old Style" w:eastAsia="Bookman Old Style" w:cs="Bookman Old Style"/>
                <w:sz w:val="24"/>
                <w:szCs w:val="24"/>
              </w:rPr>
              <w:t xml:space="preserve">Define roles Específicos en la reproducción de la </w:t>
            </w:r>
            <w:r w:rsidRPr="2DE89117" w:rsidR="2DE89117">
              <w:rPr>
                <w:rFonts w:ascii="Bookman Old Style" w:hAnsi="Bookman Old Style" w:eastAsia="Bookman Old Style" w:cs="Bookman Old Style"/>
                <w:sz w:val="24"/>
                <w:szCs w:val="24"/>
              </w:rPr>
              <w:t>especie</w:t>
            </w:r>
            <w:r w:rsidRPr="2DE89117" w:rsidR="2DE89117">
              <w:rPr>
                <w:rFonts w:ascii="Bookman Old Style" w:hAnsi="Bookman Old Style" w:eastAsia="Bookman Old Style" w:cs="Bookman Old Style"/>
                <w:sz w:val="24"/>
                <w:szCs w:val="24"/>
              </w:rPr>
              <w:t xml:space="preserve">   </w:t>
            </w:r>
          </w:p>
        </w:tc>
        <w:tc>
          <w:tcPr>
            <w:tcW w:w="1680" w:type="dxa"/>
            <w:tcMar/>
          </w:tcPr>
          <w:p w:rsidR="2DE89117" w:rsidP="2DE89117" w:rsidRDefault="2DE89117" w14:paraId="1B5C241C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0B4C325C" w14:textId="0A51F99A">
            <w:pPr>
              <w:pStyle w:val="Normal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Define el rol social atribuido a hombre y mujeres </w:t>
            </w:r>
          </w:p>
        </w:tc>
        <w:tc>
          <w:tcPr>
            <w:tcW w:w="1395" w:type="dxa"/>
            <w:tcMar/>
          </w:tcPr>
          <w:p w:rsidR="2DE89117" w:rsidP="2DE89117" w:rsidRDefault="2DE89117" w14:paraId="4FD1B2BF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</w:tr>
      <w:tr w:rsidR="2DE89117" w:rsidTr="2DE89117" w14:paraId="12952BB3">
        <w:tc>
          <w:tcPr>
            <w:tcW w:w="2010" w:type="dxa"/>
            <w:tcMar/>
          </w:tcPr>
          <w:p w:rsidR="2DE89117" w:rsidP="2DE89117" w:rsidRDefault="2DE89117" w14:paraId="11480629" w14:textId="292336E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>Son los comportamientos culturalmente asignados a catálogos como Masculino y Femenino</w:t>
            </w:r>
          </w:p>
        </w:tc>
        <w:tc>
          <w:tcPr>
            <w:tcW w:w="1680" w:type="dxa"/>
            <w:tcMar/>
          </w:tcPr>
          <w:p w:rsidR="2DE89117" w:rsidP="2DE89117" w:rsidRDefault="2DE89117" w14:paraId="49533A26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483D7420" w14:textId="3A1602B6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Son las diferencias 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>físicas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de hombre y mujeres</w:t>
            </w:r>
          </w:p>
        </w:tc>
        <w:tc>
          <w:tcPr>
            <w:tcW w:w="1395" w:type="dxa"/>
            <w:tcMar/>
          </w:tcPr>
          <w:p w:rsidR="2DE89117" w:rsidP="2DE89117" w:rsidRDefault="2DE89117" w14:paraId="78E960F3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</w:tr>
      <w:tr w:rsidR="2DE89117" w:rsidTr="2DE89117" w14:paraId="7753B2E8">
        <w:tc>
          <w:tcPr>
            <w:tcW w:w="2010" w:type="dxa"/>
            <w:tcMar/>
          </w:tcPr>
          <w:p w:rsidR="2DE89117" w:rsidP="2DE89117" w:rsidRDefault="2DE89117" w14:paraId="0EF9608B" w14:textId="0C22807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 sexo es universal, y generalmente no cambia </w:t>
            </w:r>
          </w:p>
        </w:tc>
        <w:tc>
          <w:tcPr>
            <w:tcW w:w="1680" w:type="dxa"/>
            <w:tcMar/>
          </w:tcPr>
          <w:p w:rsidR="2DE89117" w:rsidP="2DE89117" w:rsidRDefault="2DE89117" w14:paraId="5C1084C4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52232801" w14:textId="5A0A3F3F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Costumbres diferentes, Valores, modos de actuar 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>etc.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Mar/>
          </w:tcPr>
          <w:p w:rsidR="2DE89117" w:rsidP="2DE89117" w:rsidRDefault="2DE89117" w14:paraId="47AA2193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</w:tr>
      <w:tr w:rsidR="2DE89117" w:rsidTr="2DE89117" w14:paraId="4EC01856">
        <w:tc>
          <w:tcPr>
            <w:tcW w:w="2010" w:type="dxa"/>
            <w:tcMar/>
          </w:tcPr>
          <w:p w:rsidR="2DE89117" w:rsidP="2DE89117" w:rsidRDefault="2DE89117" w14:paraId="0B91B743" w14:textId="547BDD9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Diferencia entre si es Mujer u hombre por medio de sus genitales </w:t>
            </w:r>
          </w:p>
        </w:tc>
        <w:tc>
          <w:tcPr>
            <w:tcW w:w="1680" w:type="dxa"/>
            <w:tcMar/>
          </w:tcPr>
          <w:p w:rsidR="2DE89117" w:rsidP="2DE89117" w:rsidRDefault="2DE89117" w14:paraId="798D333E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  <w:tc>
          <w:tcPr>
            <w:tcW w:w="2475" w:type="dxa"/>
            <w:tcMar/>
          </w:tcPr>
          <w:p w:rsidR="2DE89117" w:rsidP="2DE89117" w:rsidRDefault="2DE89117" w14:paraId="2D3A94BE" w14:textId="5979F18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Usos y 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>costumbres</w:t>
            </w:r>
            <w:r w:rsidRPr="2DE89117" w:rsidR="2DE891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sobre el arreglo personal diferenciado</w:t>
            </w:r>
          </w:p>
        </w:tc>
        <w:tc>
          <w:tcPr>
            <w:tcW w:w="1395" w:type="dxa"/>
            <w:tcMar/>
          </w:tcPr>
          <w:p w:rsidR="2DE89117" w:rsidP="2DE89117" w:rsidRDefault="2DE89117" w14:paraId="62210C6D" w14:textId="675F59A9">
            <w:pPr>
              <w:pStyle w:val="Normal"/>
              <w:rPr>
                <w:rFonts w:ascii="Bookman Old Style" w:hAnsi="Bookman Old Style" w:eastAsia="Bookman Old Style" w:cs="Bookman Old Style"/>
                <w:sz w:val="48"/>
                <w:szCs w:val="48"/>
              </w:rPr>
            </w:pPr>
          </w:p>
        </w:tc>
      </w:tr>
    </w:tbl>
    <w:p w:rsidR="2DE89117" w:rsidP="2DE89117" w:rsidRDefault="2DE89117" w14:paraId="6ED896B5" w14:textId="1D9B68B3">
      <w:pPr>
        <w:pStyle w:val="Normal"/>
        <w:rPr>
          <w:rFonts w:ascii="Arial Black" w:hAnsi="Arial Black" w:eastAsia="Arial Black" w:cs="Arial Black"/>
          <w:sz w:val="28"/>
          <w:szCs w:val="28"/>
        </w:rPr>
      </w:pPr>
      <w:r w:rsidRPr="2DE89117" w:rsidR="2DE89117">
        <w:rPr>
          <w:rFonts w:ascii="Bookman Old Style" w:hAnsi="Bookman Old Style" w:eastAsia="Bookman Old Style" w:cs="Bookman Old Style"/>
          <w:sz w:val="28"/>
          <w:szCs w:val="28"/>
        </w:rPr>
        <w:t>(Sexo y Genero no es lo Mismo)</w:t>
      </w: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2097CE1A"/>
    <w:rsid w:val="2DE8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7CE1A"/>
  <w15:chartTrackingRefBased/>
  <w15:docId w15:val="{B85B3D04-2CBC-48FA-A1EC-6C95A3E171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NICOLE BUSTAMANTE</dc:creator>
  <keywords/>
  <dc:description/>
  <lastModifiedBy>SAMANTHA NICOLE BUSTAMANTE</lastModifiedBy>
  <revision>2</revision>
  <dcterms:created xsi:type="dcterms:W3CDTF">2021-08-11T02:40:13.6870534Z</dcterms:created>
  <dcterms:modified xsi:type="dcterms:W3CDTF">2021-08-11T03:11:01.5395992Z</dcterms:modified>
</coreProperties>
</file>