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4"/>
        <w:tblpPr w:leftFromText="141" w:rightFromText="141" w:vertAnchor="page" w:horzAnchor="margin" w:tblpY="2221"/>
        <w:tblW w:w="12476" w:type="dxa"/>
        <w:tblLook w:val="04A0" w:firstRow="1" w:lastRow="0" w:firstColumn="1" w:lastColumn="0" w:noHBand="0" w:noVBand="1"/>
      </w:tblPr>
      <w:tblGrid>
        <w:gridCol w:w="6178"/>
        <w:gridCol w:w="6298"/>
      </w:tblGrid>
      <w:tr w:rsidR="008F4485" w:rsidTr="008F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  <w:tcBorders>
              <w:top w:val="threeDEngrave" w:sz="48" w:space="0" w:color="000000" w:themeColor="text1"/>
              <w:left w:val="threeDEngrave" w:sz="48" w:space="0" w:color="000000" w:themeColor="text1"/>
              <w:bottom w:val="threeDEngrave" w:sz="48" w:space="0" w:color="000000" w:themeColor="text1"/>
              <w:right w:val="threeDEngrave" w:sz="48" w:space="0" w:color="000000" w:themeColor="text1"/>
            </w:tcBorders>
          </w:tcPr>
          <w:p w:rsidR="008F4485" w:rsidRPr="008F4485" w:rsidRDefault="008F4485" w:rsidP="008F4485">
            <w:pPr>
              <w:rPr>
                <w:rFonts w:ascii="Bell MT" w:hAnsi="Bell MT"/>
                <w:sz w:val="36"/>
              </w:rPr>
            </w:pPr>
            <w:r>
              <w:rPr>
                <w:rFonts w:ascii="Bell MT" w:hAnsi="Bell MT"/>
                <w:sz w:val="36"/>
              </w:rPr>
              <w:t>D</w:t>
            </w:r>
            <w:r w:rsidRPr="008F4485">
              <w:rPr>
                <w:rFonts w:ascii="Bell MT" w:hAnsi="Bell MT"/>
                <w:sz w:val="36"/>
              </w:rPr>
              <w:t xml:space="preserve">esarrollo de la mujer </w:t>
            </w:r>
          </w:p>
        </w:tc>
        <w:tc>
          <w:tcPr>
            <w:tcW w:w="6298" w:type="dxa"/>
            <w:tcBorders>
              <w:top w:val="threeDEngrave" w:sz="48" w:space="0" w:color="000000" w:themeColor="text1"/>
              <w:left w:val="threeDEngrave" w:sz="48" w:space="0" w:color="000000" w:themeColor="text1"/>
              <w:bottom w:val="threeDEngrave" w:sz="48" w:space="0" w:color="000000" w:themeColor="text1"/>
              <w:right w:val="threeDEngrave" w:sz="48" w:space="0" w:color="000000" w:themeColor="text1"/>
            </w:tcBorders>
          </w:tcPr>
          <w:p w:rsidR="008F4485" w:rsidRPr="008F4485" w:rsidRDefault="008F4485" w:rsidP="008F44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sz w:val="36"/>
              </w:rPr>
            </w:pPr>
            <w:r>
              <w:rPr>
                <w:rFonts w:ascii="Bell MT" w:hAnsi="Bell MT"/>
                <w:sz w:val="36"/>
              </w:rPr>
              <w:t>Desarrollo del hombre</w:t>
            </w:r>
          </w:p>
        </w:tc>
      </w:tr>
      <w:tr w:rsidR="008F4485" w:rsidTr="00D16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8" w:type="dxa"/>
            <w:tcBorders>
              <w:top w:val="threeDEngrave" w:sz="48" w:space="0" w:color="000000" w:themeColor="text1"/>
              <w:left w:val="threeDEngrave" w:sz="48" w:space="0" w:color="000000" w:themeColor="text1"/>
              <w:bottom w:val="threeDEngrave" w:sz="48" w:space="0" w:color="000000" w:themeColor="text1"/>
              <w:right w:val="threeDEngrave" w:sz="48" w:space="0" w:color="000000" w:themeColor="text1"/>
            </w:tcBorders>
          </w:tcPr>
          <w:p w:rsidR="008F4485" w:rsidRDefault="001C736A" w:rsidP="008F4485">
            <w:pPr>
              <w:rPr>
                <w:rFonts w:ascii="Bell MT" w:hAnsi="Bell MT"/>
                <w:b w:val="0"/>
                <w:sz w:val="32"/>
              </w:rPr>
            </w:pPr>
            <w:r>
              <w:rPr>
                <w:rFonts w:ascii="Bell MT" w:hAnsi="Bell MT"/>
                <w:b w:val="0"/>
                <w:sz w:val="32"/>
              </w:rPr>
              <w:t>Se produce el crecimiento de los órganos sexuales reproductivos internos (útero, las trompas de Falopio, la vagina y los ovarios) El útero es un órgano muscular y tiene una cavidad virtual que se encuentra en la parte baja del abdomen entre la vejiga y el recto.</w:t>
            </w:r>
          </w:p>
          <w:p w:rsidR="001C736A" w:rsidRDefault="001C736A" w:rsidP="008F4485">
            <w:pPr>
              <w:rPr>
                <w:rFonts w:ascii="Bell MT" w:hAnsi="Bell MT"/>
                <w:b w:val="0"/>
                <w:sz w:val="32"/>
              </w:rPr>
            </w:pPr>
            <w:r>
              <w:rPr>
                <w:rFonts w:ascii="Bell MT" w:hAnsi="Bell MT"/>
                <w:b w:val="0"/>
                <w:sz w:val="32"/>
              </w:rPr>
              <w:t>Las trompas de Falopio son dos órganos cilíndricos con una luz de 1 a 3mm de ancho que se localizan en la parte superior del útero.</w:t>
            </w:r>
          </w:p>
          <w:p w:rsidR="001C736A" w:rsidRDefault="001C736A" w:rsidP="008F4485">
            <w:pPr>
              <w:rPr>
                <w:rFonts w:ascii="Bell MT" w:hAnsi="Bell MT"/>
                <w:b w:val="0"/>
                <w:sz w:val="32"/>
              </w:rPr>
            </w:pPr>
            <w:r>
              <w:rPr>
                <w:rFonts w:ascii="Bell MT" w:hAnsi="Bell MT"/>
                <w:b w:val="0"/>
                <w:sz w:val="32"/>
              </w:rPr>
              <w:t xml:space="preserve">Ovarios </w:t>
            </w:r>
            <w:r w:rsidR="00D161D7">
              <w:rPr>
                <w:rFonts w:ascii="Bell MT" w:hAnsi="Bell MT"/>
                <w:b w:val="0"/>
                <w:sz w:val="32"/>
              </w:rPr>
              <w:t>cumplen dos funciones: la maduración folicular y la producción de las hormonas femeninas</w:t>
            </w:r>
          </w:p>
          <w:p w:rsidR="00D161D7" w:rsidRDefault="00D161D7" w:rsidP="008F4485">
            <w:pPr>
              <w:rPr>
                <w:rFonts w:ascii="Bell MT" w:hAnsi="Bell MT"/>
                <w:b w:val="0"/>
                <w:sz w:val="32"/>
              </w:rPr>
            </w:pPr>
            <w:r>
              <w:rPr>
                <w:rFonts w:ascii="Bell MT" w:hAnsi="Bell MT"/>
                <w:b w:val="0"/>
                <w:sz w:val="32"/>
              </w:rPr>
              <w:t>Ovulación es un proceso que comienza entre los 9 y 14 años termina entre los 45 y 50</w:t>
            </w:r>
          </w:p>
          <w:p w:rsidR="00D161D7" w:rsidRDefault="00D161D7" w:rsidP="008F4485">
            <w:pPr>
              <w:rPr>
                <w:rFonts w:ascii="Bell MT" w:hAnsi="Bell MT"/>
                <w:b w:val="0"/>
                <w:sz w:val="32"/>
              </w:rPr>
            </w:pPr>
            <w:r>
              <w:rPr>
                <w:rFonts w:ascii="Bell MT" w:hAnsi="Bell MT"/>
                <w:b w:val="0"/>
                <w:sz w:val="32"/>
              </w:rPr>
              <w:t>Menstruación descienden los niveles de progesterona lo que provoca descamación del endometrio.</w:t>
            </w:r>
          </w:p>
          <w:p w:rsidR="00D161D7" w:rsidRPr="008F4485" w:rsidRDefault="00D161D7" w:rsidP="008F4485">
            <w:pPr>
              <w:rPr>
                <w:rFonts w:ascii="Bell MT" w:hAnsi="Bell MT"/>
                <w:b w:val="0"/>
                <w:sz w:val="32"/>
              </w:rPr>
            </w:pPr>
            <w:r>
              <w:rPr>
                <w:rFonts w:ascii="Bell MT" w:hAnsi="Bell MT"/>
                <w:b w:val="0"/>
                <w:sz w:val="32"/>
              </w:rPr>
              <w:t>Vagina permite dilatarse y que recibe al pene durante el coito.</w:t>
            </w:r>
          </w:p>
        </w:tc>
        <w:tc>
          <w:tcPr>
            <w:tcW w:w="6298" w:type="dxa"/>
            <w:tcBorders>
              <w:top w:val="threeDEngrave" w:sz="48" w:space="0" w:color="000000" w:themeColor="text1"/>
              <w:left w:val="threeDEngrave" w:sz="48" w:space="0" w:color="000000" w:themeColor="text1"/>
              <w:bottom w:val="threeDEngrave" w:sz="48" w:space="0" w:color="000000" w:themeColor="text1"/>
              <w:right w:val="threeDEngrave" w:sz="48" w:space="0" w:color="000000" w:themeColor="text1"/>
            </w:tcBorders>
          </w:tcPr>
          <w:p w:rsidR="008F4485" w:rsidRDefault="00D161D7" w:rsidP="008F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32"/>
              </w:rPr>
            </w:pPr>
            <w:r>
              <w:rPr>
                <w:rFonts w:ascii="Bell MT" w:hAnsi="Bell MT"/>
                <w:sz w:val="32"/>
              </w:rPr>
              <w:t>Durante la adolescencia crecen desarrollan los testículos, epidimos, las vesículas seminales, la próstata, los conductos deferentes y el pene</w:t>
            </w:r>
          </w:p>
          <w:p w:rsidR="00D161D7" w:rsidRDefault="008B47AE" w:rsidP="008F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32"/>
              </w:rPr>
            </w:pPr>
            <w:r>
              <w:rPr>
                <w:rFonts w:ascii="Bell MT" w:hAnsi="Bell MT"/>
                <w:sz w:val="32"/>
              </w:rPr>
              <w:t>Testículos</w:t>
            </w:r>
            <w:r w:rsidR="00D161D7">
              <w:rPr>
                <w:rFonts w:ascii="Bell MT" w:hAnsi="Bell MT"/>
                <w:sz w:val="32"/>
              </w:rPr>
              <w:t xml:space="preserve"> son dos glándulas en forma de huevo que están localizadas en una bolsa llamada escroto los mantiene fuera de</w:t>
            </w:r>
            <w:r>
              <w:rPr>
                <w:rFonts w:ascii="Bell MT" w:hAnsi="Bell MT"/>
                <w:sz w:val="32"/>
              </w:rPr>
              <w:t>l cuerpo.</w:t>
            </w:r>
          </w:p>
          <w:p w:rsidR="008B47AE" w:rsidRDefault="001745A7" w:rsidP="008F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32"/>
              </w:rPr>
            </w:pPr>
            <w:r>
              <w:rPr>
                <w:rFonts w:ascii="Bell MT" w:hAnsi="Bell MT"/>
                <w:sz w:val="32"/>
              </w:rPr>
              <w:t>Epidídimo en ellos terminan de madurar los espermatozoides almacenándose hasta el momento de la eyaculación</w:t>
            </w:r>
          </w:p>
          <w:p w:rsidR="001745A7" w:rsidRDefault="001745A7" w:rsidP="008F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32"/>
              </w:rPr>
            </w:pPr>
            <w:r>
              <w:rPr>
                <w:rFonts w:ascii="Bell MT" w:hAnsi="Bell MT"/>
                <w:sz w:val="32"/>
              </w:rPr>
              <w:t>Vesículas Seminales poseen una capa muscular y otra secretora su función es almacenar y nutrir los espermatozoides</w:t>
            </w:r>
          </w:p>
          <w:p w:rsidR="001745A7" w:rsidRDefault="001745A7" w:rsidP="008F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32"/>
              </w:rPr>
            </w:pPr>
            <w:r>
              <w:rPr>
                <w:rFonts w:ascii="Bell MT" w:hAnsi="Bell MT"/>
                <w:sz w:val="32"/>
              </w:rPr>
              <w:t>Próstata junto con el líquido de las vesículas seminales, forman el semen.</w:t>
            </w:r>
          </w:p>
          <w:p w:rsidR="001745A7" w:rsidRDefault="001745A7" w:rsidP="008F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32"/>
              </w:rPr>
            </w:pPr>
            <w:r>
              <w:rPr>
                <w:rFonts w:ascii="Bell MT" w:hAnsi="Bell MT"/>
                <w:sz w:val="32"/>
              </w:rPr>
              <w:t>Pene en la punta del pene el cuerpo esponjoso se ensancha para formar el glande y su corona</w:t>
            </w:r>
            <w:bookmarkStart w:id="0" w:name="_GoBack"/>
            <w:bookmarkEnd w:id="0"/>
          </w:p>
          <w:p w:rsidR="00D161D7" w:rsidRPr="008F4485" w:rsidRDefault="00D161D7" w:rsidP="008F4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sz w:val="32"/>
              </w:rPr>
            </w:pPr>
          </w:p>
        </w:tc>
      </w:tr>
    </w:tbl>
    <w:p w:rsidR="001F5665" w:rsidRPr="008F4485" w:rsidRDefault="008F4485">
      <w:pPr>
        <w:rPr>
          <w:rFonts w:ascii="Franklin Gothic Book" w:hAnsi="Franklin Gothic Book"/>
          <w:b/>
          <w:color w:val="FFC000" w:themeColor="accent4"/>
          <w:sz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Franklin Gothic Book" w:hAnsi="Franklin Gothic Book"/>
          <w:b/>
          <w:color w:val="FFC000" w:themeColor="accent4"/>
          <w:sz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CUADRO COMPARATIVO</w:t>
      </w:r>
    </w:p>
    <w:sectPr w:rsidR="001F5665" w:rsidRPr="008F4485" w:rsidSect="008F448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85"/>
    <w:rsid w:val="001745A7"/>
    <w:rsid w:val="001C736A"/>
    <w:rsid w:val="001F5665"/>
    <w:rsid w:val="008B47AE"/>
    <w:rsid w:val="008F4485"/>
    <w:rsid w:val="00D1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827F"/>
  <w15:chartTrackingRefBased/>
  <w15:docId w15:val="{605EC72F-FDBE-464F-A8C7-78B593B5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4">
    <w:name w:val="Grid Table 5 Dark Accent 4"/>
    <w:basedOn w:val="Tablanormal"/>
    <w:uiPriority w:val="50"/>
    <w:rsid w:val="008F44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4-nfasis4">
    <w:name w:val="Grid Table 4 Accent 4"/>
    <w:basedOn w:val="Tablanormal"/>
    <w:uiPriority w:val="49"/>
    <w:rsid w:val="008F448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E91EE-C490-4D6F-87C8-696840AD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2021-10-09T01:12:00Z</dcterms:created>
  <dcterms:modified xsi:type="dcterms:W3CDTF">2021-10-09T01:57:00Z</dcterms:modified>
</cp:coreProperties>
</file>