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/>
  <w:body>
    <w:p w:rsidR="00E458D7" w:rsidRDefault="00CF26FD">
      <w:r>
        <w:rPr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BA0427" wp14:editId="7D3E4B3E">
                <wp:simplePos x="0" y="0"/>
                <wp:positionH relativeFrom="column">
                  <wp:posOffset>4457700</wp:posOffset>
                </wp:positionH>
                <wp:positionV relativeFrom="paragraph">
                  <wp:posOffset>1533525</wp:posOffset>
                </wp:positionV>
                <wp:extent cx="4076700" cy="4914900"/>
                <wp:effectExtent l="19050" t="19050" r="38100" b="381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91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41BA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6E5" w:rsidRPr="00DF691E" w:rsidRDefault="008376E5" w:rsidP="008376E5">
                            <w:pPr>
                              <w:jc w:val="center"/>
                              <w:rPr>
                                <w:rFonts w:ascii="Garden Grown US C Caps" w:hAnsi="Garden Grown US C Caps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F691E">
                              <w:rPr>
                                <w:rFonts w:ascii="Garden Grown US C Caps" w:hAnsi="Garden Grown US C Caps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Similitudes</w:t>
                            </w:r>
                          </w:p>
                          <w:p w:rsidR="00DF691E" w:rsidRPr="00DF691E" w:rsidRDefault="00DF691E" w:rsidP="008376E5">
                            <w:pPr>
                              <w:jc w:val="center"/>
                              <w:rPr>
                                <w:rFonts w:ascii="Garden Grown US C Caps" w:hAnsi="Garden Grown US C Caps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F691E">
                              <w:rPr>
                                <w:rFonts w:ascii="Garden Grown US C Caps" w:hAnsi="Garden Grown US C Caps"/>
                                <w:b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Ingreso Limitado:</w:t>
                            </w:r>
                            <w:r w:rsidRPr="00DF691E">
                              <w:rPr>
                                <w:rFonts w:ascii="Garden Grown US C Caps" w:hAnsi="Garden Grown US C Caps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 comparado con lo que el libro presenta hay una gran similitud con la realidad ya que una persona sin acceso a facilidad para obtener crédito de diferentes formas no puede gastar más de lo que gana, entonces de diría que el consumo está limitado por el acceso al crédito.</w:t>
                            </w:r>
                          </w:p>
                          <w:p w:rsidR="00DF691E" w:rsidRPr="00DF691E" w:rsidRDefault="00DF691E" w:rsidP="008376E5">
                            <w:pPr>
                              <w:jc w:val="center"/>
                              <w:rPr>
                                <w:rFonts w:ascii="Garden Grown US C Caps" w:hAnsi="Garden Grown US C Caps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F691E">
                              <w:rPr>
                                <w:rFonts w:ascii="Garden Grown US C Caps" w:hAnsi="Garden Grown US C Caps"/>
                                <w:b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Estatus Social</w:t>
                            </w:r>
                            <w:r w:rsidRPr="00DF691E">
                              <w:rPr>
                                <w:rFonts w:ascii="Garden Grown US C Caps" w:hAnsi="Garden Grown US C Caps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: las personas deben establecer el estatus al que corresponden y adquirir los bienes y servicios que puede solventar de acuerdo a su ingreso.</w:t>
                            </w:r>
                          </w:p>
                          <w:p w:rsidR="00DF691E" w:rsidRPr="00DF691E" w:rsidRDefault="00DF691E" w:rsidP="008376E5">
                            <w:pPr>
                              <w:jc w:val="center"/>
                              <w:rPr>
                                <w:rFonts w:ascii="Garden Grown US C Caps" w:hAnsi="Garden Grown US C Caps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F691E">
                              <w:rPr>
                                <w:rFonts w:ascii="Garden Grown US C Caps" w:hAnsi="Garden Grown US C Caps"/>
                                <w:b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Satisfacción:</w:t>
                            </w:r>
                            <w:r w:rsidRPr="00DF691E">
                              <w:rPr>
                                <w:rFonts w:ascii="Garden Grown US C Caps" w:hAnsi="Garden Grown US C Caps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 se requiere de mucha madurez para establecer que las necesidades están cubiertas, y no requerir de más cosas de las que podamos pagar con sus ingresos,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A0427" id="Rectángulo 12" o:spid="_x0000_s1026" style="position:absolute;margin-left:351pt;margin-top:120.75pt;width:321pt;height:3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" fillcolor="white [3212]" strokecolor="#41ba24" strokeweight="4.5pt">
                <v:textbox>
                  <w:txbxContent>
                    <w:p w:rsidR="008376E5" w:rsidRPr="00DF691E" w:rsidRDefault="008376E5" w:rsidP="008376E5">
                      <w:pPr>
                        <w:jc w:val="center"/>
                        <w:rPr>
                          <w:rFonts w:ascii="Garden Grown US C Caps" w:hAnsi="Garden Grown US C Caps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DF691E">
                        <w:rPr>
                          <w:rFonts w:ascii="Garden Grown US C Caps" w:hAnsi="Garden Grown US C Caps"/>
                          <w:color w:val="002060"/>
                          <w:sz w:val="32"/>
                          <w:szCs w:val="32"/>
                          <w:lang w:val="es-ES"/>
                        </w:rPr>
                        <w:t>Similitudes</w:t>
                      </w:r>
                    </w:p>
                    <w:p w:rsidR="00DF691E" w:rsidRPr="00DF691E" w:rsidRDefault="00DF691E" w:rsidP="008376E5">
                      <w:pPr>
                        <w:jc w:val="center"/>
                        <w:rPr>
                          <w:rFonts w:ascii="Garden Grown US C Caps" w:hAnsi="Garden Grown US C Caps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DF691E">
                        <w:rPr>
                          <w:rFonts w:ascii="Garden Grown US C Caps" w:hAnsi="Garden Grown US C Caps"/>
                          <w:b/>
                          <w:color w:val="002060"/>
                          <w:sz w:val="32"/>
                          <w:szCs w:val="32"/>
                          <w:lang w:val="es-ES"/>
                        </w:rPr>
                        <w:t>Ingreso Limitado:</w:t>
                      </w:r>
                      <w:r w:rsidRPr="00DF691E">
                        <w:rPr>
                          <w:rFonts w:ascii="Garden Grown US C Caps" w:hAnsi="Garden Grown US C Caps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 comparado con lo que el libro presenta hay una gran similitud con la realidad ya que una persona sin acceso a facilidad para obtener crédito de diferentes formas no puede gastar más de lo que gana, entonces de diría que el consumo está limitado por el acceso al crédito.</w:t>
                      </w:r>
                    </w:p>
                    <w:p w:rsidR="00DF691E" w:rsidRPr="00DF691E" w:rsidRDefault="00DF691E" w:rsidP="008376E5">
                      <w:pPr>
                        <w:jc w:val="center"/>
                        <w:rPr>
                          <w:rFonts w:ascii="Garden Grown US C Caps" w:hAnsi="Garden Grown US C Caps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DF691E">
                        <w:rPr>
                          <w:rFonts w:ascii="Garden Grown US C Caps" w:hAnsi="Garden Grown US C Caps"/>
                          <w:b/>
                          <w:color w:val="002060"/>
                          <w:sz w:val="32"/>
                          <w:szCs w:val="32"/>
                          <w:lang w:val="es-ES"/>
                        </w:rPr>
                        <w:t>Estatus Social</w:t>
                      </w:r>
                      <w:r w:rsidRPr="00DF691E">
                        <w:rPr>
                          <w:rFonts w:ascii="Garden Grown US C Caps" w:hAnsi="Garden Grown US C Caps"/>
                          <w:color w:val="002060"/>
                          <w:sz w:val="32"/>
                          <w:szCs w:val="32"/>
                          <w:lang w:val="es-ES"/>
                        </w:rPr>
                        <w:t>: las personas deben establecer el estatus al que corresponden y adquirir los bienes y servicios que puede solventar de acuerdo a su ingreso.</w:t>
                      </w:r>
                    </w:p>
                    <w:p w:rsidR="00DF691E" w:rsidRPr="00DF691E" w:rsidRDefault="00DF691E" w:rsidP="008376E5">
                      <w:pPr>
                        <w:jc w:val="center"/>
                        <w:rPr>
                          <w:rFonts w:ascii="Garden Grown US C Caps" w:hAnsi="Garden Grown US C Caps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DF691E">
                        <w:rPr>
                          <w:rFonts w:ascii="Garden Grown US C Caps" w:hAnsi="Garden Grown US C Caps"/>
                          <w:b/>
                          <w:color w:val="002060"/>
                          <w:sz w:val="32"/>
                          <w:szCs w:val="32"/>
                          <w:lang w:val="es-ES"/>
                        </w:rPr>
                        <w:t>Satisfacción:</w:t>
                      </w:r>
                      <w:r w:rsidRPr="00DF691E">
                        <w:rPr>
                          <w:rFonts w:ascii="Garden Grown US C Caps" w:hAnsi="Garden Grown US C Caps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 se requiere de mucha madurez para establecer que las necesidades están cubiertas, y no requerir de más cosas de las que podamos pagar con sus ingresos,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87E00" wp14:editId="3146A2C3">
                <wp:simplePos x="0" y="0"/>
                <wp:positionH relativeFrom="column">
                  <wp:posOffset>-61595</wp:posOffset>
                </wp:positionH>
                <wp:positionV relativeFrom="paragraph">
                  <wp:posOffset>1529715</wp:posOffset>
                </wp:positionV>
                <wp:extent cx="4076700" cy="4914900"/>
                <wp:effectExtent l="19050" t="19050" r="38100" b="381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91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41BA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6FD" w:rsidRDefault="00CF26FD" w:rsidP="00CF26FD">
                            <w:pPr>
                              <w:jc w:val="center"/>
                              <w:rPr>
                                <w:rStyle w:val="Textoennegrita"/>
                                <w:rFonts w:ascii="Garden Grown US C Caps" w:hAnsi="Garden Grown US C Caps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Textoennegrita"/>
                                <w:rFonts w:ascii="Garden Grown US C Caps" w:hAnsi="Garden Grown US C Caps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Diferencias</w:t>
                            </w:r>
                          </w:p>
                          <w:p w:rsidR="008376E5" w:rsidRDefault="008376E5" w:rsidP="00CF26FD">
                            <w:pPr>
                              <w:rPr>
                                <w:rStyle w:val="Textoennegrita"/>
                                <w:rFonts w:ascii="Garden Grown US C Caps" w:hAnsi="Garden Grown US C Caps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Textoennegrita"/>
                                <w:rFonts w:ascii="Garden Grown US C Caps" w:hAnsi="Garden Grown US C Caps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Ingreso limitado:</w:t>
                            </w:r>
                          </w:p>
                          <w:p w:rsidR="008376E5" w:rsidRDefault="008376E5" w:rsidP="00CF26FD">
                            <w:pPr>
                              <w:rPr>
                                <w:rStyle w:val="Textoennegrita"/>
                                <w:rFonts w:ascii="Garden Grown US C Caps" w:hAnsi="Garden Grown US C Caps"/>
                                <w:b w:val="0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Textoennegrita"/>
                                <w:rFonts w:ascii="Garden Grown US C Caps" w:hAnsi="Garden Grown US C Caps"/>
                                <w:b w:val="0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Delimitar el ingreso con que se cuenta para establecer lo que se puede gastar.</w:t>
                            </w:r>
                          </w:p>
                          <w:p w:rsidR="008376E5" w:rsidRDefault="008376E5" w:rsidP="00CF26FD">
                            <w:pPr>
                              <w:rPr>
                                <w:rStyle w:val="Textoennegrita"/>
                                <w:rFonts w:ascii="Garden Grown US C Caps" w:hAnsi="Garden Grown US C Caps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Textoennegrita"/>
                                <w:rFonts w:ascii="Garden Grown US C Caps" w:hAnsi="Garden Grown US C Caps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Estatus social:</w:t>
                            </w:r>
                          </w:p>
                          <w:p w:rsidR="008376E5" w:rsidRDefault="008376E5" w:rsidP="00CF26FD">
                            <w:pPr>
                              <w:rPr>
                                <w:rStyle w:val="Textoennegrita"/>
                                <w:rFonts w:ascii="Garden Grown US C Caps" w:hAnsi="Garden Grown US C Caps"/>
                                <w:b w:val="0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Textoennegrita"/>
                                <w:rFonts w:ascii="Garden Grown US C Caps" w:hAnsi="Garden Grown US C Caps"/>
                                <w:b w:val="0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Establecer los artículos a los que tengo acceso de acuerdo al desarrollo de la clase económica a la que pertenezco de acuerdo a mi empleo, ingreso y egreso mensual.</w:t>
                            </w:r>
                          </w:p>
                          <w:p w:rsidR="008376E5" w:rsidRDefault="008376E5" w:rsidP="00CF26FD">
                            <w:pPr>
                              <w:rPr>
                                <w:rStyle w:val="Textoennegrita"/>
                                <w:rFonts w:ascii="Garden Grown US C Caps" w:hAnsi="Garden Grown US C Caps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Textoennegrita"/>
                                <w:rFonts w:ascii="Garden Grown US C Caps" w:hAnsi="Garden Grown US C Caps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Satisfacción:</w:t>
                            </w:r>
                          </w:p>
                          <w:p w:rsidR="008376E5" w:rsidRPr="008376E5" w:rsidRDefault="008376E5" w:rsidP="00CF26FD">
                            <w:pPr>
                              <w:rPr>
                                <w:rFonts w:ascii="Garden Grown US C Caps" w:hAnsi="Garden Grown US C Caps"/>
                              </w:rPr>
                            </w:pPr>
                            <w:r>
                              <w:rPr>
                                <w:rStyle w:val="Textoennegrita"/>
                                <w:rFonts w:ascii="Garden Grown US C Caps" w:hAnsi="Garden Grown US C Caps"/>
                                <w:b w:val="0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 xml:space="preserve">Cuando he suplido la necesidad que </w:t>
                            </w:r>
                            <w:proofErr w:type="spellStart"/>
                            <w:r>
                              <w:rPr>
                                <w:rStyle w:val="Textoennegrita"/>
                                <w:rFonts w:ascii="Garden Grown US C Caps" w:hAnsi="Garden Grown US C Caps"/>
                                <w:b w:val="0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tenia</w:t>
                            </w:r>
                            <w:proofErr w:type="spellEnd"/>
                            <w:r>
                              <w:rPr>
                                <w:rStyle w:val="Textoennegrita"/>
                                <w:rFonts w:ascii="Garden Grown US C Caps" w:hAnsi="Garden Grown US C Caps"/>
                                <w:b w:val="0"/>
                                <w:color w:val="33475B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 xml:space="preserve"> con un bien o producto.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87E00" id="Rectángulo 11" o:spid="_x0000_s1027" style="position:absolute;margin-left:-4.85pt;margin-top:120.45pt;width:321pt;height:38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" fillcolor="white [3212]" strokecolor="#41ba24" strokeweight="4.5pt">
                <v:textbox>
                  <w:txbxContent>
                    <w:p w:rsidR="00CF26FD" w:rsidRDefault="00CF26FD" w:rsidP="00CF26FD">
                      <w:pPr>
                        <w:jc w:val="center"/>
                        <w:rPr>
                          <w:rStyle w:val="Textoennegrita"/>
                          <w:rFonts w:ascii="Garden Grown US C Caps" w:hAnsi="Garden Grown US C Caps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</w:pPr>
                      <w:r>
                        <w:rPr>
                          <w:rStyle w:val="Textoennegrita"/>
                          <w:rFonts w:ascii="Garden Grown US C Caps" w:hAnsi="Garden Grown US C Caps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  <w:t>Diferencias</w:t>
                      </w:r>
                    </w:p>
                    <w:p w:rsidR="008376E5" w:rsidRDefault="008376E5" w:rsidP="00CF26FD">
                      <w:pPr>
                        <w:rPr>
                          <w:rStyle w:val="Textoennegrita"/>
                          <w:rFonts w:ascii="Garden Grown US C Caps" w:hAnsi="Garden Grown US C Caps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</w:pPr>
                      <w:r>
                        <w:rPr>
                          <w:rStyle w:val="Textoennegrita"/>
                          <w:rFonts w:ascii="Garden Grown US C Caps" w:hAnsi="Garden Grown US C Caps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  <w:t>Ingreso limitado:</w:t>
                      </w:r>
                    </w:p>
                    <w:p w:rsidR="008376E5" w:rsidRDefault="008376E5" w:rsidP="00CF26FD">
                      <w:pPr>
                        <w:rPr>
                          <w:rStyle w:val="Textoennegrita"/>
                          <w:rFonts w:ascii="Garden Grown US C Caps" w:hAnsi="Garden Grown US C Caps"/>
                          <w:b w:val="0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</w:pPr>
                      <w:r>
                        <w:rPr>
                          <w:rStyle w:val="Textoennegrita"/>
                          <w:rFonts w:ascii="Garden Grown US C Caps" w:hAnsi="Garden Grown US C Caps"/>
                          <w:b w:val="0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  <w:t>Delimitar el ingreso con que se cuenta para establecer lo que se puede gastar.</w:t>
                      </w:r>
                    </w:p>
                    <w:p w:rsidR="008376E5" w:rsidRDefault="008376E5" w:rsidP="00CF26FD">
                      <w:pPr>
                        <w:rPr>
                          <w:rStyle w:val="Textoennegrita"/>
                          <w:rFonts w:ascii="Garden Grown US C Caps" w:hAnsi="Garden Grown US C Caps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</w:pPr>
                      <w:r>
                        <w:rPr>
                          <w:rStyle w:val="Textoennegrita"/>
                          <w:rFonts w:ascii="Garden Grown US C Caps" w:hAnsi="Garden Grown US C Caps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  <w:t>Estatus social:</w:t>
                      </w:r>
                    </w:p>
                    <w:p w:rsidR="008376E5" w:rsidRDefault="008376E5" w:rsidP="00CF26FD">
                      <w:pPr>
                        <w:rPr>
                          <w:rStyle w:val="Textoennegrita"/>
                          <w:rFonts w:ascii="Garden Grown US C Caps" w:hAnsi="Garden Grown US C Caps"/>
                          <w:b w:val="0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</w:pPr>
                      <w:r>
                        <w:rPr>
                          <w:rStyle w:val="Textoennegrita"/>
                          <w:rFonts w:ascii="Garden Grown US C Caps" w:hAnsi="Garden Grown US C Caps"/>
                          <w:b w:val="0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  <w:t>Establecer los artículos a los que tengo acceso de acuerdo al desarrollo de la clase económica a la que pertenezco de acuerdo a mi empleo, ingreso y egreso mensual.</w:t>
                      </w:r>
                    </w:p>
                    <w:p w:rsidR="008376E5" w:rsidRDefault="008376E5" w:rsidP="00CF26FD">
                      <w:pPr>
                        <w:rPr>
                          <w:rStyle w:val="Textoennegrita"/>
                          <w:rFonts w:ascii="Garden Grown US C Caps" w:hAnsi="Garden Grown US C Caps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</w:pPr>
                      <w:r>
                        <w:rPr>
                          <w:rStyle w:val="Textoennegrita"/>
                          <w:rFonts w:ascii="Garden Grown US C Caps" w:hAnsi="Garden Grown US C Caps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  <w:t>Satisfacción:</w:t>
                      </w:r>
                    </w:p>
                    <w:p w:rsidR="008376E5" w:rsidRPr="008376E5" w:rsidRDefault="008376E5" w:rsidP="00CF26FD">
                      <w:pPr>
                        <w:rPr>
                          <w:rFonts w:ascii="Garden Grown US C Caps" w:hAnsi="Garden Grown US C Caps"/>
                        </w:rPr>
                      </w:pPr>
                      <w:r>
                        <w:rPr>
                          <w:rStyle w:val="Textoennegrita"/>
                          <w:rFonts w:ascii="Garden Grown US C Caps" w:hAnsi="Garden Grown US C Caps"/>
                          <w:b w:val="0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  <w:t xml:space="preserve">Cuando he suplido la necesidad que </w:t>
                      </w:r>
                      <w:proofErr w:type="spellStart"/>
                      <w:r>
                        <w:rPr>
                          <w:rStyle w:val="Textoennegrita"/>
                          <w:rFonts w:ascii="Garden Grown US C Caps" w:hAnsi="Garden Grown US C Caps"/>
                          <w:b w:val="0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  <w:t>tenia</w:t>
                      </w:r>
                      <w:proofErr w:type="spellEnd"/>
                      <w:r>
                        <w:rPr>
                          <w:rStyle w:val="Textoennegrita"/>
                          <w:rFonts w:ascii="Garden Grown US C Caps" w:hAnsi="Garden Grown US C Caps"/>
                          <w:b w:val="0"/>
                          <w:color w:val="33475B"/>
                          <w:sz w:val="27"/>
                          <w:szCs w:val="27"/>
                          <w:bdr w:val="none" w:sz="0" w:space="0" w:color="auto" w:frame="1"/>
                        </w:rPr>
                        <w:t xml:space="preserve"> con un bien o producto.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Refdenotaalpie"/>
        </w:rPr>
        <w:footnoteReference w:id="1"/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647ACEC" wp14:editId="36C1C4A8">
            <wp:simplePos x="0" y="0"/>
            <wp:positionH relativeFrom="margin">
              <wp:posOffset>-3642995</wp:posOffset>
            </wp:positionH>
            <wp:positionV relativeFrom="paragraph">
              <wp:posOffset>910590</wp:posOffset>
            </wp:positionV>
            <wp:extent cx="8391525" cy="8391525"/>
            <wp:effectExtent l="0" t="0" r="0" b="0"/>
            <wp:wrapNone/>
            <wp:docPr id="8" name="Imagen 8" descr="Dinero de man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nero de mano png | PNGE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023" b="89943" l="3736" r="959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B8B529" wp14:editId="6D0AD383">
                <wp:simplePos x="0" y="0"/>
                <wp:positionH relativeFrom="page">
                  <wp:posOffset>161925</wp:posOffset>
                </wp:positionH>
                <wp:positionV relativeFrom="paragraph">
                  <wp:posOffset>-937260</wp:posOffset>
                </wp:positionV>
                <wp:extent cx="5048250" cy="212407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26FD" w:rsidRPr="00CF26FD" w:rsidRDefault="00CF26FD" w:rsidP="00CF26FD">
                            <w:pPr>
                              <w:jc w:val="center"/>
                              <w:rPr>
                                <w:rFonts w:ascii="Junette DEMO" w:hAnsi="Junette DEMO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6FD">
                              <w:rPr>
                                <w:rFonts w:ascii="Junette DEMO" w:hAnsi="Junette DEMO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 factores que usa el consumidor para racionalizar el consumo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8B529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margin-left:12.75pt;margin-top:-73.8pt;width:397.5pt;height:16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" filled="f" stroked="f">
                <v:fill o:detectmouseclick="t"/>
                <v:textbox>
                  <w:txbxContent>
                    <w:p w:rsidR="00CF26FD" w:rsidRPr="00CF26FD" w:rsidRDefault="00CF26FD" w:rsidP="00CF26FD">
                      <w:pPr>
                        <w:jc w:val="center"/>
                        <w:rPr>
                          <w:rFonts w:ascii="Junette DEMO" w:hAnsi="Junette DEMO"/>
                          <w:noProof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6FD">
                        <w:rPr>
                          <w:rFonts w:ascii="Junette DEMO" w:hAnsi="Junette DEMO"/>
                          <w:noProof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Los factores que usa el consumidor para racionalizar el consumo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BF831" wp14:editId="7D0D685B">
                <wp:simplePos x="0" y="0"/>
                <wp:positionH relativeFrom="page">
                  <wp:posOffset>228600</wp:posOffset>
                </wp:positionH>
                <wp:positionV relativeFrom="paragraph">
                  <wp:posOffset>-946785</wp:posOffset>
                </wp:positionV>
                <wp:extent cx="5048250" cy="21240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26FD" w:rsidRPr="00CF26FD" w:rsidRDefault="00CF26FD" w:rsidP="00CF26FD">
                            <w:pPr>
                              <w:jc w:val="center"/>
                              <w:rPr>
                                <w:rFonts w:ascii="Junette DEMO" w:hAnsi="Junette DEMO"/>
                                <w:noProof/>
                                <w:color w:val="0070C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6FD">
                              <w:rPr>
                                <w:rFonts w:ascii="Junette DEMO" w:hAnsi="Junette DEMO"/>
                                <w:noProof/>
                                <w:color w:val="0070C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 factores que usa el consumidor para racionalizar el consumo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F831" id="Cuadro de texto 1" o:spid="_x0000_s1029" type="#_x0000_t202" style="position:absolute;margin-left:18pt;margin-top:-74.55pt;width:397.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" filled="f" stroked="f">
                <v:fill o:detectmouseclick="t"/>
                <v:textbox>
                  <w:txbxContent>
                    <w:p w:rsidR="00CF26FD" w:rsidRPr="00CF26FD" w:rsidRDefault="00CF26FD" w:rsidP="00CF26FD">
                      <w:pPr>
                        <w:jc w:val="center"/>
                        <w:rPr>
                          <w:rFonts w:ascii="Junette DEMO" w:hAnsi="Junette DEMO"/>
                          <w:noProof/>
                          <w:color w:val="0070C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6FD">
                        <w:rPr>
                          <w:rFonts w:ascii="Junette DEMO" w:hAnsi="Junette DEMO"/>
                          <w:noProof/>
                          <w:color w:val="0070C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Los factores que usa el consumidor para racionalizar el consumo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669753B" wp14:editId="16C309D0">
            <wp:simplePos x="0" y="0"/>
            <wp:positionH relativeFrom="margin">
              <wp:posOffset>2990850</wp:posOffset>
            </wp:positionH>
            <wp:positionV relativeFrom="paragraph">
              <wp:posOffset>-1670685</wp:posOffset>
            </wp:positionV>
            <wp:extent cx="8258810" cy="5505873"/>
            <wp:effectExtent l="0" t="0" r="0" b="0"/>
            <wp:wrapNone/>
            <wp:docPr id="9" name="Imagen 9" descr="Moneda De Oro, Moneda, De Dibujos Animados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eda De Oro, Moneda, De Dibujos Animados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50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58D7" w:rsidSect="00CF26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49" w:rsidRDefault="00580949" w:rsidP="00CF26FD">
      <w:pPr>
        <w:spacing w:after="0" w:line="240" w:lineRule="auto"/>
      </w:pPr>
      <w:r>
        <w:separator/>
      </w:r>
    </w:p>
  </w:endnote>
  <w:endnote w:type="continuationSeparator" w:id="0">
    <w:p w:rsidR="00580949" w:rsidRDefault="00580949" w:rsidP="00CF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den Grown US C Caps">
    <w:panose1 w:val="02000508020000020004"/>
    <w:charset w:val="00"/>
    <w:family w:val="auto"/>
    <w:pitch w:val="variable"/>
    <w:sig w:usb0="800000AF" w:usb1="4000204A" w:usb2="00000000" w:usb3="00000000" w:csb0="00000001" w:csb1="00000000"/>
  </w:font>
  <w:font w:name="Junette DEMO">
    <w:panose1 w:val="00000000000000000000"/>
    <w:charset w:val="00"/>
    <w:family w:val="auto"/>
    <w:pitch w:val="variable"/>
    <w:sig w:usb0="80000003" w:usb1="4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49" w:rsidRDefault="00580949" w:rsidP="00CF26FD">
      <w:pPr>
        <w:spacing w:after="0" w:line="240" w:lineRule="auto"/>
      </w:pPr>
      <w:r>
        <w:separator/>
      </w:r>
    </w:p>
  </w:footnote>
  <w:footnote w:type="continuationSeparator" w:id="0">
    <w:p w:rsidR="00580949" w:rsidRDefault="00580949" w:rsidP="00CF26FD">
      <w:pPr>
        <w:spacing w:after="0" w:line="240" w:lineRule="auto"/>
      </w:pPr>
      <w:r>
        <w:continuationSeparator/>
      </w:r>
    </w:p>
  </w:footnote>
  <w:footnote w:id="1">
    <w:p w:rsidR="00CF26FD" w:rsidRPr="00CF26FD" w:rsidRDefault="00CF26F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FD"/>
    <w:rsid w:val="00580949"/>
    <w:rsid w:val="008376E5"/>
    <w:rsid w:val="00CF26FD"/>
    <w:rsid w:val="00DF691E"/>
    <w:rsid w:val="00E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9,#d60093,#fc6,#3cc,#fcc,#ccecff"/>
    </o:shapedefaults>
    <o:shapelayout v:ext="edit">
      <o:idmap v:ext="edit" data="1"/>
    </o:shapelayout>
  </w:shapeDefaults>
  <w:decimalSymbol w:val="."/>
  <w:listSeparator w:val=","/>
  <w14:docId w14:val="2490ABEE"/>
  <w15:chartTrackingRefBased/>
  <w15:docId w15:val="{9F9457AA-5EDB-4FC2-BDEB-B3E52410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F26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26FD"/>
    <w:rPr>
      <w:sz w:val="20"/>
      <w:szCs w:val="20"/>
      <w:lang w:val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CF26FD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CF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0A6D-945D-4E6A-83D7-18362668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HP</dc:creator>
  <cp:keywords/>
  <dc:description/>
  <cp:lastModifiedBy>Usuario HP</cp:lastModifiedBy>
  <cp:revision>1</cp:revision>
  <dcterms:created xsi:type="dcterms:W3CDTF">2021-10-15T01:57:00Z</dcterms:created>
  <dcterms:modified xsi:type="dcterms:W3CDTF">2021-10-15T02:34:00Z</dcterms:modified>
</cp:coreProperties>
</file>