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23" w:rsidRDefault="00E619D1" w:rsidP="00996C19">
      <w:pPr>
        <w:tabs>
          <w:tab w:val="left" w:pos="3373"/>
        </w:tabs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ADAAD3" wp14:editId="437F2271">
            <wp:simplePos x="0" y="0"/>
            <wp:positionH relativeFrom="page">
              <wp:align>left</wp:align>
            </wp:positionH>
            <wp:positionV relativeFrom="paragraph">
              <wp:posOffset>-1308735</wp:posOffset>
            </wp:positionV>
            <wp:extent cx="7748337" cy="10442646"/>
            <wp:effectExtent l="0" t="0" r="5080" b="0"/>
            <wp:wrapNone/>
            <wp:docPr id="1" name="Imagen 1" descr="Pin by Gimenalud on Interior Design Bedroom Bohemian | Phone wallpaper  patterns, Graphic wallpaper, Abstract iphone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Gimenalud on Interior Design Bedroom Bohemian | Phone wallpaper  patterns, Graphic wallpaper, Abstract iphone wall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37" cy="104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C19" w:rsidRPr="00996C19">
        <w:rPr>
          <w:sz w:val="72"/>
          <w:szCs w:val="72"/>
        </w:rPr>
        <w:t>Diferencia entre Racional e Irracional</w:t>
      </w:r>
    </w:p>
    <w:p w:rsidR="00996C19" w:rsidRDefault="00996C19" w:rsidP="003700AB">
      <w:pPr>
        <w:tabs>
          <w:tab w:val="left" w:pos="3373"/>
        </w:tabs>
        <w:rPr>
          <w:sz w:val="72"/>
          <w:szCs w:val="72"/>
        </w:rPr>
      </w:pPr>
    </w:p>
    <w:p w:rsidR="003700AB" w:rsidRDefault="003700AB" w:rsidP="003700AB">
      <w:pPr>
        <w:tabs>
          <w:tab w:val="left" w:pos="3373"/>
        </w:tabs>
        <w:rPr>
          <w:sz w:val="40"/>
          <w:szCs w:val="72"/>
          <w:lang w:val="es-ES"/>
        </w:rPr>
      </w:pPr>
      <w:r w:rsidRPr="003700AB">
        <w:rPr>
          <w:sz w:val="40"/>
          <w:szCs w:val="72"/>
          <w:lang w:val="es-ES"/>
        </w:rPr>
        <w:t>Los números racionales son todos los que pueden representarse mediante una fracción con denominador distinto de cero</w:t>
      </w:r>
      <w:r>
        <w:rPr>
          <w:sz w:val="40"/>
          <w:szCs w:val="72"/>
          <w:lang w:val="es-ES"/>
        </w:rPr>
        <w:t>.</w:t>
      </w:r>
    </w:p>
    <w:p w:rsidR="003700AB" w:rsidRDefault="003700AB" w:rsidP="003700AB">
      <w:pPr>
        <w:tabs>
          <w:tab w:val="left" w:pos="3373"/>
        </w:tabs>
        <w:rPr>
          <w:sz w:val="40"/>
          <w:szCs w:val="72"/>
          <w:lang w:val="es-ES"/>
        </w:rPr>
      </w:pPr>
      <w:r>
        <w:rPr>
          <w:sz w:val="40"/>
          <w:szCs w:val="72"/>
          <w:lang w:val="es-ES"/>
        </w:rPr>
        <w:t>Ejemplos:</w:t>
      </w:r>
    </w:p>
    <w:p w:rsidR="003700AB" w:rsidRDefault="003700AB" w:rsidP="003700AB">
      <w:pPr>
        <w:tabs>
          <w:tab w:val="left" w:pos="3373"/>
        </w:tabs>
        <w:rPr>
          <w:sz w:val="40"/>
          <w:szCs w:val="72"/>
          <w:lang w:val="es-ES"/>
        </w:rPr>
      </w:pPr>
      <w:r>
        <w:rPr>
          <w:sz w:val="40"/>
          <w:szCs w:val="72"/>
          <w:lang w:val="es-ES"/>
        </w:rPr>
        <w:t>1/3, 3/4, 5/8, etc.</w:t>
      </w:r>
    </w:p>
    <w:p w:rsidR="00E619D1" w:rsidRDefault="003700AB" w:rsidP="003700AB">
      <w:pPr>
        <w:tabs>
          <w:tab w:val="left" w:pos="3373"/>
        </w:tabs>
        <w:rPr>
          <w:sz w:val="40"/>
          <w:szCs w:val="72"/>
          <w:lang w:val="es-ES"/>
        </w:rPr>
      </w:pPr>
      <w:r>
        <w:rPr>
          <w:sz w:val="40"/>
          <w:szCs w:val="72"/>
          <w:lang w:val="es-ES"/>
        </w:rPr>
        <w:t>Los irracionales son los números que no pueden expresarse mediante una fracción y cuya expresión decimal no es exacta ni periódica</w:t>
      </w:r>
      <w:r w:rsidR="00E619D1">
        <w:rPr>
          <w:sz w:val="40"/>
          <w:szCs w:val="72"/>
          <w:lang w:val="es-ES"/>
        </w:rPr>
        <w:t>.</w:t>
      </w: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  <w:r>
        <w:rPr>
          <w:sz w:val="40"/>
          <w:szCs w:val="72"/>
          <w:lang w:val="es-ES"/>
        </w:rPr>
        <w:t>Ejemplo:</w:t>
      </w: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  <w:r w:rsidRPr="00E619D1">
        <w:rPr>
          <w:sz w:val="40"/>
          <w:szCs w:val="72"/>
          <w:lang w:val="es-ES"/>
        </w:rPr>
        <w:t> √2, √7, número pi, número e, etc.</w:t>
      </w:r>
    </w:p>
    <w:p w:rsidR="00E619D1" w:rsidRDefault="00A03887" w:rsidP="003700AB">
      <w:pPr>
        <w:tabs>
          <w:tab w:val="left" w:pos="3373"/>
        </w:tabs>
        <w:rPr>
          <w:sz w:val="40"/>
          <w:szCs w:val="72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1CB0AC" wp14:editId="41B28981">
            <wp:simplePos x="0" y="0"/>
            <wp:positionH relativeFrom="margin">
              <wp:posOffset>625643</wp:posOffset>
            </wp:positionH>
            <wp:positionV relativeFrom="paragraph">
              <wp:posOffset>251961</wp:posOffset>
            </wp:positionV>
            <wp:extent cx="3561347" cy="1998574"/>
            <wp:effectExtent l="76200" t="76200" r="134620" b="135255"/>
            <wp:wrapNone/>
            <wp:docPr id="6" name="Imagen 6" descr="Diferencia entre los números RACIONALES e IRRACIONALES - con VÍDEO y  EJERCICI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ferencia entre los números RACIONALES e IRRACIONALES - con VÍDEO y  EJERCICIO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47" cy="1998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E619D1" w:rsidRDefault="00A03887" w:rsidP="00A03887">
      <w:pPr>
        <w:tabs>
          <w:tab w:val="left" w:pos="3373"/>
        </w:tabs>
        <w:jc w:val="center"/>
        <w:rPr>
          <w:sz w:val="72"/>
          <w:szCs w:val="72"/>
        </w:rPr>
      </w:pPr>
      <w:bookmarkStart w:id="0" w:name="_GoBack"/>
      <w:r w:rsidRPr="00A03887">
        <w:rPr>
          <w:sz w:val="72"/>
          <w:szCs w:val="72"/>
        </w:rPr>
        <w:lastRenderedPageBreak/>
        <w:drawing>
          <wp:anchor distT="0" distB="0" distL="114300" distR="114300" simplePos="0" relativeHeight="251659264" behindDoc="1" locked="0" layoutInCell="1" allowOverlap="1" wp14:anchorId="71BB7547" wp14:editId="3F8F0E38">
            <wp:simplePos x="0" y="0"/>
            <wp:positionH relativeFrom="page">
              <wp:align>right</wp:align>
            </wp:positionH>
            <wp:positionV relativeFrom="paragraph">
              <wp:posOffset>-1429185</wp:posOffset>
            </wp:positionV>
            <wp:extent cx="7771548" cy="10587789"/>
            <wp:effectExtent l="0" t="0" r="1270" b="4445"/>
            <wp:wrapNone/>
            <wp:docPr id="4" name="Imagen 4" descr="Pin by Gimenalud on Interior Design Bedroom Bohemian | Phone wallpaper  patterns, Graphic wallpaper, Abstract iphone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by Gimenalud on Interior Design Bedroom Bohemian | Phone wallpaper  patterns, Graphic wallpaper, Abstract iphone wall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591" cy="1059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03887">
        <w:rPr>
          <w:sz w:val="72"/>
          <w:szCs w:val="72"/>
        </w:rPr>
        <w:t>Comentario:</w:t>
      </w:r>
    </w:p>
    <w:p w:rsidR="00A03887" w:rsidRDefault="00A03887" w:rsidP="00A03887">
      <w:pPr>
        <w:tabs>
          <w:tab w:val="left" w:pos="3373"/>
        </w:tabs>
        <w:jc w:val="center"/>
        <w:rPr>
          <w:sz w:val="72"/>
          <w:szCs w:val="72"/>
        </w:rPr>
      </w:pPr>
    </w:p>
    <w:p w:rsidR="00A03887" w:rsidRPr="00A0293B" w:rsidRDefault="00A0293B" w:rsidP="00A0293B">
      <w:pPr>
        <w:tabs>
          <w:tab w:val="left" w:pos="3373"/>
        </w:tabs>
        <w:rPr>
          <w:sz w:val="40"/>
          <w:szCs w:val="72"/>
          <w:lang w:val="es-ES"/>
        </w:rPr>
      </w:pPr>
      <w:r w:rsidRPr="00A0293B">
        <w:rPr>
          <w:bCs/>
          <w:sz w:val="40"/>
          <w:szCs w:val="72"/>
          <w:lang w:val="es-ES"/>
        </w:rPr>
        <w:t>Números racionales</w:t>
      </w:r>
      <w:r w:rsidRPr="00A0293B">
        <w:rPr>
          <w:sz w:val="40"/>
          <w:szCs w:val="72"/>
          <w:lang w:val="es-ES"/>
        </w:rPr>
        <w:t>: son aquellos </w:t>
      </w:r>
      <w:r w:rsidRPr="00A0293B">
        <w:rPr>
          <w:b/>
          <w:bCs/>
          <w:sz w:val="40"/>
          <w:szCs w:val="72"/>
          <w:lang w:val="es-ES"/>
        </w:rPr>
        <w:t>que</w:t>
      </w:r>
      <w:r w:rsidRPr="00A0293B">
        <w:rPr>
          <w:sz w:val="40"/>
          <w:szCs w:val="72"/>
          <w:lang w:val="es-ES"/>
        </w:rPr>
        <w:t> pueden ser expresados en forma de fracción, indicando en cuántas partes iguales se ha dividido un </w:t>
      </w:r>
      <w:r w:rsidRPr="00A0293B">
        <w:rPr>
          <w:bCs/>
          <w:sz w:val="40"/>
          <w:szCs w:val="72"/>
          <w:lang w:val="es-ES"/>
        </w:rPr>
        <w:t>número</w:t>
      </w:r>
      <w:r w:rsidRPr="00A0293B">
        <w:rPr>
          <w:sz w:val="40"/>
          <w:szCs w:val="72"/>
          <w:lang w:val="es-ES"/>
        </w:rPr>
        <w:t> entero. Se representa mediante la forma: a/b. </w:t>
      </w:r>
      <w:r w:rsidRPr="00A0293B">
        <w:rPr>
          <w:bCs/>
          <w:sz w:val="40"/>
          <w:szCs w:val="72"/>
          <w:lang w:val="es-ES"/>
        </w:rPr>
        <w:t>Números irracionales</w:t>
      </w:r>
      <w:r w:rsidRPr="00A0293B">
        <w:rPr>
          <w:sz w:val="40"/>
          <w:szCs w:val="72"/>
          <w:lang w:val="es-ES"/>
        </w:rPr>
        <w:t>: cumplen la característica de </w:t>
      </w:r>
      <w:r w:rsidRPr="00A0293B">
        <w:rPr>
          <w:b/>
          <w:bCs/>
          <w:sz w:val="40"/>
          <w:szCs w:val="72"/>
          <w:lang w:val="es-ES"/>
        </w:rPr>
        <w:t>que</w:t>
      </w:r>
      <w:r w:rsidRPr="00A0293B">
        <w:rPr>
          <w:sz w:val="40"/>
          <w:szCs w:val="72"/>
          <w:lang w:val="es-ES"/>
        </w:rPr>
        <w:t> no son ni enteros ni </w:t>
      </w:r>
      <w:r w:rsidRPr="00A0293B">
        <w:rPr>
          <w:bCs/>
          <w:sz w:val="40"/>
          <w:szCs w:val="72"/>
          <w:lang w:val="es-ES"/>
        </w:rPr>
        <w:t>racionales</w:t>
      </w:r>
      <w:r w:rsidRPr="00A0293B">
        <w:rPr>
          <w:sz w:val="40"/>
          <w:szCs w:val="72"/>
          <w:lang w:val="es-ES"/>
        </w:rPr>
        <w:t>.</w:t>
      </w:r>
    </w:p>
    <w:p w:rsidR="00E619D1" w:rsidRPr="00A0293B" w:rsidRDefault="00E619D1" w:rsidP="00A0293B">
      <w:pPr>
        <w:tabs>
          <w:tab w:val="left" w:pos="3373"/>
        </w:tabs>
        <w:rPr>
          <w:sz w:val="36"/>
          <w:szCs w:val="72"/>
          <w:lang w:val="es-ES"/>
        </w:rPr>
      </w:pPr>
    </w:p>
    <w:p w:rsidR="00E619D1" w:rsidRDefault="00E619D1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A03887" w:rsidRDefault="00A03887" w:rsidP="003700AB">
      <w:pPr>
        <w:tabs>
          <w:tab w:val="left" w:pos="3373"/>
        </w:tabs>
        <w:rPr>
          <w:sz w:val="40"/>
          <w:szCs w:val="72"/>
          <w:lang w:val="es-ES"/>
        </w:rPr>
      </w:pPr>
    </w:p>
    <w:p w:rsidR="00A03887" w:rsidRPr="00A03887" w:rsidRDefault="00A03887" w:rsidP="00A03887">
      <w:pPr>
        <w:rPr>
          <w:sz w:val="40"/>
          <w:szCs w:val="72"/>
          <w:lang w:val="es-ES"/>
        </w:rPr>
      </w:pPr>
    </w:p>
    <w:p w:rsidR="00A03887" w:rsidRDefault="00A03887" w:rsidP="00A03887">
      <w:pPr>
        <w:rPr>
          <w:sz w:val="40"/>
          <w:szCs w:val="72"/>
          <w:lang w:val="es-ES"/>
        </w:rPr>
      </w:pPr>
    </w:p>
    <w:p w:rsidR="003700AB" w:rsidRPr="00A03887" w:rsidRDefault="00A03887" w:rsidP="00A03887">
      <w:pPr>
        <w:tabs>
          <w:tab w:val="left" w:pos="3865"/>
        </w:tabs>
        <w:rPr>
          <w:sz w:val="40"/>
          <w:szCs w:val="72"/>
          <w:lang w:val="es-ES"/>
        </w:rPr>
      </w:pPr>
      <w:r>
        <w:rPr>
          <w:sz w:val="40"/>
          <w:szCs w:val="72"/>
          <w:lang w:val="es-ES"/>
        </w:rPr>
        <w:tab/>
      </w:r>
    </w:p>
    <w:sectPr w:rsidR="003700AB" w:rsidRPr="00A038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B3" w:rsidRDefault="007C6AB3" w:rsidP="008835FD">
      <w:pPr>
        <w:spacing w:after="0" w:line="240" w:lineRule="auto"/>
      </w:pPr>
      <w:r>
        <w:separator/>
      </w:r>
    </w:p>
  </w:endnote>
  <w:endnote w:type="continuationSeparator" w:id="0">
    <w:p w:rsidR="007C6AB3" w:rsidRDefault="007C6AB3" w:rsidP="0088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B3" w:rsidRDefault="007C6AB3" w:rsidP="008835FD">
      <w:pPr>
        <w:spacing w:after="0" w:line="240" w:lineRule="auto"/>
      </w:pPr>
      <w:r>
        <w:separator/>
      </w:r>
    </w:p>
  </w:footnote>
  <w:footnote w:type="continuationSeparator" w:id="0">
    <w:p w:rsidR="007C6AB3" w:rsidRDefault="007C6AB3" w:rsidP="0088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A56D639B789433B9BA2BC9EC71396ED"/>
      </w:placeholder>
      <w:temporary/>
      <w:showingPlcHdr/>
      <w15:appearance w15:val="hidden"/>
    </w:sdtPr>
    <w:sdtContent>
      <w:p w:rsidR="008835FD" w:rsidRDefault="008835FD">
        <w:pPr>
          <w:pStyle w:val="Encabezado"/>
        </w:pPr>
        <w:r>
          <w:rPr>
            <w:lang w:val="es-ES"/>
          </w:rPr>
          <w:t>[Escriba aquí]</w:t>
        </w:r>
      </w:p>
    </w:sdtContent>
  </w:sdt>
  <w:p w:rsidR="008835FD" w:rsidRPr="00996C19" w:rsidRDefault="008835FD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D"/>
    <w:rsid w:val="003700AB"/>
    <w:rsid w:val="007C6AB3"/>
    <w:rsid w:val="008835FD"/>
    <w:rsid w:val="00996C19"/>
    <w:rsid w:val="00A0293B"/>
    <w:rsid w:val="00A03887"/>
    <w:rsid w:val="00D92423"/>
    <w:rsid w:val="00E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9D56"/>
  <w15:chartTrackingRefBased/>
  <w15:docId w15:val="{9BD5D225-6FA5-45BC-B42A-E47D56A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FD"/>
  </w:style>
  <w:style w:type="paragraph" w:styleId="Piedepgina">
    <w:name w:val="footer"/>
    <w:basedOn w:val="Normal"/>
    <w:link w:val="PiedepginaCar"/>
    <w:uiPriority w:val="99"/>
    <w:unhideWhenUsed/>
    <w:rsid w:val="00883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6D639B789433B9BA2BC9EC713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32D1-38D5-4942-ABC0-55E89EE89E95}"/>
      </w:docPartPr>
      <w:docPartBody>
        <w:p w:rsidR="00000000" w:rsidRDefault="008E1013" w:rsidP="008E1013">
          <w:pPr>
            <w:pStyle w:val="FA56D639B789433B9BA2BC9EC71396E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3"/>
    <w:rsid w:val="00555DD3"/>
    <w:rsid w:val="008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56D639B789433B9BA2BC9EC71396ED">
    <w:name w:val="FA56D639B789433B9BA2BC9EC71396ED"/>
    <w:rsid w:val="008E1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1</cp:revision>
  <dcterms:created xsi:type="dcterms:W3CDTF">2021-04-21T02:45:00Z</dcterms:created>
  <dcterms:modified xsi:type="dcterms:W3CDTF">2021-04-21T03:45:00Z</dcterms:modified>
</cp:coreProperties>
</file>