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45" w:rsidRDefault="000A5F6C" w:rsidP="000A5F6C">
      <w:pPr>
        <w:rPr>
          <w:rFonts w:ascii="Arial" w:hAnsi="Arial" w:cs="Arial"/>
        </w:rPr>
      </w:pPr>
      <w:r w:rsidRPr="00EB103A">
        <w:rPr>
          <w:rFonts w:ascii="Arial" w:hAnsi="Arial" w:cs="Arial"/>
        </w:rPr>
        <w:t>En el blog escribe la ventaja que más nos llame la atención sobre el analizar nuestra competencia. Y aporta un comentario a la ventaja de tu compañero o compañera.</w:t>
      </w:r>
    </w:p>
    <w:p w:rsidR="00EB103A" w:rsidRPr="00EB103A" w:rsidRDefault="00EB103A" w:rsidP="000A5F6C">
      <w:pPr>
        <w:rPr>
          <w:rFonts w:ascii="Arial" w:hAnsi="Arial" w:cs="Arial"/>
        </w:rPr>
      </w:pPr>
    </w:p>
    <w:p w:rsidR="00EB103A" w:rsidRPr="00EB103A" w:rsidRDefault="00EB103A" w:rsidP="000A5F6C">
      <w:pPr>
        <w:rPr>
          <w:rFonts w:ascii="Arial" w:hAnsi="Arial" w:cs="Arial"/>
          <w:b/>
          <w:color w:val="FF0000"/>
        </w:rPr>
      </w:pPr>
      <w:r w:rsidRPr="00EB103A">
        <w:rPr>
          <w:rFonts w:ascii="Arial" w:hAnsi="Arial" w:cs="Arial"/>
          <w:b/>
          <w:color w:val="FF0000"/>
        </w:rPr>
        <w:t>Ventajas de analizar nuestra competencia:</w:t>
      </w:r>
    </w:p>
    <w:p w:rsidR="00EB103A" w:rsidRPr="00EB103A" w:rsidRDefault="00EB103A" w:rsidP="00EB1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Arial" w:eastAsia="Times New Roman" w:hAnsi="Arial" w:cs="Arial"/>
          <w:color w:val="343E47"/>
          <w:sz w:val="26"/>
          <w:szCs w:val="26"/>
          <w:lang w:eastAsia="es-GT"/>
        </w:rPr>
      </w:pPr>
      <w:r w:rsidRPr="00EB103A">
        <w:rPr>
          <w:rFonts w:ascii="Arial" w:eastAsia="Times New Roman" w:hAnsi="Arial" w:cs="Arial"/>
          <w:color w:val="343E47"/>
          <w:sz w:val="26"/>
          <w:szCs w:val="26"/>
          <w:lang w:eastAsia="es-GT"/>
        </w:rPr>
        <w:t>Nos podemos aprovechar de lo que ellos descubrieron antes y ahorrar tiempo y dinero.</w:t>
      </w:r>
    </w:p>
    <w:p w:rsidR="00EB103A" w:rsidRPr="00EB103A" w:rsidRDefault="00EB103A" w:rsidP="00EB1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Arial" w:eastAsia="Times New Roman" w:hAnsi="Arial" w:cs="Arial"/>
          <w:color w:val="343E47"/>
          <w:sz w:val="26"/>
          <w:szCs w:val="26"/>
          <w:lang w:eastAsia="es-GT"/>
        </w:rPr>
      </w:pPr>
      <w:r w:rsidRPr="00EB103A">
        <w:rPr>
          <w:rFonts w:ascii="Arial" w:eastAsia="Times New Roman" w:hAnsi="Arial" w:cs="Arial"/>
          <w:color w:val="343E47"/>
          <w:sz w:val="26"/>
          <w:szCs w:val="26"/>
          <w:lang w:eastAsia="es-GT"/>
        </w:rPr>
        <w:t>Hará que busquemos aquello que nos diferencia y lo promocionemos.</w:t>
      </w:r>
    </w:p>
    <w:p w:rsidR="00EB103A" w:rsidRPr="00EB103A" w:rsidRDefault="00EB103A" w:rsidP="00EB1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Arial" w:eastAsia="Times New Roman" w:hAnsi="Arial" w:cs="Arial"/>
          <w:color w:val="343E47"/>
          <w:sz w:val="26"/>
          <w:szCs w:val="26"/>
          <w:lang w:eastAsia="es-GT"/>
        </w:rPr>
      </w:pPr>
      <w:r w:rsidRPr="00EB103A">
        <w:rPr>
          <w:rFonts w:ascii="Arial" w:eastAsia="Times New Roman" w:hAnsi="Arial" w:cs="Arial"/>
          <w:color w:val="343E47"/>
          <w:sz w:val="26"/>
          <w:szCs w:val="26"/>
          <w:lang w:eastAsia="es-GT"/>
        </w:rPr>
        <w:t>Nos da la seguridad de que si existe la competencia es que realmente existe la necesidad por parte del cliente.</w:t>
      </w:r>
    </w:p>
    <w:p w:rsidR="00EB103A" w:rsidRPr="00EB103A" w:rsidRDefault="00EB103A" w:rsidP="000A5F6C">
      <w:pPr>
        <w:rPr>
          <w:rFonts w:ascii="Arial" w:hAnsi="Arial" w:cs="Arial"/>
        </w:rPr>
      </w:pPr>
    </w:p>
    <w:p w:rsidR="000653DF" w:rsidRDefault="000653DF" w:rsidP="000A5F6C">
      <w:hyperlink r:id="rId5" w:history="1">
        <w:r w:rsidRPr="00533B81">
          <w:rPr>
            <w:rStyle w:val="Hipervnculo"/>
          </w:rPr>
          <w:t>http://ipram.zunun.org/blog/post/2728/ventajas_de_analizar_nuestra_competencia</w:t>
        </w:r>
      </w:hyperlink>
    </w:p>
    <w:p w:rsidR="002E3D47" w:rsidRPr="000A5F6C" w:rsidRDefault="000653DF" w:rsidP="000A5F6C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34347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EMPRENDIMIENTO ACTIVIDADES SEGUNDA UNIDAD INVESTIGACION LECCION 6 SEMANA 15 JEREMY LOPE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3D47" w:rsidRPr="000A5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06122"/>
    <w:multiLevelType w:val="multilevel"/>
    <w:tmpl w:val="4E14E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653DF"/>
    <w:rsid w:val="000A5F6C"/>
    <w:rsid w:val="002E3D47"/>
    <w:rsid w:val="003F2E9D"/>
    <w:rsid w:val="00427B45"/>
    <w:rsid w:val="00842519"/>
    <w:rsid w:val="00B638F9"/>
    <w:rsid w:val="00C70806"/>
    <w:rsid w:val="00DF7345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pram.zunun.org/blog/post/2728/ventajas_de_analizar_nuestra_competenc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2021-06-25T08:09:00Z</dcterms:created>
  <dcterms:modified xsi:type="dcterms:W3CDTF">2021-06-27T00:49:00Z</dcterms:modified>
</cp:coreProperties>
</file>