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83" w:rsidRPr="00354283" w:rsidRDefault="00354283" w:rsidP="00354283">
      <w:pPr>
        <w:shd w:val="clear" w:color="auto" w:fill="FFFFFF"/>
        <w:spacing w:after="150" w:line="480" w:lineRule="atLeast"/>
        <w:rPr>
          <w:rFonts w:ascii="Berlin Sans FB" w:eastAsia="Times New Roman" w:hAnsi="Berlin Sans FB" w:cs="Arial"/>
          <w:b/>
          <w:color w:val="212529"/>
          <w:sz w:val="96"/>
          <w:szCs w:val="33"/>
          <w:u w:val="single"/>
          <w:lang w:val="es-ES"/>
        </w:rPr>
      </w:pPr>
      <w:r w:rsidRPr="00354283">
        <w:rPr>
          <w:rFonts w:ascii="Berlin Sans FB" w:eastAsia="Times New Roman" w:hAnsi="Berlin Sans FB" w:cs="Arial"/>
          <w:b/>
          <w:color w:val="212529"/>
          <w:sz w:val="96"/>
          <w:szCs w:val="33"/>
          <w:u w:val="single"/>
          <w:lang w:val="es-ES"/>
        </w:rPr>
        <w:t>Ejercicio IX</w:t>
      </w:r>
    </w:p>
    <w:p w:rsidR="00354283" w:rsidRDefault="00354283" w:rsidP="00354283">
      <w:pPr>
        <w:shd w:val="clear" w:color="auto" w:fill="FFFFFF"/>
        <w:spacing w:after="150" w:line="480" w:lineRule="atLeast"/>
        <w:rPr>
          <w:rFonts w:ascii="Arial" w:eastAsia="Times New Roman" w:hAnsi="Arial" w:cs="Arial"/>
          <w:color w:val="212529"/>
          <w:sz w:val="33"/>
          <w:szCs w:val="33"/>
          <w:lang w:val="es-ES"/>
        </w:rPr>
      </w:pPr>
    </w:p>
    <w:p w:rsidR="00354283" w:rsidRPr="00354283" w:rsidRDefault="00354283" w:rsidP="00354283">
      <w:pPr>
        <w:shd w:val="clear" w:color="auto" w:fill="FFFFFF"/>
        <w:spacing w:after="150" w:line="480" w:lineRule="atLeast"/>
        <w:rPr>
          <w:rFonts w:ascii="Agency FB" w:eastAsia="Times New Roman" w:hAnsi="Agency FB" w:cs="Arial"/>
          <w:color w:val="C00000"/>
          <w:sz w:val="44"/>
          <w:szCs w:val="33"/>
          <w:lang w:val="es-ES"/>
        </w:rPr>
      </w:pPr>
      <w:r w:rsidRPr="00354283">
        <w:rPr>
          <w:rFonts w:ascii="Agency FB" w:eastAsia="Times New Roman" w:hAnsi="Agency FB" w:cs="Arial"/>
          <w:color w:val="C00000"/>
          <w:sz w:val="44"/>
          <w:szCs w:val="33"/>
          <w:lang w:val="es-ES"/>
        </w:rPr>
        <w:t xml:space="preserve">Sitio del hombre de Pekín en </w:t>
      </w:r>
      <w:proofErr w:type="spellStart"/>
      <w:r w:rsidRPr="00354283">
        <w:rPr>
          <w:rFonts w:ascii="Agency FB" w:eastAsia="Times New Roman" w:hAnsi="Agency FB" w:cs="Arial"/>
          <w:color w:val="C00000"/>
          <w:sz w:val="44"/>
          <w:szCs w:val="33"/>
          <w:lang w:val="es-ES"/>
        </w:rPr>
        <w:t>Zhukudian</w:t>
      </w:r>
      <w:proofErr w:type="spellEnd"/>
    </w:p>
    <w:p w:rsidR="00354283" w:rsidRPr="00354283" w:rsidRDefault="00354283" w:rsidP="00354283">
      <w:pPr>
        <w:shd w:val="clear" w:color="auto" w:fill="FFFFFF"/>
        <w:spacing w:after="100" w:afterAutospacing="1" w:line="420" w:lineRule="atLeast"/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</w:pPr>
      <w:r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A </w:t>
      </w:r>
      <w:proofErr w:type="spellStart"/>
      <w:r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>mi</w:t>
      </w:r>
      <w:proofErr w:type="spellEnd"/>
      <w:r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 me gusto</w:t>
      </w:r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 este enclave</w:t>
      </w:r>
      <w:r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 porque</w:t>
      </w:r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 se descubrieron los restos del </w:t>
      </w:r>
      <w:proofErr w:type="spellStart"/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>sinanthropus</w:t>
      </w:r>
      <w:proofErr w:type="spellEnd"/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 </w:t>
      </w:r>
      <w:proofErr w:type="spellStart"/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>pekinensis</w:t>
      </w:r>
      <w:proofErr w:type="spellEnd"/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 qu</w:t>
      </w:r>
      <w:r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>e vivió en el Pleistoceno medio, p</w:t>
      </w:r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osteriormente, se hallaron restos de homo sapiens </w:t>
      </w:r>
      <w:proofErr w:type="spellStart"/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>sapiens</w:t>
      </w:r>
      <w:proofErr w:type="spellEnd"/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 que se remontan a un periodo comprendido entre los años 18.000 y 11.000 a.C.</w:t>
      </w:r>
      <w:r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 xml:space="preserve"> y porque e</w:t>
      </w:r>
      <w:bookmarkStart w:id="0" w:name="_GoBack"/>
      <w:bookmarkEnd w:id="0"/>
      <w:r w:rsidRPr="00354283">
        <w:rPr>
          <w:rFonts w:ascii="Agency FB" w:eastAsia="Times New Roman" w:hAnsi="Agency FB" w:cs="Times New Roman"/>
          <w:color w:val="C00000"/>
          <w:sz w:val="36"/>
          <w:szCs w:val="27"/>
          <w:lang w:val="es-ES"/>
        </w:rPr>
        <w:t>ste sitio aporta un testimonio excepcional no sólo sobre las sociedades del continente asiático en tiempos muy remotos, sino también sobre la evolución del ser humano.</w:t>
      </w:r>
    </w:p>
    <w:p w:rsidR="002B5166" w:rsidRPr="00354283" w:rsidRDefault="002B5166">
      <w:pPr>
        <w:rPr>
          <w:lang w:val="es-ES"/>
        </w:rPr>
      </w:pPr>
    </w:p>
    <w:sectPr w:rsidR="002B5166" w:rsidRPr="00354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83"/>
    <w:rsid w:val="002B5166"/>
    <w:rsid w:val="003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CE20"/>
  <w15:chartTrackingRefBased/>
  <w15:docId w15:val="{A7F9B957-E621-40FE-94AA-71D17DAF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936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AIAS</dc:creator>
  <cp:keywords/>
  <dc:description/>
  <cp:lastModifiedBy>AIAS</cp:lastModifiedBy>
  <cp:revision>1</cp:revision>
  <dcterms:created xsi:type="dcterms:W3CDTF">2021-05-27T18:15:00Z</dcterms:created>
  <dcterms:modified xsi:type="dcterms:W3CDTF">2021-05-27T18:19:00Z</dcterms:modified>
</cp:coreProperties>
</file>