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9ED616" w14:paraId="528369A5" wp14:textId="3E4105F0">
      <w:pPr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  <w:t xml:space="preserve">     Ejercicios básicos para fortalecer el tren inferior</w:t>
      </w:r>
    </w:p>
    <w:p xmlns:wp14="http://schemas.microsoft.com/office/word/2010/wordml" w:rsidP="2A9ED616" w14:paraId="211AD4E0" wp14:textId="322D2194">
      <w:pPr>
        <w:pStyle w:val="ListParagraph"/>
        <w:numPr>
          <w:ilvl w:val="0"/>
          <w:numId w:val="1"/>
        </w:numPr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  <w:t>Sentadillas con Rebote.</w:t>
      </w:r>
    </w:p>
    <w:p xmlns:wp14="http://schemas.microsoft.com/office/word/2010/wordml" w:rsidP="2A9ED616" w14:paraId="3766DA4A" wp14:textId="5A068365">
      <w:pPr>
        <w:pStyle w:val="ListParagraph"/>
        <w:numPr>
          <w:ilvl w:val="0"/>
          <w:numId w:val="1"/>
        </w:numPr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  <w:t>Zancadas con Rebote.</w:t>
      </w:r>
    </w:p>
    <w:p xmlns:wp14="http://schemas.microsoft.com/office/word/2010/wordml" w:rsidP="2A9ED616" w14:paraId="63AAE9DD" wp14:textId="14A51E3F">
      <w:pPr>
        <w:pStyle w:val="ListParagraph"/>
        <w:numPr>
          <w:ilvl w:val="0"/>
          <w:numId w:val="1"/>
        </w:numPr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  <w:t>Sentadillas Búlgaras.</w:t>
      </w:r>
    </w:p>
    <w:p xmlns:wp14="http://schemas.microsoft.com/office/word/2010/wordml" w:rsidP="2A9ED616" w14:paraId="641B2201" wp14:textId="3A542AC4">
      <w:pPr>
        <w:pStyle w:val="ListParagraph"/>
        <w:numPr>
          <w:ilvl w:val="0"/>
          <w:numId w:val="1"/>
        </w:numPr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  <w:t>Isométrico de Sentadilla en Pared.</w:t>
      </w:r>
    </w:p>
    <w:p xmlns:wp14="http://schemas.microsoft.com/office/word/2010/wordml" w:rsidP="2A9ED616" w14:paraId="04804258" wp14:textId="6D737DDD">
      <w:pPr>
        <w:pStyle w:val="ListParagraph"/>
        <w:numPr>
          <w:ilvl w:val="0"/>
          <w:numId w:val="1"/>
        </w:numPr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  <w:t>Goblet</w:t>
      </w:r>
      <w:r w:rsidRPr="2A9ED616" w:rsidR="2A9ED61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  <w:t>.</w:t>
      </w:r>
    </w:p>
    <w:p xmlns:wp14="http://schemas.microsoft.com/office/word/2010/wordml" w:rsidP="2A9ED616" w14:paraId="57A07D29" wp14:textId="0283B00F">
      <w:pPr>
        <w:pStyle w:val="ListParagraph"/>
        <w:numPr>
          <w:ilvl w:val="0"/>
          <w:numId w:val="1"/>
        </w:numPr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s-ES"/>
        </w:rPr>
        <w:t>Elevación de Gemelos.</w:t>
      </w:r>
    </w:p>
    <w:p xmlns:wp14="http://schemas.microsoft.com/office/word/2010/wordml" w:rsidP="2A9ED616" w14:paraId="14A2D047" wp14:textId="2D27C0DD">
      <w:pPr>
        <w:pStyle w:val="ListParagraph"/>
        <w:numPr>
          <w:ilvl w:val="0"/>
          <w:numId w:val="1"/>
        </w:numPr>
        <w:spacing w:line="240" w:lineRule="auto"/>
        <w:rPr>
          <w:rFonts w:ascii="Lato" w:hAnsi="Lato" w:eastAsia="Lato" w:cs="Lato"/>
          <w:b w:val="0"/>
          <w:bCs w:val="0"/>
          <w:noProof w:val="0"/>
          <w:color w:val="1E1E1E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noProof w:val="0"/>
          <w:color w:val="1E1E1E"/>
          <w:sz w:val="28"/>
          <w:szCs w:val="28"/>
          <w:lang w:val="es-ES"/>
        </w:rPr>
        <w:t>Sentadillas</w:t>
      </w:r>
    </w:p>
    <w:p xmlns:wp14="http://schemas.microsoft.com/office/word/2010/wordml" w:rsidP="2A9ED616" w14:paraId="1BF68F7C" wp14:textId="0A83D326">
      <w:pPr>
        <w:pStyle w:val="ListParagraph"/>
        <w:numPr>
          <w:ilvl w:val="0"/>
          <w:numId w:val="1"/>
        </w:numPr>
        <w:spacing w:line="240" w:lineRule="auto"/>
        <w:rPr>
          <w:rFonts w:ascii="Lato" w:hAnsi="Lato" w:eastAsia="Lato" w:cs="Lato"/>
          <w:b w:val="0"/>
          <w:bCs w:val="0"/>
          <w:sz w:val="28"/>
          <w:szCs w:val="28"/>
        </w:rPr>
      </w:pPr>
      <w:r w:rsidRPr="2A9ED616" w:rsidR="2A9ED616">
        <w:rPr>
          <w:rFonts w:ascii="Lato" w:hAnsi="Lato" w:eastAsia="Lato" w:cs="Lato"/>
          <w:b w:val="0"/>
          <w:bCs w:val="0"/>
          <w:noProof w:val="0"/>
          <w:color w:val="222222"/>
          <w:sz w:val="28"/>
          <w:szCs w:val="28"/>
          <w:lang w:val="es-ES"/>
        </w:rPr>
        <w:t>Hip confianza</w:t>
      </w:r>
    </w:p>
    <w:p xmlns:wp14="http://schemas.microsoft.com/office/word/2010/wordml" w:rsidP="2A9ED616" w14:paraId="32BE44AD" wp14:textId="58D498A4">
      <w:pPr>
        <w:pStyle w:val="ListParagraph"/>
        <w:numPr>
          <w:ilvl w:val="0"/>
          <w:numId w:val="1"/>
        </w:numPr>
        <w:spacing w:line="240" w:lineRule="auto"/>
        <w:rPr>
          <w:rFonts w:ascii="Lato" w:hAnsi="Lato" w:eastAsia="Lato" w:cs="Lato"/>
          <w:b w:val="0"/>
          <w:bCs w:val="0"/>
          <w:noProof w:val="0"/>
          <w:color w:val="1E1E1E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noProof w:val="0"/>
          <w:color w:val="1E1E1E"/>
          <w:sz w:val="28"/>
          <w:szCs w:val="28"/>
          <w:lang w:val="es-ES"/>
        </w:rPr>
        <w:t>Peso muerto</w:t>
      </w:r>
    </w:p>
    <w:p xmlns:wp14="http://schemas.microsoft.com/office/word/2010/wordml" w:rsidP="2A9ED616" w14:paraId="5F490F66" wp14:textId="3E0E99BC">
      <w:pPr>
        <w:pStyle w:val="ListParagraph"/>
        <w:numPr>
          <w:ilvl w:val="0"/>
          <w:numId w:val="1"/>
        </w:numPr>
        <w:spacing w:line="240" w:lineRule="auto"/>
        <w:rPr>
          <w:rFonts w:ascii="Lato" w:hAnsi="Lato" w:eastAsia="Lato" w:cs="Lato"/>
          <w:b w:val="0"/>
          <w:bCs w:val="0"/>
          <w:noProof w:val="0"/>
          <w:color w:val="222222"/>
          <w:sz w:val="28"/>
          <w:szCs w:val="28"/>
          <w:lang w:val="es-ES"/>
        </w:rPr>
      </w:pPr>
      <w:r w:rsidRPr="2A9ED616" w:rsidR="2A9ED616">
        <w:rPr>
          <w:rFonts w:ascii="Lato" w:hAnsi="Lato" w:eastAsia="Lato" w:cs="Lato"/>
          <w:b w:val="0"/>
          <w:bCs w:val="0"/>
          <w:noProof w:val="0"/>
          <w:color w:val="222222"/>
          <w:sz w:val="28"/>
          <w:szCs w:val="28"/>
          <w:lang w:val="es-ES"/>
        </w:rPr>
        <w:t>Sentadillas búlgaras</w:t>
      </w:r>
    </w:p>
    <w:p xmlns:wp14="http://schemas.microsoft.com/office/word/2010/wordml" w:rsidP="2A9ED616" w14:paraId="66B02FBF" wp14:textId="465BEDA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2A9ED616" w:rsidR="2A9ED616">
        <w:rPr>
          <w:rFonts w:ascii="Lato" w:hAnsi="Lato" w:eastAsia="Lato" w:cs="Lato"/>
          <w:b w:val="0"/>
          <w:bCs w:val="0"/>
          <w:noProof w:val="0"/>
          <w:color w:val="222222"/>
          <w:sz w:val="28"/>
          <w:szCs w:val="28"/>
          <w:lang w:val="es-ES"/>
        </w:rPr>
        <w:t>Banco de cuádriceps unilateral</w:t>
      </w:r>
      <w:r>
        <w:br/>
      </w:r>
    </w:p>
    <w:p xmlns:wp14="http://schemas.microsoft.com/office/word/2010/wordml" w:rsidP="2A9ED616" w14:paraId="5C1A07E2" wp14:textId="79FD06D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CC5D29"/>
    <w:rsid w:val="2A9ED616"/>
    <w:rsid w:val="49C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5D29"/>
  <w15:chartTrackingRefBased/>
  <w15:docId w15:val="{1FAA259C-E576-4848-900A-6F9977402F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f29e446ee42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2022-05-11T16:38:23.3333116Z</dcterms:created>
  <dcterms:modified xsi:type="dcterms:W3CDTF">2022-05-11T16:45:00.1159038Z</dcterms:modified>
  <dc:creator>Byron Paholo Maas Mendez</dc:creator>
  <lastModifiedBy>Byron Paholo Maas Mendez</lastModifiedBy>
</coreProperties>
</file>