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960" w:hanging="360"/>
      </w:pPr>
      <w:r w:rsidDel="00000000" w:rsidR="00000000" w:rsidRPr="00000000">
        <w:rPr>
          <w:b w:val="1"/>
          <w:color w:val="1f1f1f"/>
          <w:sz w:val="21"/>
          <w:szCs w:val="21"/>
          <w:rtl w:val="0"/>
        </w:rPr>
        <w:t xml:space="preserve">Empresas</w:t>
      </w:r>
      <w:r w:rsidDel="00000000" w:rsidR="00000000" w:rsidRPr="00000000">
        <w:rPr>
          <w:color w:val="1f1f1f"/>
          <w:sz w:val="21"/>
          <w:szCs w:val="21"/>
          <w:rtl w:val="0"/>
        </w:rPr>
        <w:t xml:space="preserve"> nacionales. ...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960" w:hanging="360"/>
      </w:pPr>
      <w:r w:rsidDel="00000000" w:rsidR="00000000" w:rsidRPr="00000000">
        <w:rPr>
          <w:b w:val="1"/>
          <w:color w:val="1f1f1f"/>
          <w:sz w:val="21"/>
          <w:szCs w:val="21"/>
          <w:rtl w:val="0"/>
        </w:rPr>
        <w:t xml:space="preserve">Empresas</w:t>
      </w:r>
      <w:r w:rsidDel="00000000" w:rsidR="00000000" w:rsidRPr="00000000">
        <w:rPr>
          <w:color w:val="1f1f1f"/>
          <w:sz w:val="21"/>
          <w:szCs w:val="21"/>
          <w:rtl w:val="0"/>
        </w:rPr>
        <w:t xml:space="preserve"> multinacionales o internacionales. ...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960" w:hanging="360"/>
      </w:pPr>
      <w:r w:rsidDel="00000000" w:rsidR="00000000" w:rsidRPr="00000000">
        <w:rPr>
          <w:b w:val="1"/>
          <w:color w:val="1f1f1f"/>
          <w:sz w:val="21"/>
          <w:szCs w:val="21"/>
          <w:rtl w:val="0"/>
        </w:rPr>
        <w:t xml:space="preserve">Empresas</w:t>
      </w:r>
      <w:r w:rsidDel="00000000" w:rsidR="00000000" w:rsidRPr="00000000">
        <w:rPr>
          <w:color w:val="1f1f1f"/>
          <w:sz w:val="21"/>
          <w:szCs w:val="21"/>
          <w:rtl w:val="0"/>
        </w:rPr>
        <w:t xml:space="preserve"> transnacionales.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lineRule="auto"/>
        <w:ind w:left="960" w:hanging="360"/>
        <w:rPr>
          <w:color w:val="1f1f1f"/>
          <w:sz w:val="21"/>
          <w:szCs w:val="21"/>
          <w:u w:val="none"/>
        </w:rPr>
      </w:pPr>
      <w:r w:rsidDel="00000000" w:rsidR="00000000" w:rsidRPr="00000000">
        <w:rPr>
          <w:color w:val="1f1f1f"/>
          <w:sz w:val="21"/>
          <w:szCs w:val="21"/>
          <w:rtl w:val="0"/>
        </w:rPr>
        <w:t xml:space="preserve">Empresass locales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6">
    <w:pPr>
      <w:rPr>
        <w:b w:val="1"/>
        <w:color w:val="0000ff"/>
        <w:sz w:val="60"/>
        <w:szCs w:val="60"/>
      </w:rPr>
    </w:pPr>
    <w:r w:rsidDel="00000000" w:rsidR="00000000" w:rsidRPr="00000000">
      <w:rPr>
        <w:b w:val="1"/>
        <w:color w:val="0000ff"/>
        <w:sz w:val="60"/>
        <w:szCs w:val="60"/>
        <w:rtl w:val="0"/>
      </w:rPr>
      <w:t xml:space="preserve">Empresas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color w:val="1f1f1f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MX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