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7C966" w14:textId="77777777" w:rsidR="00DA52AF" w:rsidRDefault="00DA52AF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Actividad No# 4</w:t>
      </w:r>
    </w:p>
    <w:p w14:paraId="442634B5" w14:textId="77777777" w:rsidR="00DA52AF" w:rsidRDefault="00DA52AF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Teoría económica</w:t>
      </w:r>
    </w:p>
    <w:p w14:paraId="08C0D7C1" w14:textId="77777777" w:rsidR="00DA52AF" w:rsidRDefault="00DA52AF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14:paraId="6921ABFA" w14:textId="77777777" w:rsidR="00DA52AF" w:rsidRDefault="00DA52AF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5TO ADMINISTRACIÓN</w:t>
      </w:r>
    </w:p>
    <w:p w14:paraId="4BCF7DBF" w14:textId="61D38D60" w:rsidR="00811273" w:rsidRDefault="0081127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34A04E5" wp14:editId="7C770985">
            <wp:simplePos x="0" y="0"/>
            <wp:positionH relativeFrom="column">
              <wp:posOffset>-601980</wp:posOffset>
            </wp:positionH>
            <wp:positionV relativeFrom="paragraph">
              <wp:posOffset>893445</wp:posOffset>
            </wp:positionV>
            <wp:extent cx="6995795" cy="501840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39603" w14:textId="77777777" w:rsidR="00811273" w:rsidRDefault="0081127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8084F36" w14:textId="0D7F66AD" w:rsidR="00DA52AF" w:rsidRPr="00DA52AF" w:rsidRDefault="005C740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B92A76D" wp14:editId="7D11FDEA">
            <wp:simplePos x="0" y="0"/>
            <wp:positionH relativeFrom="column">
              <wp:posOffset>-517525</wp:posOffset>
            </wp:positionH>
            <wp:positionV relativeFrom="paragraph">
              <wp:posOffset>0</wp:posOffset>
            </wp:positionV>
            <wp:extent cx="6560185" cy="973645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185" cy="973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52AF" w:rsidRPr="00DA52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2AF"/>
    <w:rsid w:val="005C7407"/>
    <w:rsid w:val="00811273"/>
    <w:rsid w:val="00DA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9A3FCC3"/>
  <w15:chartTrackingRefBased/>
  <w15:docId w15:val="{52161891-F3B2-DC46-B9C9-D19FA0FB7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2021-05-22T03:01:00Z</dcterms:created>
  <dcterms:modified xsi:type="dcterms:W3CDTF">2021-05-22T03:01:00Z</dcterms:modified>
</cp:coreProperties>
</file>