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F6668" w:rsidRPr="000F6668" w:rsidRDefault="000F6668" w:rsidP="000F6668">
      <w:pPr>
        <w:rPr>
          <w:i/>
          <w:iCs/>
        </w:rPr>
      </w:pPr>
      <w:r>
        <w:rPr>
          <w:b/>
          <w:bCs/>
        </w:rPr>
        <w:t xml:space="preserve">Expresión Artística: III Unidad </w:t>
      </w:r>
      <w:r>
        <w:rPr>
          <w:i/>
          <w:iCs/>
        </w:rPr>
        <w:t>Los Vanguardistas. Lección 2.</w:t>
      </w:r>
    </w:p>
    <w:p w:rsidR="000F6668" w:rsidRDefault="000F6668" w:rsidP="000F6668">
      <w:r>
        <w:t>¡</w:t>
      </w:r>
      <w:r>
        <w:t>A investigar!</w:t>
      </w:r>
    </w:p>
    <w:p w:rsidR="000F6668" w:rsidRDefault="000F6668" w:rsidP="000F6668">
      <w:proofErr w:type="gramStart"/>
      <w:r>
        <w:t>Investiga  en</w:t>
      </w:r>
      <w:proofErr w:type="gramEnd"/>
      <w:r>
        <w:t xml:space="preserve"> este link si hay alguna mujer entre los cien pintores más importantes de la historia del arte. Si las encuentras escribe su nombre y el título de una de sus obras.</w:t>
      </w:r>
    </w:p>
    <w:p w:rsidR="000F6668" w:rsidRDefault="000F6668" w:rsidP="000F6668">
      <w:r>
        <w:t>http://www.theartwolf.com/articles/pintores-mas-importantes.htm</w:t>
      </w:r>
    </w:p>
    <w:p w:rsidR="000F6668" w:rsidRDefault="000F6668" w:rsidP="000F6668">
      <w:r>
        <w:t>Adjunto el documento que te puede ayudar con la investigación si es que no cuentas con internet. Sube tu trabajo.</w:t>
      </w:r>
    </w:p>
    <w:p w:rsidR="00D179FD" w:rsidRDefault="000F6668" w:rsidP="000F6668">
      <w:r>
        <w:t xml:space="preserve">(Archivos permitidos: </w:t>
      </w:r>
      <w:proofErr w:type="spellStart"/>
      <w:r>
        <w:t>pdf</w:t>
      </w:r>
      <w:proofErr w:type="spellEnd"/>
      <w:r>
        <w:t xml:space="preserve">, docx,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jpg</w:t>
      </w:r>
      <w:proofErr w:type="spellEnd"/>
      <w:r>
        <w:t>)</w:t>
      </w:r>
    </w:p>
    <w:p w:rsidR="000F6668" w:rsidRDefault="000F6668" w:rsidP="000F6668">
      <w:r w:rsidRPr="000F6668">
        <w:t>ARTEMISIA GENTILESCHI</w:t>
      </w:r>
    </w:p>
    <w:p w:rsidR="000F6668" w:rsidRDefault="000F6668" w:rsidP="000F6668">
      <w:r>
        <w:rPr>
          <w:noProof/>
        </w:rPr>
        <w:drawing>
          <wp:anchor distT="0" distB="0" distL="114300" distR="114300" simplePos="0" relativeHeight="251658240" behindDoc="0" locked="0" layoutInCell="1" allowOverlap="1" wp14:anchorId="43BB8D2A">
            <wp:simplePos x="0" y="0"/>
            <wp:positionH relativeFrom="margin">
              <wp:align>left</wp:align>
            </wp:positionH>
            <wp:positionV relativeFrom="paragraph">
              <wp:posOffset>245644</wp:posOffset>
            </wp:positionV>
            <wp:extent cx="3676650" cy="4907280"/>
            <wp:effectExtent l="0" t="0" r="0" b="7620"/>
            <wp:wrapSquare wrapText="bothSides"/>
            <wp:docPr id="1378469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49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 talento se halla entre los mayores del temprano barroco, deudor de</w:t>
      </w:r>
      <w:r>
        <w:t xml:space="preserve"> </w:t>
      </w:r>
      <w:r>
        <w:t>Caravaggio</w:t>
      </w:r>
    </w:p>
    <w:p w:rsidR="000F6668" w:rsidRDefault="000A00D3" w:rsidP="000F6668">
      <w:r>
        <w:t xml:space="preserve">Autorretrato. </w:t>
      </w:r>
    </w:p>
    <w:sectPr w:rsidR="000F66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668"/>
    <w:rsid w:val="000A00D3"/>
    <w:rsid w:val="000F6668"/>
    <w:rsid w:val="00D1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731DE"/>
  <w15:chartTrackingRefBased/>
  <w15:docId w15:val="{601DF52C-0662-44AA-9AEE-32726582E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 Paz</dc:creator>
  <cp:keywords/>
  <dc:description/>
  <cp:lastModifiedBy>Rocio Paz</cp:lastModifiedBy>
  <cp:revision>1</cp:revision>
  <dcterms:created xsi:type="dcterms:W3CDTF">2023-06-19T02:19:00Z</dcterms:created>
  <dcterms:modified xsi:type="dcterms:W3CDTF">2023-06-19T02:29:00Z</dcterms:modified>
</cp:coreProperties>
</file>