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7114" w14:textId="41F10D3E" w:rsidR="00B42137" w:rsidRDefault="00F77BBB" w:rsidP="00F77BBB">
      <w:pPr>
        <w:jc w:val="center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ab/>
        <w:t>Colegio Científico Montessori Sololá</w:t>
      </w:r>
    </w:p>
    <w:p w14:paraId="5795D5F2" w14:textId="3AAB5CD8" w:rsidR="00F77BBB" w:rsidRDefault="00F77BBB" w:rsidP="00F77BBB">
      <w:pPr>
        <w:jc w:val="center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Franklin Miqueas </w:t>
      </w:r>
      <w:proofErr w:type="spellStart"/>
      <w:r>
        <w:rPr>
          <w:rFonts w:ascii="Bahnschrift" w:hAnsi="Bahnschrift"/>
          <w:sz w:val="28"/>
          <w:szCs w:val="28"/>
        </w:rPr>
        <w:t>Cutz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Sohom</w:t>
      </w:r>
      <w:proofErr w:type="spellEnd"/>
    </w:p>
    <w:p w14:paraId="5B15AEB9" w14:textId="0474A703" w:rsidR="00F77BBB" w:rsidRDefault="00F77BBB" w:rsidP="00F77BBB">
      <w:pPr>
        <w:jc w:val="center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Inventario</w:t>
      </w:r>
    </w:p>
    <w:p w14:paraId="0A37C116" w14:textId="17F7214D" w:rsidR="00F77BBB" w:rsidRDefault="00F77BBB" w:rsidP="00F77BBB">
      <w:pPr>
        <w:jc w:val="center"/>
        <w:rPr>
          <w:rFonts w:ascii="Bahnschrift" w:hAnsi="Bahnschrift"/>
          <w:sz w:val="28"/>
          <w:szCs w:val="28"/>
        </w:rPr>
      </w:pPr>
    </w:p>
    <w:p w14:paraId="7EC532EF" w14:textId="03258208" w:rsidR="00F77BBB" w:rsidRDefault="00951B33" w:rsidP="00F77BBB">
      <w:pPr>
        <w:rPr>
          <w:rFonts w:ascii="Source Sans Pro" w:hAnsi="Source Sans Pro"/>
          <w:color w:val="000000"/>
          <w:shd w:val="clear" w:color="auto" w:fill="FFFFFF"/>
        </w:rPr>
      </w:pPr>
      <w:hyperlink r:id="rId4" w:history="1">
        <w:r w:rsidRPr="00284DF6">
          <w:rPr>
            <w:rStyle w:val="Hipervnculo"/>
            <w:rFonts w:ascii="Source Sans Pro" w:hAnsi="Source Sans Pro"/>
            <w:shd w:val="clear" w:color="auto" w:fill="FFFFFF"/>
          </w:rPr>
          <w:t>https://view.genial.ly/620c5d2036f1e20019969318/presentation-presentacion-pizarra-animada</w:t>
        </w:r>
      </w:hyperlink>
    </w:p>
    <w:p w14:paraId="3B4D9A63" w14:textId="2425B9E1" w:rsidR="00951B33" w:rsidRDefault="00951B33" w:rsidP="00F77BBB">
      <w:pPr>
        <w:rPr>
          <w:rFonts w:ascii="Bahnschrift" w:hAnsi="Bahnschrift"/>
          <w:sz w:val="28"/>
          <w:szCs w:val="28"/>
        </w:rPr>
      </w:pPr>
    </w:p>
    <w:p w14:paraId="564D60B4" w14:textId="77777777" w:rsidR="00F77BBB" w:rsidRDefault="00F77BBB" w:rsidP="00F77BBB">
      <w:pPr>
        <w:rPr>
          <w:rFonts w:ascii="Bahnschrift" w:hAnsi="Bahnschrift"/>
          <w:sz w:val="28"/>
          <w:szCs w:val="28"/>
        </w:rPr>
      </w:pPr>
    </w:p>
    <w:p w14:paraId="05FA8A61" w14:textId="779B7112" w:rsidR="00F77BBB" w:rsidRDefault="00F77BBB" w:rsidP="00F77BBB">
      <w:pPr>
        <w:jc w:val="center"/>
        <w:rPr>
          <w:rFonts w:ascii="Bahnschrift" w:hAnsi="Bahnschrift"/>
          <w:sz w:val="28"/>
          <w:szCs w:val="28"/>
        </w:rPr>
      </w:pPr>
    </w:p>
    <w:p w14:paraId="214DA478" w14:textId="77777777" w:rsidR="00F77BBB" w:rsidRPr="00F77BBB" w:rsidRDefault="00F77BBB" w:rsidP="00F77BBB">
      <w:pPr>
        <w:jc w:val="center"/>
        <w:rPr>
          <w:rFonts w:ascii="Bahnschrift" w:hAnsi="Bahnschrift"/>
          <w:sz w:val="28"/>
          <w:szCs w:val="28"/>
        </w:rPr>
      </w:pPr>
    </w:p>
    <w:sectPr w:rsidR="00F77BBB" w:rsidRPr="00F77B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BB"/>
    <w:rsid w:val="004E5077"/>
    <w:rsid w:val="00951B33"/>
    <w:rsid w:val="00A07D40"/>
    <w:rsid w:val="00B42137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1FD96"/>
  <w15:chartTrackingRefBased/>
  <w15:docId w15:val="{96146258-E60E-421E-BFAF-8965209C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1B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1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620c5d2036f1e20019969318/presentation-presentacion-pizarra-anim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2022-02-16T01:37:00Z</dcterms:created>
  <dcterms:modified xsi:type="dcterms:W3CDTF">2022-02-16T03:43:00Z</dcterms:modified>
</cp:coreProperties>
</file>