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A94" w:rsidRPr="00817E5B" w:rsidRDefault="006B5F57">
      <w:pPr>
        <w:rPr>
          <w:rFonts w:ascii="Baskerville Old Face" w:hAnsi="Baskerville Old Face"/>
          <w:color w:val="FF0000"/>
          <w:sz w:val="40"/>
          <w:szCs w:val="40"/>
        </w:rPr>
      </w:pPr>
      <w:r w:rsidRPr="00817E5B">
        <w:rPr>
          <w:rFonts w:ascii="Baskerville Old Face" w:hAnsi="Baskerville Old Face"/>
          <w:color w:val="FF0000"/>
          <w:sz w:val="40"/>
          <w:szCs w:val="40"/>
        </w:rPr>
        <w:t xml:space="preserve">Investigación de mi </w:t>
      </w:r>
      <w:proofErr w:type="spellStart"/>
      <w:r w:rsidRPr="00817E5B">
        <w:rPr>
          <w:rFonts w:ascii="Baskerville Old Face" w:hAnsi="Baskerville Old Face"/>
          <w:color w:val="FF0000"/>
          <w:sz w:val="40"/>
          <w:szCs w:val="40"/>
        </w:rPr>
        <w:t>nawal</w:t>
      </w:r>
      <w:proofErr w:type="spellEnd"/>
      <w:r w:rsidRPr="00817E5B">
        <w:rPr>
          <w:rFonts w:ascii="Baskerville Old Face" w:hAnsi="Baskerville Old Face"/>
          <w:color w:val="FF0000"/>
          <w:sz w:val="40"/>
          <w:szCs w:val="40"/>
        </w:rPr>
        <w:t xml:space="preserve"> según el calendario maya</w:t>
      </w:r>
    </w:p>
    <w:p w:rsidR="006B5F57" w:rsidRPr="00817E5B" w:rsidRDefault="006B5F57" w:rsidP="006B5F57">
      <w:pPr>
        <w:pStyle w:val="NormalWeb"/>
        <w:shd w:val="clear" w:color="auto" w:fill="FCFCFC"/>
        <w:spacing w:before="0" w:beforeAutospacing="0" w:after="0" w:afterAutospacing="0"/>
        <w:textAlignment w:val="baseline"/>
        <w:rPr>
          <w:rFonts w:ascii="Arial Black" w:hAnsi="Arial Black"/>
          <w:color w:val="626262"/>
          <w:sz w:val="28"/>
          <w:szCs w:val="28"/>
        </w:rPr>
      </w:pPr>
      <w:proofErr w:type="spellStart"/>
      <w:r w:rsidRPr="00817E5B">
        <w:rPr>
          <w:rStyle w:val="Textoennegrita"/>
          <w:rFonts w:ascii="Arial Black" w:hAnsi="Arial Black"/>
          <w:color w:val="626262"/>
          <w:sz w:val="28"/>
          <w:szCs w:val="28"/>
          <w:bdr w:val="none" w:sz="0" w:space="0" w:color="auto" w:frame="1"/>
        </w:rPr>
        <w:t>Tz’ikin</w:t>
      </w:r>
      <w:proofErr w:type="spellEnd"/>
      <w:r w:rsidRPr="00817E5B">
        <w:rPr>
          <w:rStyle w:val="Textoennegrita"/>
          <w:rFonts w:ascii="Arial Black" w:hAnsi="Arial Black"/>
          <w:color w:val="626262"/>
          <w:sz w:val="28"/>
          <w:szCs w:val="28"/>
          <w:bdr w:val="none" w:sz="0" w:space="0" w:color="auto" w:frame="1"/>
        </w:rPr>
        <w:t>.</w:t>
      </w:r>
      <w:r w:rsidRPr="00817E5B">
        <w:rPr>
          <w:rFonts w:ascii="Arial Black" w:hAnsi="Arial Black"/>
          <w:color w:val="626262"/>
          <w:sz w:val="28"/>
          <w:szCs w:val="28"/>
        </w:rPr>
        <w:t xml:space="preserve"> Significa pájaro. Es el símbolo de la suerte, la </w:t>
      </w:r>
      <w:bookmarkStart w:id="0" w:name="_GoBack"/>
      <w:bookmarkEnd w:id="0"/>
      <w:r w:rsidRPr="00817E5B">
        <w:rPr>
          <w:rFonts w:ascii="Arial Black" w:hAnsi="Arial Black"/>
          <w:color w:val="626262"/>
          <w:sz w:val="28"/>
          <w:szCs w:val="28"/>
        </w:rPr>
        <w:t xml:space="preserve">fortuna y los bienes materiales. También es símbolo de libertad y es el </w:t>
      </w:r>
      <w:proofErr w:type="spellStart"/>
      <w:r w:rsidRPr="00817E5B">
        <w:rPr>
          <w:rFonts w:ascii="Arial Black" w:hAnsi="Arial Black"/>
          <w:color w:val="626262"/>
          <w:sz w:val="28"/>
          <w:szCs w:val="28"/>
        </w:rPr>
        <w:t>nawal</w:t>
      </w:r>
      <w:proofErr w:type="spellEnd"/>
      <w:r w:rsidRPr="00817E5B">
        <w:rPr>
          <w:rFonts w:ascii="Arial Black" w:hAnsi="Arial Black"/>
          <w:color w:val="626262"/>
          <w:sz w:val="28"/>
          <w:szCs w:val="28"/>
        </w:rPr>
        <w:t xml:space="preserve"> de las aves.</w:t>
      </w:r>
    </w:p>
    <w:p w:rsidR="006B5F57" w:rsidRPr="00817E5B" w:rsidRDefault="006B5F57" w:rsidP="006B5F57">
      <w:pPr>
        <w:pStyle w:val="NormalWeb"/>
        <w:shd w:val="clear" w:color="auto" w:fill="FCFCFC"/>
        <w:spacing w:before="0" w:beforeAutospacing="0" w:after="0" w:afterAutospacing="0"/>
        <w:textAlignment w:val="baseline"/>
        <w:rPr>
          <w:rStyle w:val="Textoennegrita"/>
          <w:rFonts w:ascii="Arial Black" w:hAnsi="Arial Black"/>
          <w:color w:val="626262"/>
          <w:sz w:val="28"/>
          <w:szCs w:val="28"/>
          <w:bdr w:val="none" w:sz="0" w:space="0" w:color="auto" w:frame="1"/>
        </w:rPr>
      </w:pPr>
    </w:p>
    <w:p w:rsidR="006B5F57" w:rsidRPr="00817E5B" w:rsidRDefault="006B5F57" w:rsidP="006B5F57">
      <w:pPr>
        <w:pStyle w:val="NormalWeb"/>
        <w:shd w:val="clear" w:color="auto" w:fill="FCFCFC"/>
        <w:spacing w:before="0" w:beforeAutospacing="0" w:after="0" w:afterAutospacing="0"/>
        <w:textAlignment w:val="baseline"/>
        <w:rPr>
          <w:rFonts w:ascii="Arial Black" w:hAnsi="Arial Black"/>
          <w:color w:val="626262"/>
          <w:sz w:val="28"/>
          <w:szCs w:val="28"/>
        </w:rPr>
      </w:pPr>
      <w:proofErr w:type="spellStart"/>
      <w:r w:rsidRPr="00817E5B">
        <w:rPr>
          <w:rStyle w:val="Textoennegrita"/>
          <w:rFonts w:ascii="Arial Black" w:hAnsi="Arial Black"/>
          <w:color w:val="626262"/>
          <w:sz w:val="28"/>
          <w:szCs w:val="28"/>
          <w:bdr w:val="none" w:sz="0" w:space="0" w:color="auto" w:frame="1"/>
        </w:rPr>
        <w:t>Tz’ikin</w:t>
      </w:r>
      <w:proofErr w:type="spellEnd"/>
      <w:r w:rsidRPr="00817E5B">
        <w:rPr>
          <w:rFonts w:ascii="Arial Black" w:hAnsi="Arial Black"/>
          <w:color w:val="626262"/>
          <w:sz w:val="28"/>
          <w:szCs w:val="28"/>
        </w:rPr>
        <w:t xml:space="preserve">. Simboliza el pájaro sagrado </w:t>
      </w:r>
      <w:proofErr w:type="spellStart"/>
      <w:r w:rsidRPr="00817E5B">
        <w:rPr>
          <w:rFonts w:ascii="Arial Black" w:hAnsi="Arial Black"/>
          <w:color w:val="626262"/>
          <w:sz w:val="28"/>
          <w:szCs w:val="28"/>
        </w:rPr>
        <w:t>Q’uq’umatz</w:t>
      </w:r>
      <w:proofErr w:type="spellEnd"/>
      <w:r w:rsidRPr="00817E5B">
        <w:rPr>
          <w:rFonts w:ascii="Arial Black" w:hAnsi="Arial Black"/>
          <w:color w:val="626262"/>
          <w:sz w:val="28"/>
          <w:szCs w:val="28"/>
        </w:rPr>
        <w:t xml:space="preserve">. Este día es propicio para pedir por la abundancia de los bienes como el dinero. Se quema el ajonjolí y el chocolate como ofrendas a </w:t>
      </w:r>
      <w:proofErr w:type="spellStart"/>
      <w:r w:rsidRPr="00817E5B">
        <w:rPr>
          <w:rFonts w:ascii="Arial Black" w:hAnsi="Arial Black"/>
          <w:color w:val="626262"/>
          <w:sz w:val="28"/>
          <w:szCs w:val="28"/>
        </w:rPr>
        <w:t>Ajaw</w:t>
      </w:r>
      <w:proofErr w:type="spellEnd"/>
      <w:r w:rsidRPr="00817E5B">
        <w:rPr>
          <w:rFonts w:ascii="Arial Black" w:hAnsi="Arial Black"/>
          <w:color w:val="626262"/>
          <w:sz w:val="28"/>
          <w:szCs w:val="28"/>
        </w:rPr>
        <w:t xml:space="preserve">. Se encienden candelas de colmena pura y se le pide a </w:t>
      </w:r>
      <w:proofErr w:type="spellStart"/>
      <w:r w:rsidRPr="00817E5B">
        <w:rPr>
          <w:rFonts w:ascii="Arial Black" w:hAnsi="Arial Black"/>
          <w:color w:val="626262"/>
          <w:sz w:val="28"/>
          <w:szCs w:val="28"/>
        </w:rPr>
        <w:t>Ajaw</w:t>
      </w:r>
      <w:proofErr w:type="spellEnd"/>
      <w:r w:rsidRPr="00817E5B">
        <w:rPr>
          <w:rFonts w:ascii="Arial Black" w:hAnsi="Arial Black"/>
          <w:color w:val="626262"/>
          <w:sz w:val="28"/>
          <w:szCs w:val="28"/>
        </w:rPr>
        <w:t xml:space="preserve"> un buen negocio. </w:t>
      </w:r>
      <w:proofErr w:type="spellStart"/>
      <w:r w:rsidRPr="00817E5B">
        <w:rPr>
          <w:rFonts w:ascii="Arial Black" w:hAnsi="Arial Black"/>
          <w:color w:val="626262"/>
          <w:sz w:val="28"/>
          <w:szCs w:val="28"/>
        </w:rPr>
        <w:t>Tz’ikin</w:t>
      </w:r>
      <w:proofErr w:type="spellEnd"/>
      <w:r w:rsidRPr="00817E5B">
        <w:rPr>
          <w:rFonts w:ascii="Arial Black" w:hAnsi="Arial Black"/>
          <w:color w:val="626262"/>
          <w:sz w:val="28"/>
          <w:szCs w:val="28"/>
        </w:rPr>
        <w:t xml:space="preserve"> significa pájaro y simboliza la intermediación entre los seres humanos y </w:t>
      </w:r>
      <w:proofErr w:type="spellStart"/>
      <w:r w:rsidRPr="00817E5B">
        <w:rPr>
          <w:rFonts w:ascii="Arial Black" w:hAnsi="Arial Black"/>
          <w:color w:val="626262"/>
          <w:sz w:val="28"/>
          <w:szCs w:val="28"/>
        </w:rPr>
        <w:t>Ajaw</w:t>
      </w:r>
      <w:proofErr w:type="spellEnd"/>
      <w:r w:rsidRPr="00817E5B">
        <w:rPr>
          <w:rFonts w:ascii="Arial Black" w:hAnsi="Arial Black"/>
          <w:color w:val="626262"/>
          <w:sz w:val="28"/>
          <w:szCs w:val="28"/>
        </w:rPr>
        <w:t>, representado por todo lo que hay en el espacio: el aire, las nubes, el frío y el calor. Son fuerzas invisibles, pero que El Corazón del Cielo y El Corazón de la Tierra las ha puesto a nuestro servicio y protección.</w:t>
      </w:r>
    </w:p>
    <w:p w:rsidR="006B5F57" w:rsidRPr="00817E5B" w:rsidRDefault="006B5F57" w:rsidP="006B5F57">
      <w:pPr>
        <w:pStyle w:val="NormalWeb"/>
        <w:shd w:val="clear" w:color="auto" w:fill="FCFCFC"/>
        <w:spacing w:before="0" w:beforeAutospacing="0" w:after="0" w:afterAutospacing="0"/>
        <w:textAlignment w:val="baseline"/>
        <w:rPr>
          <w:rStyle w:val="Textoennegrita"/>
          <w:rFonts w:ascii="Arial Black" w:hAnsi="Arial Black"/>
          <w:color w:val="626262"/>
          <w:sz w:val="28"/>
          <w:szCs w:val="28"/>
          <w:bdr w:val="none" w:sz="0" w:space="0" w:color="auto" w:frame="1"/>
        </w:rPr>
      </w:pPr>
    </w:p>
    <w:p w:rsidR="006B5F57" w:rsidRPr="00817E5B" w:rsidRDefault="006B5F57" w:rsidP="006B5F57">
      <w:pPr>
        <w:pStyle w:val="NormalWeb"/>
        <w:shd w:val="clear" w:color="auto" w:fill="FCFCFC"/>
        <w:spacing w:before="0" w:beforeAutospacing="0" w:after="0" w:afterAutospacing="0"/>
        <w:textAlignment w:val="baseline"/>
        <w:rPr>
          <w:rFonts w:ascii="Helvetica" w:hAnsi="Helvetica"/>
          <w:color w:val="626262"/>
          <w:sz w:val="28"/>
          <w:szCs w:val="28"/>
        </w:rPr>
      </w:pPr>
      <w:proofErr w:type="spellStart"/>
      <w:r w:rsidRPr="00817E5B">
        <w:rPr>
          <w:rStyle w:val="Textoennegrita"/>
          <w:rFonts w:ascii="Arial Black" w:hAnsi="Arial Black"/>
          <w:color w:val="626262"/>
          <w:sz w:val="28"/>
          <w:szCs w:val="28"/>
          <w:bdr w:val="none" w:sz="0" w:space="0" w:color="auto" w:frame="1"/>
        </w:rPr>
        <w:t>Tz’ikin</w:t>
      </w:r>
      <w:proofErr w:type="spellEnd"/>
      <w:r w:rsidRPr="00817E5B">
        <w:rPr>
          <w:rFonts w:ascii="Arial Black" w:hAnsi="Arial Black"/>
          <w:color w:val="626262"/>
          <w:sz w:val="28"/>
          <w:szCs w:val="28"/>
        </w:rPr>
        <w:t>. También es un día de desarrollo espiritual y, por tanto, de  la plena realización humana. Es el día para agradecer los bienes materiales principalmente lo relacionado a dinero. Sin embargo, al no agradecer estos favores también puede traer la miseria</w:t>
      </w:r>
      <w:r w:rsidRPr="00817E5B">
        <w:rPr>
          <w:rFonts w:ascii="Helvetica" w:hAnsi="Helvetica"/>
          <w:color w:val="626262"/>
          <w:sz w:val="28"/>
          <w:szCs w:val="28"/>
        </w:rPr>
        <w:t>.</w:t>
      </w:r>
    </w:p>
    <w:p w:rsidR="006B5F57" w:rsidRPr="00817E5B" w:rsidRDefault="00817E5B">
      <w:pPr>
        <w:rPr>
          <w:rFonts w:ascii="Baskerville Old Face" w:hAnsi="Baskerville Old Face"/>
          <w:sz w:val="32"/>
          <w:szCs w:val="32"/>
        </w:rPr>
      </w:pPr>
      <w:r w:rsidRPr="00817E5B">
        <w:rPr>
          <w:rFonts w:ascii="Baskerville Old Face" w:hAnsi="Baskerville Old Face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2B1A95DE" wp14:editId="35F4361F">
            <wp:simplePos x="0" y="0"/>
            <wp:positionH relativeFrom="margin">
              <wp:posOffset>1783528</wp:posOffset>
            </wp:positionH>
            <wp:positionV relativeFrom="paragraph">
              <wp:posOffset>9525</wp:posOffset>
            </wp:positionV>
            <wp:extent cx="2541494" cy="3275480"/>
            <wp:effectExtent l="0" t="0" r="0" b="127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1494" cy="3275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17E5B" w:rsidRPr="00817E5B" w:rsidRDefault="00817E5B">
      <w:pPr>
        <w:rPr>
          <w:rFonts w:ascii="Baskerville Old Face" w:hAnsi="Baskerville Old Face"/>
          <w:sz w:val="32"/>
          <w:szCs w:val="32"/>
        </w:rPr>
      </w:pPr>
    </w:p>
    <w:sectPr w:rsidR="00817E5B" w:rsidRPr="00817E5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F57"/>
    <w:rsid w:val="00072A94"/>
    <w:rsid w:val="006B5F57"/>
    <w:rsid w:val="0081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72AEC1-ADA7-4FE3-8139-B1E009D70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B5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6B5F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50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158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tribunal supremo</dc:creator>
  <cp:keywords/>
  <dc:description/>
  <cp:lastModifiedBy>tribunal supremo</cp:lastModifiedBy>
  <cp:revision>1</cp:revision>
  <dcterms:created xsi:type="dcterms:W3CDTF">2022-02-14T04:01:00Z</dcterms:created>
  <dcterms:modified xsi:type="dcterms:W3CDTF">2022-02-14T04:20:00Z</dcterms:modified>
</cp:coreProperties>
</file>