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2EF" w:rsidRDefault="003C1B54">
      <w:r>
        <w:t>Baloncesto</w:t>
      </w:r>
    </w:p>
    <w:p w:rsidR="003C1B54" w:rsidRDefault="003C1B54">
      <w:pPr>
        <w:rPr>
          <w:rFonts w:ascii="Arial" w:hAnsi="Arial" w:cs="Arial"/>
          <w:color w:val="202124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4"/>
          <w:sz w:val="21"/>
          <w:szCs w:val="21"/>
          <w:shd w:val="clear" w:color="auto" w:fill="FFFFFF"/>
        </w:rPr>
        <w:t>Deporte que se practica, en una cancha rectangular, entre dos equipos de cinco jugadores que tratan de introducir el balón en la canasta contraria, que se encuentra a una altura de 3,05 m, valiéndose solo de las manos; los encestes valen uno, dos o tres puntos y gana el equipo que logra más puntos en los 40 minutos que dura el encuentro.</w:t>
      </w:r>
    </w:p>
    <w:p w:rsidR="003C1B54" w:rsidRDefault="003C1B54">
      <w:r>
        <w:rPr>
          <w:noProof/>
          <w:lang w:eastAsia="es-MX"/>
        </w:rPr>
        <w:drawing>
          <wp:inline distT="0" distB="0" distL="0" distR="0">
            <wp:extent cx="4914900" cy="2619375"/>
            <wp:effectExtent l="0" t="0" r="0" b="9525"/>
            <wp:docPr id="1" name="Imagen 1" descr="▷ Definicion de baloncesto [ 2021 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▷ Definicion de baloncesto [ 2021 ]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C1B5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B54"/>
    <w:rsid w:val="003C1B54"/>
    <w:rsid w:val="00D2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853560-22DD-48A2-A6D3-69F02EEB4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tribunal supremo</dc:creator>
  <cp:keywords/>
  <dc:description/>
  <cp:lastModifiedBy>tribunal supremo</cp:lastModifiedBy>
  <cp:revision>1</cp:revision>
  <dcterms:created xsi:type="dcterms:W3CDTF">2022-04-04T20:27:00Z</dcterms:created>
  <dcterms:modified xsi:type="dcterms:W3CDTF">2022-04-04T20:29:00Z</dcterms:modified>
</cp:coreProperties>
</file>