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C47C2" w14:textId="77777777" w:rsidR="00CC29A8" w:rsidRDefault="00CC29A8" w:rsidP="00CC29A8">
      <w:pPr>
        <w:jc w:val="center"/>
        <w:rPr>
          <w:sz w:val="56"/>
          <w:szCs w:val="56"/>
        </w:rPr>
      </w:pPr>
    </w:p>
    <w:p w14:paraId="25F79C88" w14:textId="77777777" w:rsidR="00CC29A8" w:rsidRDefault="00CC29A8" w:rsidP="00CC29A8">
      <w:pPr>
        <w:jc w:val="center"/>
        <w:rPr>
          <w:sz w:val="56"/>
          <w:szCs w:val="56"/>
        </w:rPr>
      </w:pPr>
    </w:p>
    <w:p w14:paraId="1B8CC7F5" w14:textId="23198B09" w:rsidR="00A170F9" w:rsidRPr="00CC29A8" w:rsidRDefault="00CC29A8" w:rsidP="00CC29A8">
      <w:pPr>
        <w:jc w:val="center"/>
        <w:rPr>
          <w:sz w:val="72"/>
          <w:szCs w:val="72"/>
        </w:rPr>
      </w:pPr>
      <w:r w:rsidRPr="00CC29A8">
        <w:rPr>
          <w:sz w:val="72"/>
          <w:szCs w:val="72"/>
        </w:rPr>
        <w:t>Como</w:t>
      </w:r>
      <w:r w:rsidRPr="00CC29A8">
        <w:rPr>
          <w:sz w:val="72"/>
          <w:szCs w:val="72"/>
        </w:rPr>
        <w:t xml:space="preserve"> proteger un archivo </w:t>
      </w:r>
      <w:r w:rsidRPr="00CC29A8">
        <w:rPr>
          <w:sz w:val="72"/>
          <w:szCs w:val="72"/>
        </w:rPr>
        <w:t>Word</w:t>
      </w:r>
      <w:r w:rsidRPr="00CC29A8">
        <w:rPr>
          <w:sz w:val="72"/>
          <w:szCs w:val="72"/>
        </w:rPr>
        <w:t xml:space="preserve"> para que no lo modifiquen</w:t>
      </w:r>
      <w:r w:rsidRPr="00CC29A8">
        <w:rPr>
          <w:sz w:val="72"/>
          <w:szCs w:val="72"/>
        </w:rPr>
        <w:t>.</w:t>
      </w:r>
      <w:permStart w:id="49291892" w:edGrp="everyone"/>
      <w:permEnd w:id="49291892"/>
    </w:p>
    <w:p w14:paraId="6436BF72" w14:textId="77777777" w:rsidR="00CC29A8" w:rsidRDefault="00CC29A8" w:rsidP="00CC29A8">
      <w:pPr>
        <w:jc w:val="center"/>
        <w:rPr>
          <w:sz w:val="56"/>
          <w:szCs w:val="56"/>
        </w:rPr>
      </w:pPr>
    </w:p>
    <w:p w14:paraId="0C82B389" w14:textId="0D2E379C" w:rsidR="00CC29A8" w:rsidRDefault="00CC29A8" w:rsidP="00CC29A8">
      <w:pPr>
        <w:jc w:val="center"/>
        <w:rPr>
          <w:sz w:val="56"/>
          <w:szCs w:val="56"/>
        </w:rPr>
      </w:pPr>
    </w:p>
    <w:p w14:paraId="2616713F" w14:textId="6EBFE79E" w:rsidR="00CC29A8" w:rsidRPr="00CC29A8" w:rsidRDefault="00CC29A8" w:rsidP="00CC29A8">
      <w:pPr>
        <w:jc w:val="center"/>
        <w:rPr>
          <w:sz w:val="56"/>
          <w:szCs w:val="56"/>
        </w:rPr>
      </w:pPr>
      <w:r w:rsidRPr="00CC29A8">
        <w:rPr>
          <w:sz w:val="56"/>
          <w:szCs w:val="56"/>
        </w:rPr>
        <w:t>Haga clic en Revisar &gt; Restringir edición. En Restricciones de edición, seleccione Permitir solo este tipo de edición en el documento y asegúrese de que la lista dice Sin cambios (Solo lectura). Haga clic en Sí, comenzar a aplicar protección.</w:t>
      </w:r>
    </w:p>
    <w:sectPr w:rsidR="00CC29A8" w:rsidRPr="00CC29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BELnnPNoxwFjH0KB+FL2rcSptj21ufkQjlVsl9Ti37ICcBAIyyX2YEB+4elLt9RUsD8HNqCAKsgnjKBdwV6Zig==" w:salt="1sTypib+0qgfkQrxrntA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9A8"/>
    <w:rsid w:val="00A170F9"/>
    <w:rsid w:val="00CC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883F1"/>
  <w15:chartTrackingRefBased/>
  <w15:docId w15:val="{5964030A-9B99-41D2-AC93-B92AE5D1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3602-CCB1-41A9-8FD4-5BBACF80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258</Characters>
  <Application>Microsoft Office Word</Application>
  <DocSecurity>8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Ottoniel Mogollón</dc:creator>
  <cp:keywords/>
  <dc:description/>
  <cp:lastModifiedBy>Ottoniel Mogollón</cp:lastModifiedBy>
  <cp:revision>2</cp:revision>
  <dcterms:created xsi:type="dcterms:W3CDTF">2022-10-18T05:30:00Z</dcterms:created>
  <dcterms:modified xsi:type="dcterms:W3CDTF">2022-10-18T05:37:00Z</dcterms:modified>
</cp:coreProperties>
</file>