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28D" w14:textId="56F0D4DB" w:rsidR="007354EA" w:rsidRDefault="007354EA" w:rsidP="007354EA">
      <w:r w:rsidRPr="007354EA">
        <w:drawing>
          <wp:anchor distT="0" distB="0" distL="114300" distR="114300" simplePos="0" relativeHeight="251659264" behindDoc="1" locked="0" layoutInCell="1" allowOverlap="1" wp14:anchorId="306D01FB" wp14:editId="42A2D125">
            <wp:simplePos x="0" y="0"/>
            <wp:positionH relativeFrom="margin">
              <wp:align>center</wp:align>
            </wp:positionH>
            <wp:positionV relativeFrom="paragraph">
              <wp:posOffset>-412115</wp:posOffset>
            </wp:positionV>
            <wp:extent cx="1377950" cy="16459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6E4E6" w14:textId="77777777" w:rsidR="007354EA" w:rsidRDefault="007354EA" w:rsidP="007354EA"/>
    <w:p w14:paraId="0138CD96" w14:textId="1968722D" w:rsidR="007354EA" w:rsidRPr="007354EA" w:rsidRDefault="007354EA" w:rsidP="007354EA"/>
    <w:p w14:paraId="7B33B041" w14:textId="77777777" w:rsidR="007354EA" w:rsidRPr="007354EA" w:rsidRDefault="007354EA" w:rsidP="007354EA"/>
    <w:p w14:paraId="08FDB9BC" w14:textId="77777777" w:rsidR="007354EA" w:rsidRPr="007354EA" w:rsidRDefault="007354EA" w:rsidP="007354EA">
      <w:pPr>
        <w:rPr>
          <w:b/>
          <w:bCs/>
        </w:rPr>
      </w:pPr>
    </w:p>
    <w:p w14:paraId="08CB1394" w14:textId="77777777" w:rsidR="007354EA" w:rsidRPr="007354EA" w:rsidRDefault="007354EA" w:rsidP="007354EA">
      <w:pPr>
        <w:jc w:val="center"/>
        <w:rPr>
          <w:sz w:val="40"/>
          <w:szCs w:val="40"/>
        </w:rPr>
      </w:pPr>
      <w:r w:rsidRPr="007354EA">
        <w:rPr>
          <w:b/>
          <w:bCs/>
          <w:sz w:val="40"/>
          <w:szCs w:val="40"/>
        </w:rPr>
        <w:t>Colegio científico Montessori, Sololá</w:t>
      </w:r>
    </w:p>
    <w:p w14:paraId="71BAC3AB" w14:textId="77777777" w:rsidR="007354EA" w:rsidRPr="007354EA" w:rsidRDefault="007354EA" w:rsidP="007354EA">
      <w:pPr>
        <w:jc w:val="center"/>
        <w:rPr>
          <w:b/>
          <w:bCs/>
        </w:rPr>
      </w:pPr>
    </w:p>
    <w:p w14:paraId="24F16C16" w14:textId="77777777" w:rsidR="007354EA" w:rsidRPr="007354EA" w:rsidRDefault="007354EA" w:rsidP="007354EA">
      <w:pPr>
        <w:jc w:val="center"/>
        <w:rPr>
          <w:b/>
          <w:bCs/>
        </w:rPr>
      </w:pPr>
    </w:p>
    <w:p w14:paraId="5CCC504C" w14:textId="59CF0DA5" w:rsidR="007354EA" w:rsidRPr="007354EA" w:rsidRDefault="007354EA" w:rsidP="007354EA">
      <w:pPr>
        <w:jc w:val="center"/>
        <w:rPr>
          <w:b/>
          <w:bCs/>
          <w:sz w:val="32"/>
          <w:szCs w:val="32"/>
        </w:rPr>
      </w:pPr>
      <w:r w:rsidRPr="007354EA">
        <w:rPr>
          <w:b/>
          <w:bCs/>
          <w:sz w:val="32"/>
          <w:szCs w:val="32"/>
        </w:rPr>
        <w:t>Ciencias sociales y formación ciudadana</w:t>
      </w:r>
    </w:p>
    <w:p w14:paraId="25315851" w14:textId="77777777" w:rsidR="007354EA" w:rsidRPr="007354EA" w:rsidRDefault="007354EA" w:rsidP="007354EA">
      <w:pPr>
        <w:jc w:val="center"/>
        <w:rPr>
          <w:b/>
          <w:bCs/>
          <w:sz w:val="32"/>
          <w:szCs w:val="32"/>
        </w:rPr>
      </w:pPr>
    </w:p>
    <w:p w14:paraId="7115D3B2" w14:textId="527DA9B2" w:rsidR="007354EA" w:rsidRPr="007354EA" w:rsidRDefault="007354EA" w:rsidP="007354EA">
      <w:pPr>
        <w:jc w:val="center"/>
        <w:rPr>
          <w:b/>
          <w:bCs/>
          <w:sz w:val="32"/>
          <w:szCs w:val="32"/>
        </w:rPr>
      </w:pPr>
      <w:r w:rsidRPr="007354EA">
        <w:rPr>
          <w:b/>
          <w:bCs/>
          <w:sz w:val="32"/>
          <w:szCs w:val="32"/>
        </w:rPr>
        <w:t>Laboratorio escrito lección 2</w:t>
      </w:r>
    </w:p>
    <w:p w14:paraId="6D673D4F" w14:textId="77777777" w:rsidR="007354EA" w:rsidRPr="007354EA" w:rsidRDefault="007354EA" w:rsidP="007354EA">
      <w:pPr>
        <w:jc w:val="center"/>
        <w:rPr>
          <w:b/>
          <w:bCs/>
          <w:sz w:val="32"/>
          <w:szCs w:val="32"/>
        </w:rPr>
      </w:pPr>
    </w:p>
    <w:p w14:paraId="2CA80466" w14:textId="77777777" w:rsidR="007354EA" w:rsidRPr="007354EA" w:rsidRDefault="007354EA" w:rsidP="007354EA">
      <w:pPr>
        <w:jc w:val="center"/>
      </w:pPr>
    </w:p>
    <w:p w14:paraId="44BD8AE8" w14:textId="77777777" w:rsidR="007354EA" w:rsidRPr="007354EA" w:rsidRDefault="007354EA" w:rsidP="007354EA">
      <w:pPr>
        <w:jc w:val="center"/>
        <w:rPr>
          <w:b/>
          <w:bCs/>
          <w:sz w:val="28"/>
          <w:szCs w:val="28"/>
        </w:rPr>
      </w:pPr>
      <w:r w:rsidRPr="007354EA">
        <w:rPr>
          <w:b/>
          <w:bCs/>
          <w:sz w:val="28"/>
          <w:szCs w:val="28"/>
        </w:rPr>
        <w:t>William David Lec López</w:t>
      </w:r>
    </w:p>
    <w:p w14:paraId="3686B58E" w14:textId="1DEF3729" w:rsidR="007354EA" w:rsidRPr="007354EA" w:rsidRDefault="007354EA" w:rsidP="007354EA">
      <w:pPr>
        <w:jc w:val="center"/>
        <w:rPr>
          <w:b/>
          <w:bCs/>
          <w:sz w:val="28"/>
          <w:szCs w:val="28"/>
        </w:rPr>
      </w:pPr>
      <w:proofErr w:type="spellStart"/>
      <w:r w:rsidRPr="007354EA">
        <w:rPr>
          <w:b/>
          <w:bCs/>
          <w:sz w:val="28"/>
          <w:szCs w:val="28"/>
        </w:rPr>
        <w:t>Prof</w:t>
      </w:r>
      <w:proofErr w:type="spellEnd"/>
      <w:r w:rsidRPr="007354EA">
        <w:rPr>
          <w:b/>
          <w:bCs/>
          <w:sz w:val="28"/>
          <w:szCs w:val="28"/>
        </w:rPr>
        <w:t>: E</w:t>
      </w:r>
      <w:r w:rsidRPr="007354EA">
        <w:rPr>
          <w:b/>
          <w:bCs/>
          <w:sz w:val="28"/>
          <w:szCs w:val="28"/>
        </w:rPr>
        <w:t xml:space="preserve">liezer </w:t>
      </w:r>
      <w:r w:rsidRPr="007354EA">
        <w:rPr>
          <w:b/>
          <w:bCs/>
          <w:sz w:val="28"/>
          <w:szCs w:val="28"/>
        </w:rPr>
        <w:t>López</w:t>
      </w:r>
    </w:p>
    <w:p w14:paraId="68EFE92B" w14:textId="77777777" w:rsidR="007354EA" w:rsidRPr="007354EA" w:rsidRDefault="007354EA" w:rsidP="007354EA">
      <w:pPr>
        <w:jc w:val="center"/>
        <w:rPr>
          <w:b/>
          <w:bCs/>
          <w:sz w:val="28"/>
          <w:szCs w:val="28"/>
        </w:rPr>
      </w:pPr>
      <w:r w:rsidRPr="007354EA">
        <w:rPr>
          <w:b/>
          <w:bCs/>
          <w:sz w:val="28"/>
          <w:szCs w:val="28"/>
        </w:rPr>
        <w:t>Quinto bachillerato</w:t>
      </w:r>
    </w:p>
    <w:p w14:paraId="56D0F5A1" w14:textId="62A192FC" w:rsidR="007354EA" w:rsidRPr="007354EA" w:rsidRDefault="007354EA" w:rsidP="007354EA">
      <w:pPr>
        <w:jc w:val="center"/>
        <w:rPr>
          <w:b/>
          <w:bCs/>
          <w:sz w:val="28"/>
          <w:szCs w:val="28"/>
        </w:rPr>
      </w:pPr>
      <w:r w:rsidRPr="007354EA">
        <w:rPr>
          <w:b/>
          <w:bCs/>
          <w:sz w:val="28"/>
          <w:szCs w:val="28"/>
        </w:rPr>
        <w:t>2</w:t>
      </w:r>
      <w:r w:rsidRPr="007354EA">
        <w:rPr>
          <w:b/>
          <w:bCs/>
          <w:sz w:val="28"/>
          <w:szCs w:val="28"/>
        </w:rPr>
        <w:t>9</w:t>
      </w:r>
      <w:r w:rsidRPr="007354EA">
        <w:rPr>
          <w:b/>
          <w:bCs/>
          <w:sz w:val="28"/>
          <w:szCs w:val="28"/>
        </w:rPr>
        <w:t>/04/2022 Sololá, Guatemala</w:t>
      </w:r>
    </w:p>
    <w:p w14:paraId="296C079E" w14:textId="7B3E483D" w:rsidR="007354EA" w:rsidRDefault="007354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663729" w14:textId="6C21A7FC" w:rsidR="001F2784" w:rsidRPr="005F112F" w:rsidRDefault="007354EA" w:rsidP="007354EA">
      <w:pPr>
        <w:jc w:val="center"/>
        <w:rPr>
          <w:rFonts w:ascii="Arial" w:hAnsi="Arial" w:cs="Arial"/>
          <w:sz w:val="28"/>
          <w:szCs w:val="28"/>
        </w:rPr>
      </w:pPr>
      <w:r w:rsidRPr="005F112F">
        <w:rPr>
          <w:rFonts w:ascii="Arial" w:hAnsi="Arial" w:cs="Arial"/>
          <w:sz w:val="28"/>
          <w:szCs w:val="28"/>
        </w:rPr>
        <w:lastRenderedPageBreak/>
        <w:t xml:space="preserve">Presidente Juan José Arévalo Bermejo </w:t>
      </w:r>
    </w:p>
    <w:p w14:paraId="75B619CD" w14:textId="77777777" w:rsidR="005F112F" w:rsidRP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112F">
        <w:rPr>
          <w:rFonts w:ascii="Arial" w:hAnsi="Arial" w:cs="Arial"/>
          <w:sz w:val="24"/>
          <w:szCs w:val="24"/>
        </w:rPr>
        <w:t>Juan José Arévalo: Político, educador y escritor guatemalteco.</w:t>
      </w:r>
    </w:p>
    <w:p w14:paraId="213A2CFB" w14:textId="1AA1F114" w:rsidR="005F112F" w:rsidRP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112F">
        <w:rPr>
          <w:rFonts w:ascii="Arial" w:hAnsi="Arial" w:cs="Arial"/>
          <w:sz w:val="24"/>
          <w:szCs w:val="24"/>
        </w:rPr>
        <w:t xml:space="preserve">Ciudad de Guatemala, marzo 2012/Educador, escritor y político, nació en Taxisco, Santa Rosa, el 10 de septiembre de 1904. </w:t>
      </w:r>
      <w:proofErr w:type="gramStart"/>
      <w:r w:rsidRPr="005F112F">
        <w:rPr>
          <w:rFonts w:ascii="Arial" w:hAnsi="Arial" w:cs="Arial"/>
          <w:sz w:val="24"/>
          <w:szCs w:val="24"/>
        </w:rPr>
        <w:t>Sus padre</w:t>
      </w:r>
      <w:proofErr w:type="gramEnd"/>
      <w:r w:rsidRPr="005F112F">
        <w:rPr>
          <w:rFonts w:ascii="Arial" w:hAnsi="Arial" w:cs="Arial"/>
          <w:sz w:val="24"/>
          <w:szCs w:val="24"/>
        </w:rPr>
        <w:t xml:space="preserve"> fueron don Mariano Arévalo Bonilla y doña Elena Bermejo de Paz.</w:t>
      </w:r>
    </w:p>
    <w:p w14:paraId="4FDC4E62" w14:textId="77777777" w:rsidR="005F112F" w:rsidRP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112F">
        <w:rPr>
          <w:rFonts w:ascii="Arial" w:hAnsi="Arial" w:cs="Arial"/>
          <w:sz w:val="24"/>
          <w:szCs w:val="24"/>
        </w:rPr>
        <w:t>Realizó estudios en su ciudad natal, luego continuó en la Escuela Normal Central (1911-1912); colegio Domingo Savio (1913); Escuela primaria anexa del Instituto Nacional Central para Varones (1916-1917), donde debido al terremoto tuvo que terminar sus estudios en Chiquimulilla.</w:t>
      </w:r>
    </w:p>
    <w:p w14:paraId="623653A0" w14:textId="56821C8A" w:rsidR="007354EA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112F">
        <w:rPr>
          <w:rFonts w:ascii="Arial" w:hAnsi="Arial" w:cs="Arial"/>
          <w:sz w:val="24"/>
          <w:szCs w:val="24"/>
        </w:rPr>
        <w:t xml:space="preserve">En 1922, obtuvo el título de maestro de </w:t>
      </w:r>
      <w:r>
        <w:rPr>
          <w:rFonts w:ascii="Arial" w:hAnsi="Arial" w:cs="Arial"/>
          <w:sz w:val="24"/>
          <w:szCs w:val="24"/>
        </w:rPr>
        <w:t>i</w:t>
      </w:r>
      <w:r w:rsidRPr="005F112F">
        <w:rPr>
          <w:rFonts w:ascii="Arial" w:hAnsi="Arial" w:cs="Arial"/>
          <w:sz w:val="24"/>
          <w:szCs w:val="24"/>
        </w:rPr>
        <w:t xml:space="preserve">nstrucción </w:t>
      </w:r>
      <w:r>
        <w:rPr>
          <w:rFonts w:ascii="Arial" w:hAnsi="Arial" w:cs="Arial"/>
          <w:sz w:val="24"/>
          <w:szCs w:val="24"/>
        </w:rPr>
        <w:t>p</w:t>
      </w:r>
      <w:r w:rsidRPr="005F112F">
        <w:rPr>
          <w:rFonts w:ascii="Arial" w:hAnsi="Arial" w:cs="Arial"/>
          <w:sz w:val="24"/>
          <w:szCs w:val="24"/>
        </w:rPr>
        <w:t xml:space="preserve">rimaria. En 1927, el gobierno del presidente Lázaro Chacón le otorga una beca para realizar estudios superiores en Buenos Aires, Argentina, en la Facultad de Humanidades y Ciencias de la Educación de la Universidad Nacional de La Plata. En 1931, se gradúa de </w:t>
      </w:r>
      <w:r>
        <w:rPr>
          <w:rFonts w:ascii="Arial" w:hAnsi="Arial" w:cs="Arial"/>
          <w:sz w:val="24"/>
          <w:szCs w:val="24"/>
        </w:rPr>
        <w:t>p</w:t>
      </w:r>
      <w:r w:rsidRPr="005F112F">
        <w:rPr>
          <w:rFonts w:ascii="Arial" w:hAnsi="Arial" w:cs="Arial"/>
          <w:sz w:val="24"/>
          <w:szCs w:val="24"/>
        </w:rPr>
        <w:t xml:space="preserve">rofesor de Enseñanza Secundaria en Filosofía y Ciencias de la Educación; y en 1934, obtiene el título superior de Doctor en Filosofía y Ciencias de la Educación, presentando la tesis </w:t>
      </w:r>
      <w:r>
        <w:rPr>
          <w:rFonts w:ascii="Arial" w:hAnsi="Arial" w:cs="Arial"/>
          <w:sz w:val="24"/>
          <w:szCs w:val="24"/>
        </w:rPr>
        <w:t>p</w:t>
      </w:r>
      <w:r w:rsidRPr="005F112F">
        <w:rPr>
          <w:rFonts w:ascii="Arial" w:hAnsi="Arial" w:cs="Arial"/>
          <w:sz w:val="24"/>
          <w:szCs w:val="24"/>
        </w:rPr>
        <w:t xml:space="preserve">edagogía de la personalidad, la </w:t>
      </w:r>
      <w:proofErr w:type="gramStart"/>
      <w:r w:rsidRPr="005F112F">
        <w:rPr>
          <w:rFonts w:ascii="Arial" w:hAnsi="Arial" w:cs="Arial"/>
          <w:sz w:val="24"/>
          <w:szCs w:val="24"/>
        </w:rPr>
        <w:t>que</w:t>
      </w:r>
      <w:proofErr w:type="gramEnd"/>
      <w:r w:rsidRPr="005F112F">
        <w:rPr>
          <w:rFonts w:ascii="Arial" w:hAnsi="Arial" w:cs="Arial"/>
          <w:sz w:val="24"/>
          <w:szCs w:val="24"/>
        </w:rPr>
        <w:t xml:space="preserve"> calificada de sobresaliente, alcanzó el derecho a ser publicada por aquella universidad.</w:t>
      </w:r>
    </w:p>
    <w:p w14:paraId="63F2CAB2" w14:textId="74570366" w:rsid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2A601B" w14:textId="773E56F2" w:rsid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5F112F">
        <w:rPr>
          <w:rFonts w:ascii="Arial" w:hAnsi="Arial" w:cs="Arial"/>
          <w:sz w:val="24"/>
          <w:szCs w:val="24"/>
        </w:rPr>
        <w:t>uan José Arévalo Bermejo fue presidente de Guatemala, su gobierno se caracterizó por permitir la libertad de prensa y haber creado el IGSS.</w:t>
      </w:r>
    </w:p>
    <w:p w14:paraId="2D9A6E43" w14:textId="588DC701" w:rsid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4CE839" w14:textId="77777777" w:rsidR="005F112F" w:rsidRPr="00270365" w:rsidRDefault="005F112F" w:rsidP="0027036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0365">
        <w:rPr>
          <w:rFonts w:ascii="Arial" w:hAnsi="Arial" w:cs="Arial"/>
          <w:sz w:val="24"/>
          <w:szCs w:val="24"/>
        </w:rPr>
        <w:t>¿Te imaginas la llegada de Juan José Arévalo Bermejo al país? ¿Con toda la gente que lo recibió?</w:t>
      </w:r>
    </w:p>
    <w:p w14:paraId="3475A49B" w14:textId="714B01C7" w:rsidR="005F112F" w:rsidRPr="00270365" w:rsidRDefault="005F112F" w:rsidP="0027036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0365">
        <w:rPr>
          <w:rFonts w:ascii="Arial" w:hAnsi="Arial" w:cs="Arial"/>
          <w:sz w:val="24"/>
          <w:szCs w:val="24"/>
        </w:rPr>
        <w:t>Me imagino que la gente lo esperaba con emoción y cierto orgullo.</w:t>
      </w:r>
    </w:p>
    <w:p w14:paraId="65902D18" w14:textId="77777777" w:rsidR="00270365" w:rsidRPr="005F112F" w:rsidRDefault="00270365" w:rsidP="005F112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38A1BE" w14:textId="671EF105" w:rsidR="005F112F" w:rsidRPr="00270365" w:rsidRDefault="005F112F" w:rsidP="0027036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0365">
        <w:rPr>
          <w:rFonts w:ascii="Arial" w:hAnsi="Arial" w:cs="Arial"/>
          <w:sz w:val="24"/>
          <w:szCs w:val="24"/>
        </w:rPr>
        <w:t>¿Crees que Arévalo debió gobernar por más tiempo?</w:t>
      </w:r>
    </w:p>
    <w:p w14:paraId="29113DF6" w14:textId="5FF41F5A" w:rsidR="00270365" w:rsidRPr="00270365" w:rsidRDefault="00270365" w:rsidP="0027036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0365">
        <w:rPr>
          <w:rFonts w:ascii="Arial" w:hAnsi="Arial" w:cs="Arial"/>
          <w:sz w:val="24"/>
          <w:szCs w:val="24"/>
        </w:rPr>
        <w:t xml:space="preserve">Creo que </w:t>
      </w:r>
      <w:proofErr w:type="spellStart"/>
      <w:r w:rsidRPr="00270365">
        <w:rPr>
          <w:rFonts w:ascii="Arial" w:hAnsi="Arial" w:cs="Arial"/>
          <w:sz w:val="24"/>
          <w:szCs w:val="24"/>
        </w:rPr>
        <w:t>si</w:t>
      </w:r>
      <w:proofErr w:type="spellEnd"/>
      <w:r w:rsidRPr="00270365">
        <w:rPr>
          <w:rFonts w:ascii="Arial" w:hAnsi="Arial" w:cs="Arial"/>
          <w:sz w:val="24"/>
          <w:szCs w:val="24"/>
        </w:rPr>
        <w:t>, si Juan José Arévalo hubiera gobernado por mas tiempo hubiese sido de mucha ayuda y desarrollo para el país, ya que por los métodos y los estudios que tenía el presidente era posible el buen desarrollo de los ministerios.</w:t>
      </w:r>
    </w:p>
    <w:p w14:paraId="37A1C689" w14:textId="77777777" w:rsidR="005F112F" w:rsidRPr="005F112F" w:rsidRDefault="005F112F" w:rsidP="005F112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84848" w14:textId="1D579440" w:rsidR="005F112F" w:rsidRPr="00270365" w:rsidRDefault="005F112F" w:rsidP="0027036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0365">
        <w:rPr>
          <w:rFonts w:ascii="Arial" w:hAnsi="Arial" w:cs="Arial"/>
          <w:sz w:val="24"/>
          <w:szCs w:val="24"/>
        </w:rPr>
        <w:t>¿Crees que durante su gobierno se vivió una época de paz? ¿Te simpatiza este presidente?</w:t>
      </w:r>
      <w:r w:rsidR="00270365" w:rsidRPr="00270365">
        <w:rPr>
          <w:rFonts w:ascii="Arial" w:hAnsi="Arial" w:cs="Arial"/>
          <w:sz w:val="24"/>
          <w:szCs w:val="24"/>
        </w:rPr>
        <w:t xml:space="preserve"> Creo que </w:t>
      </w:r>
      <w:proofErr w:type="spellStart"/>
      <w:r w:rsidR="00270365" w:rsidRPr="00270365">
        <w:rPr>
          <w:rFonts w:ascii="Arial" w:hAnsi="Arial" w:cs="Arial"/>
          <w:sz w:val="24"/>
          <w:szCs w:val="24"/>
        </w:rPr>
        <w:t>si</w:t>
      </w:r>
      <w:proofErr w:type="spellEnd"/>
      <w:r w:rsidR="00270365" w:rsidRPr="00270365">
        <w:rPr>
          <w:rFonts w:ascii="Arial" w:hAnsi="Arial" w:cs="Arial"/>
          <w:sz w:val="24"/>
          <w:szCs w:val="24"/>
        </w:rPr>
        <w:t>, ya que como bien sabemos este gobierno se caracterizo por la libre expresión de la prensa, la libre expresión de comunicación y eso me parece una acción en favor y en busca de la paz, es importante la libre expresión de los comunicadores para el desarrollo de un país, para salir del régimen de un estado fallido.</w:t>
      </w:r>
    </w:p>
    <w:sectPr w:rsidR="005F112F" w:rsidRPr="00270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4A83"/>
    <w:multiLevelType w:val="hybridMultilevel"/>
    <w:tmpl w:val="8C8C77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EA"/>
    <w:rsid w:val="001F2784"/>
    <w:rsid w:val="00270365"/>
    <w:rsid w:val="005F112F"/>
    <w:rsid w:val="007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AE1F04"/>
  <w15:chartTrackingRefBased/>
  <w15:docId w15:val="{D6E61F04-D2A0-4843-8905-97CBCB23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Lec</dc:creator>
  <cp:keywords/>
  <dc:description/>
  <cp:lastModifiedBy>David Lec</cp:lastModifiedBy>
  <cp:revision>1</cp:revision>
  <dcterms:created xsi:type="dcterms:W3CDTF">2022-05-05T06:05:00Z</dcterms:created>
  <dcterms:modified xsi:type="dcterms:W3CDTF">2022-05-05T06:20:00Z</dcterms:modified>
</cp:coreProperties>
</file>