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Default="00CE0ECC">
      <w:pPr>
        <w:rPr>
          <w:rFonts w:ascii="Arial" w:hAnsi="Arial" w:cs="Arial"/>
          <w:b/>
          <w:sz w:val="28"/>
          <w:u w:val="single"/>
        </w:rPr>
      </w:pPr>
      <w:r w:rsidRPr="00CE0ECC">
        <w:rPr>
          <w:rFonts w:ascii="Arial" w:hAnsi="Arial" w:cs="Arial"/>
          <w:b/>
          <w:sz w:val="28"/>
          <w:highlight w:val="cyan"/>
          <w:u w:val="single"/>
        </w:rPr>
        <w:t>Mapa conceptual neoclasicismo</w:t>
      </w:r>
    </w:p>
    <w:p w:rsidR="00CE0ECC" w:rsidRDefault="00CE0ECC">
      <w:pPr>
        <w:rPr>
          <w:rFonts w:ascii="Arial" w:hAnsi="Arial" w:cs="Arial"/>
          <w:b/>
          <w:sz w:val="28"/>
          <w:u w:val="single"/>
        </w:rPr>
      </w:pPr>
    </w:p>
    <w:p w:rsidR="00CE0ECC" w:rsidRPr="00CE0ECC" w:rsidRDefault="00CE0ECC">
      <w:pPr>
        <w:rPr>
          <w:rFonts w:ascii="Arial" w:hAnsi="Arial" w:cs="Arial"/>
          <w:sz w:val="28"/>
        </w:rPr>
      </w:pPr>
      <w:r w:rsidRPr="00CE0ECC">
        <w:rPr>
          <w:rFonts w:ascii="Arial" w:hAnsi="Arial" w:cs="Arial"/>
          <w:sz w:val="28"/>
        </w:rPr>
        <w:t>Pintores representantes de esta época:</w:t>
      </w:r>
    </w:p>
    <w:p w:rsidR="00CE0ECC" w:rsidRPr="00CE0ECC" w:rsidRDefault="00CE0ECC" w:rsidP="00CE0ECC">
      <w:pPr>
        <w:pStyle w:val="Prrafodelista"/>
        <w:numPr>
          <w:ilvl w:val="0"/>
          <w:numId w:val="1"/>
        </w:numPr>
        <w:rPr>
          <w:rFonts w:ascii="Arial" w:hAnsi="Arial" w:cs="Arial"/>
          <w:sz w:val="28"/>
        </w:rPr>
      </w:pPr>
      <w:r w:rsidRPr="00CE0ECC">
        <w:rPr>
          <w:rFonts w:ascii="Arial" w:hAnsi="Arial" w:cs="Arial"/>
          <w:sz w:val="28"/>
        </w:rPr>
        <w:t>Francisco de Goya</w:t>
      </w:r>
    </w:p>
    <w:p w:rsidR="00CE0ECC" w:rsidRDefault="00CE0ECC" w:rsidP="00CE0ECC">
      <w:pPr>
        <w:rPr>
          <w:rFonts w:ascii="Arial" w:hAnsi="Arial" w:cs="Arial"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3546835" cy="2457450"/>
            <wp:effectExtent l="19050" t="0" r="15875" b="723900"/>
            <wp:docPr id="1" name="Imagen 1" descr="Francisco de Goya. Bio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isco de Goya. Biografí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713" cy="24601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E0ECC" w:rsidRDefault="00CE0ECC" w:rsidP="00CE0ECC">
      <w:pPr>
        <w:rPr>
          <w:rFonts w:ascii="Arial" w:hAnsi="Arial" w:cs="Arial"/>
          <w:sz w:val="24"/>
        </w:rPr>
      </w:pPr>
    </w:p>
    <w:p w:rsidR="00CE0ECC" w:rsidRPr="00CE0ECC" w:rsidRDefault="00CE0ECC" w:rsidP="00CE0ECC">
      <w:pPr>
        <w:rPr>
          <w:rFonts w:ascii="Arial" w:hAnsi="Arial" w:cs="Arial"/>
          <w:sz w:val="28"/>
        </w:rPr>
      </w:pPr>
      <w:r w:rsidRPr="00CE0ECC">
        <w:rPr>
          <w:rFonts w:ascii="Arial" w:hAnsi="Arial" w:cs="Arial"/>
          <w:sz w:val="28"/>
        </w:rPr>
        <w:t>El arte consiguió la segunda recuperación de la antigüedad.</w:t>
      </w:r>
    </w:p>
    <w:p w:rsidR="00CE0ECC" w:rsidRDefault="00CE0ECC" w:rsidP="00CE0ECC">
      <w:pPr>
        <w:rPr>
          <w:rFonts w:ascii="Arial" w:hAnsi="Arial" w:cs="Arial"/>
          <w:sz w:val="24"/>
        </w:rPr>
      </w:pPr>
    </w:p>
    <w:p w:rsidR="00CE0ECC" w:rsidRDefault="00CE0ECC" w:rsidP="00CE0ECC">
      <w:pPr>
        <w:rPr>
          <w:rFonts w:ascii="Arial" w:hAnsi="Arial" w:cs="Arial"/>
          <w:sz w:val="28"/>
        </w:rPr>
      </w:pPr>
    </w:p>
    <w:p w:rsidR="00CE0ECC" w:rsidRPr="00CE0ECC" w:rsidRDefault="00CE0ECC" w:rsidP="00CE0ECC">
      <w:pPr>
        <w:rPr>
          <w:rFonts w:ascii="Arial" w:hAnsi="Arial" w:cs="Arial"/>
          <w:sz w:val="28"/>
        </w:rPr>
      </w:pPr>
      <w:bookmarkStart w:id="0" w:name="_GoBack"/>
      <w:bookmarkEnd w:id="0"/>
      <w:r w:rsidRPr="00CE0ECC">
        <w:rPr>
          <w:rFonts w:ascii="Arial" w:hAnsi="Arial" w:cs="Arial"/>
          <w:sz w:val="28"/>
        </w:rPr>
        <w:t>¿Cuáles son los nuevos centros culturales?</w:t>
      </w:r>
    </w:p>
    <w:p w:rsidR="00CE0ECC" w:rsidRPr="00CE0ECC" w:rsidRDefault="00CE0ECC" w:rsidP="00CE0ECC">
      <w:pPr>
        <w:pStyle w:val="Prrafodelista"/>
        <w:numPr>
          <w:ilvl w:val="0"/>
          <w:numId w:val="2"/>
        </w:numPr>
        <w:rPr>
          <w:rFonts w:ascii="Arial" w:hAnsi="Arial" w:cs="Arial"/>
          <w:sz w:val="28"/>
        </w:rPr>
      </w:pPr>
      <w:r w:rsidRPr="00CE0ECC">
        <w:rPr>
          <w:rFonts w:ascii="Arial" w:hAnsi="Arial" w:cs="Arial"/>
          <w:sz w:val="28"/>
        </w:rPr>
        <w:t xml:space="preserve">París </w:t>
      </w:r>
    </w:p>
    <w:p w:rsidR="00CE0ECC" w:rsidRPr="00CE0ECC" w:rsidRDefault="00CE0ECC" w:rsidP="00CE0EC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CE0ECC">
        <w:rPr>
          <w:rFonts w:ascii="Arial" w:hAnsi="Arial" w:cs="Arial"/>
          <w:sz w:val="28"/>
        </w:rPr>
        <w:t>Londres</w:t>
      </w:r>
      <w:r>
        <w:rPr>
          <w:rFonts w:ascii="Arial" w:hAnsi="Arial" w:cs="Arial"/>
          <w:sz w:val="24"/>
        </w:rPr>
        <w:t>.</w:t>
      </w:r>
    </w:p>
    <w:p w:rsidR="00CE0ECC" w:rsidRPr="00CE0ECC" w:rsidRDefault="00CE0ECC" w:rsidP="00CE0ECC">
      <w:pPr>
        <w:rPr>
          <w:rFonts w:ascii="Arial" w:hAnsi="Arial" w:cs="Arial"/>
          <w:sz w:val="24"/>
        </w:rPr>
      </w:pPr>
    </w:p>
    <w:p w:rsidR="00CE0ECC" w:rsidRDefault="00CE0ECC" w:rsidP="00CE0ECC">
      <w:pPr>
        <w:rPr>
          <w:rFonts w:ascii="Arial" w:hAnsi="Arial" w:cs="Arial"/>
          <w:sz w:val="24"/>
        </w:rPr>
      </w:pPr>
    </w:p>
    <w:p w:rsidR="00CE0ECC" w:rsidRPr="00CE0ECC" w:rsidRDefault="00CE0ECC" w:rsidP="00CE0ECC">
      <w:pPr>
        <w:rPr>
          <w:rFonts w:ascii="Arial" w:hAnsi="Arial" w:cs="Arial"/>
          <w:sz w:val="24"/>
        </w:rPr>
      </w:pPr>
    </w:p>
    <w:sectPr w:rsidR="00CE0ECC" w:rsidRPr="00CE0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0602"/>
    <w:multiLevelType w:val="hybridMultilevel"/>
    <w:tmpl w:val="6EA896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736D"/>
    <w:multiLevelType w:val="hybridMultilevel"/>
    <w:tmpl w:val="D2BC1F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CC"/>
    <w:rsid w:val="00321FB5"/>
    <w:rsid w:val="0047029C"/>
    <w:rsid w:val="00CE0ECC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40A3"/>
  <w15:chartTrackingRefBased/>
  <w15:docId w15:val="{06DD6C2F-7264-464A-A5BA-DDE2396F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2020-06-23T16:50:00Z</dcterms:created>
  <dcterms:modified xsi:type="dcterms:W3CDTF">2020-06-23T17:03:00Z</dcterms:modified>
</cp:coreProperties>
</file>