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78049" w14:textId="1ABDA151" w:rsidR="00907276" w:rsidRDefault="00907276" w:rsidP="0035000F">
      <w:pPr>
        <w:jc w:val="center"/>
        <w:rPr>
          <w:rFonts w:cs="Arial"/>
          <w:szCs w:val="24"/>
          <w:lang w:val="es-ES"/>
        </w:rPr>
      </w:pPr>
    </w:p>
    <w:p w14:paraId="5D6E2D90" w14:textId="7FAEBD4C" w:rsidR="00C537C8" w:rsidRDefault="00C537C8" w:rsidP="0035000F">
      <w:pPr>
        <w:jc w:val="center"/>
        <w:rPr>
          <w:rFonts w:cs="Arial"/>
          <w:szCs w:val="24"/>
          <w:lang w:val="es-ES"/>
        </w:rPr>
      </w:pPr>
      <w:r>
        <w:rPr>
          <w:rFonts w:cs="Arial"/>
          <w:szCs w:val="24"/>
          <w:lang w:val="es-ES"/>
        </w:rPr>
        <w:t>Proyecto</w:t>
      </w:r>
    </w:p>
    <w:p w14:paraId="0A2175AC" w14:textId="37B2C0BC" w:rsidR="00907276" w:rsidRDefault="00907276" w:rsidP="0035000F">
      <w:pPr>
        <w:jc w:val="center"/>
        <w:rPr>
          <w:rFonts w:cs="Arial"/>
          <w:szCs w:val="24"/>
          <w:lang w:val="es-ES"/>
        </w:rPr>
      </w:pPr>
      <w:r>
        <w:rPr>
          <w:rFonts w:cs="Arial"/>
          <w:szCs w:val="24"/>
          <w:lang w:val="es-ES"/>
        </w:rPr>
        <w:t>María Magdalena Vásquez Gutiérrez.</w:t>
      </w:r>
    </w:p>
    <w:p w14:paraId="40ABF26B" w14:textId="31F87F43" w:rsidR="00907276" w:rsidRDefault="009C09BA" w:rsidP="0035000F">
      <w:pPr>
        <w:jc w:val="center"/>
        <w:rPr>
          <w:rFonts w:cs="Arial"/>
          <w:szCs w:val="24"/>
          <w:lang w:val="es-ES"/>
        </w:rPr>
      </w:pPr>
      <w:r>
        <w:rPr>
          <w:rFonts w:cs="Arial"/>
          <w:noProof/>
          <w:lang w:val="en-US"/>
        </w:rPr>
        <w:drawing>
          <wp:anchor distT="0" distB="0" distL="114300" distR="114300" simplePos="0" relativeHeight="251658240" behindDoc="0" locked="0" layoutInCell="1" allowOverlap="1" wp14:anchorId="0D43FA4C" wp14:editId="2536FB6B">
            <wp:simplePos x="0" y="0"/>
            <wp:positionH relativeFrom="margin">
              <wp:align>center</wp:align>
            </wp:positionH>
            <wp:positionV relativeFrom="paragraph">
              <wp:posOffset>8850</wp:posOffset>
            </wp:positionV>
            <wp:extent cx="1956435" cy="2338070"/>
            <wp:effectExtent l="0" t="0" r="5715"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6435" cy="2338070"/>
                    </a:xfrm>
                    <a:prstGeom prst="rect">
                      <a:avLst/>
                    </a:prstGeom>
                    <a:noFill/>
                    <a:ln>
                      <a:noFill/>
                    </a:ln>
                  </pic:spPr>
                </pic:pic>
              </a:graphicData>
            </a:graphic>
          </wp:anchor>
        </w:drawing>
      </w:r>
    </w:p>
    <w:p w14:paraId="1F7FCFC9" w14:textId="2D625F8D" w:rsidR="00907276" w:rsidRDefault="00907276" w:rsidP="0035000F">
      <w:pPr>
        <w:jc w:val="center"/>
        <w:rPr>
          <w:rFonts w:cs="Arial"/>
          <w:szCs w:val="24"/>
          <w:lang w:val="es-ES"/>
        </w:rPr>
      </w:pPr>
    </w:p>
    <w:p w14:paraId="05530E7E" w14:textId="77777777" w:rsidR="00907276" w:rsidRDefault="00907276" w:rsidP="0035000F">
      <w:pPr>
        <w:jc w:val="center"/>
        <w:rPr>
          <w:rFonts w:cs="Arial"/>
          <w:szCs w:val="24"/>
          <w:lang w:val="es-ES"/>
        </w:rPr>
      </w:pPr>
    </w:p>
    <w:p w14:paraId="5E5F9B4A" w14:textId="77777777" w:rsidR="00907276" w:rsidRDefault="00907276" w:rsidP="0035000F">
      <w:pPr>
        <w:jc w:val="center"/>
        <w:rPr>
          <w:rFonts w:cs="Arial"/>
          <w:szCs w:val="24"/>
          <w:lang w:val="es-ES"/>
        </w:rPr>
      </w:pPr>
    </w:p>
    <w:p w14:paraId="73C53887" w14:textId="77777777" w:rsidR="009C09BA" w:rsidRDefault="009C09BA" w:rsidP="0035000F">
      <w:pPr>
        <w:jc w:val="center"/>
        <w:rPr>
          <w:rFonts w:cs="Arial"/>
          <w:szCs w:val="24"/>
          <w:lang w:val="es-ES"/>
        </w:rPr>
      </w:pPr>
    </w:p>
    <w:p w14:paraId="2D524741" w14:textId="77777777" w:rsidR="009C09BA" w:rsidRDefault="009C09BA" w:rsidP="0035000F">
      <w:pPr>
        <w:jc w:val="center"/>
        <w:rPr>
          <w:rFonts w:cs="Arial"/>
          <w:szCs w:val="24"/>
          <w:lang w:val="es-ES"/>
        </w:rPr>
      </w:pPr>
    </w:p>
    <w:p w14:paraId="15CDFB57" w14:textId="77777777" w:rsidR="009C09BA" w:rsidRDefault="009C09BA" w:rsidP="0035000F">
      <w:pPr>
        <w:jc w:val="center"/>
        <w:rPr>
          <w:rFonts w:cs="Arial"/>
          <w:szCs w:val="24"/>
          <w:lang w:val="es-ES"/>
        </w:rPr>
      </w:pPr>
    </w:p>
    <w:p w14:paraId="14D54379" w14:textId="1A2FE471" w:rsidR="00907276" w:rsidRDefault="00907276" w:rsidP="0035000F">
      <w:pPr>
        <w:jc w:val="center"/>
        <w:rPr>
          <w:rFonts w:cs="Arial"/>
          <w:szCs w:val="24"/>
          <w:lang w:val="es-ES"/>
        </w:rPr>
      </w:pPr>
      <w:r>
        <w:rPr>
          <w:rFonts w:cs="Arial"/>
          <w:szCs w:val="24"/>
          <w:lang w:val="es-ES"/>
        </w:rPr>
        <w:t>Bachillerato en Ciencias y Letras con Orientación en Computación.</w:t>
      </w:r>
    </w:p>
    <w:p w14:paraId="548A2769" w14:textId="4957F5B0" w:rsidR="00907276" w:rsidRDefault="00907276" w:rsidP="0035000F">
      <w:pPr>
        <w:jc w:val="center"/>
        <w:rPr>
          <w:rFonts w:cs="Arial"/>
          <w:szCs w:val="24"/>
          <w:lang w:val="es-ES"/>
        </w:rPr>
      </w:pPr>
      <w:r>
        <w:rPr>
          <w:rFonts w:cs="Arial"/>
          <w:szCs w:val="24"/>
          <w:lang w:val="es-ES"/>
        </w:rPr>
        <w:t>Colegio Científico Montessori Sololá.</w:t>
      </w:r>
    </w:p>
    <w:p w14:paraId="4E793528" w14:textId="62B2E890" w:rsidR="009C09BA" w:rsidRDefault="009C09BA" w:rsidP="0035000F">
      <w:pPr>
        <w:jc w:val="center"/>
        <w:rPr>
          <w:rFonts w:cs="Arial"/>
          <w:szCs w:val="24"/>
          <w:lang w:val="es-ES"/>
        </w:rPr>
      </w:pPr>
      <w:r>
        <w:rPr>
          <w:rFonts w:cs="Arial"/>
          <w:szCs w:val="24"/>
          <w:lang w:val="es-ES"/>
        </w:rPr>
        <w:t>Área: Computación Aplicada.</w:t>
      </w:r>
    </w:p>
    <w:p w14:paraId="0490CBE2" w14:textId="26907C38" w:rsidR="009C09BA" w:rsidRDefault="003B3548" w:rsidP="0035000F">
      <w:pPr>
        <w:jc w:val="center"/>
        <w:rPr>
          <w:rFonts w:cs="Arial"/>
          <w:szCs w:val="24"/>
          <w:lang w:val="es-ES"/>
        </w:rPr>
      </w:pPr>
      <w:r>
        <w:rPr>
          <w:rFonts w:cs="Arial"/>
          <w:szCs w:val="24"/>
          <w:lang w:val="es-ES"/>
        </w:rPr>
        <w:t>Catedrático</w:t>
      </w:r>
      <w:r w:rsidR="009C09BA">
        <w:rPr>
          <w:rFonts w:cs="Arial"/>
          <w:szCs w:val="24"/>
          <w:lang w:val="es-ES"/>
        </w:rPr>
        <w:t xml:space="preserve">: </w:t>
      </w:r>
    </w:p>
    <w:p w14:paraId="6C7CEF58" w14:textId="049DB229" w:rsidR="009C09BA" w:rsidRDefault="009C09BA" w:rsidP="0035000F">
      <w:pPr>
        <w:jc w:val="center"/>
        <w:rPr>
          <w:rFonts w:cs="Arial"/>
          <w:szCs w:val="24"/>
          <w:lang w:val="es-ES"/>
        </w:rPr>
      </w:pPr>
      <w:r>
        <w:rPr>
          <w:rFonts w:cs="Arial"/>
          <w:szCs w:val="24"/>
          <w:lang w:val="es-ES"/>
        </w:rPr>
        <w:t>Grado: 4to. Bachillerato.</w:t>
      </w:r>
    </w:p>
    <w:p w14:paraId="30C87017" w14:textId="69FF2D25" w:rsidR="009C09BA" w:rsidRDefault="009C09BA" w:rsidP="0035000F">
      <w:pPr>
        <w:jc w:val="center"/>
        <w:rPr>
          <w:rFonts w:cs="Arial"/>
          <w:szCs w:val="24"/>
          <w:lang w:val="es-ES"/>
        </w:rPr>
      </w:pPr>
      <w:r>
        <w:rPr>
          <w:rFonts w:cs="Arial"/>
          <w:szCs w:val="24"/>
          <w:lang w:val="es-ES"/>
        </w:rPr>
        <w:t>Clave: 11</w:t>
      </w:r>
    </w:p>
    <w:p w14:paraId="5316D8A9" w14:textId="77777777" w:rsidR="00907276" w:rsidRDefault="00907276" w:rsidP="0035000F">
      <w:pPr>
        <w:jc w:val="center"/>
        <w:rPr>
          <w:rFonts w:cs="Arial"/>
          <w:szCs w:val="24"/>
          <w:lang w:val="es-ES"/>
        </w:rPr>
      </w:pPr>
    </w:p>
    <w:p w14:paraId="2E82AC5A" w14:textId="77777777" w:rsidR="00907276" w:rsidRPr="00907276" w:rsidRDefault="00907276" w:rsidP="0035000F">
      <w:pPr>
        <w:jc w:val="center"/>
        <w:rPr>
          <w:rFonts w:cs="Arial"/>
          <w:szCs w:val="24"/>
          <w:lang w:val="es-ES"/>
        </w:rPr>
      </w:pPr>
    </w:p>
    <w:p w14:paraId="661AD42E" w14:textId="77777777" w:rsidR="00907276" w:rsidRDefault="00907276" w:rsidP="0035000F">
      <w:pPr>
        <w:jc w:val="center"/>
        <w:rPr>
          <w:rFonts w:ascii="Wall Notes" w:hAnsi="Wall Notes"/>
          <w:sz w:val="96"/>
          <w:szCs w:val="96"/>
          <w:lang w:val="es-ES"/>
        </w:rPr>
      </w:pPr>
    </w:p>
    <w:p w14:paraId="2E4AE099" w14:textId="04A34CD3" w:rsidR="00907276" w:rsidRDefault="00907276" w:rsidP="0035000F">
      <w:pPr>
        <w:jc w:val="center"/>
        <w:rPr>
          <w:rFonts w:ascii="Arial Narrow" w:hAnsi="Arial Narrow"/>
          <w:szCs w:val="24"/>
          <w:lang w:val="es-ES"/>
        </w:rPr>
      </w:pPr>
    </w:p>
    <w:p w14:paraId="07C6E909" w14:textId="7FA0FD57" w:rsidR="009C09BA" w:rsidRDefault="009C09BA" w:rsidP="0035000F">
      <w:pPr>
        <w:jc w:val="center"/>
        <w:rPr>
          <w:rFonts w:cs="Arial"/>
          <w:szCs w:val="24"/>
          <w:lang w:val="es-ES"/>
        </w:rPr>
      </w:pPr>
    </w:p>
    <w:p w14:paraId="5E23E5C5" w14:textId="22329773" w:rsidR="009C09BA" w:rsidRDefault="009C09BA" w:rsidP="0035000F">
      <w:pPr>
        <w:jc w:val="center"/>
        <w:rPr>
          <w:rFonts w:cs="Arial"/>
          <w:szCs w:val="24"/>
          <w:lang w:val="es-ES"/>
        </w:rPr>
      </w:pPr>
    </w:p>
    <w:p w14:paraId="09E8EB4D" w14:textId="62E4437F" w:rsidR="009C09BA" w:rsidRDefault="003B3548" w:rsidP="0035000F">
      <w:pPr>
        <w:jc w:val="center"/>
        <w:rPr>
          <w:rFonts w:cs="Arial"/>
          <w:szCs w:val="24"/>
          <w:lang w:val="es-ES"/>
        </w:rPr>
      </w:pPr>
      <w:r>
        <w:rPr>
          <w:rFonts w:cs="Arial"/>
          <w:szCs w:val="24"/>
          <w:lang w:val="es-ES"/>
        </w:rPr>
        <w:t>Índice</w:t>
      </w:r>
      <w:r w:rsidR="009C09BA">
        <w:rPr>
          <w:rFonts w:cs="Arial"/>
          <w:szCs w:val="24"/>
          <w:lang w:val="es-ES"/>
        </w:rPr>
        <w:t>.</w:t>
      </w:r>
    </w:p>
    <w:p w14:paraId="5D0DEC12" w14:textId="77777777" w:rsidR="009C09BA" w:rsidRPr="009C09BA" w:rsidRDefault="009C09BA" w:rsidP="006E76C6">
      <w:pPr>
        <w:rPr>
          <w:rFonts w:cs="Arial"/>
          <w:szCs w:val="24"/>
          <w:lang w:val="es-ES"/>
        </w:rPr>
      </w:pPr>
    </w:p>
    <w:sdt>
      <w:sdtPr>
        <w:rPr>
          <w:rFonts w:ascii="Arial" w:eastAsiaTheme="minorHAnsi" w:hAnsi="Arial" w:cstheme="minorBidi"/>
          <w:color w:val="auto"/>
          <w:sz w:val="24"/>
          <w:szCs w:val="22"/>
          <w:lang w:val="es-ES" w:eastAsia="en-US"/>
        </w:rPr>
        <w:id w:val="1210684552"/>
        <w:docPartObj>
          <w:docPartGallery w:val="Table of Contents"/>
          <w:docPartUnique/>
        </w:docPartObj>
      </w:sdtPr>
      <w:sdtEndPr>
        <w:rPr>
          <w:b/>
          <w:bCs/>
        </w:rPr>
      </w:sdtEndPr>
      <w:sdtContent>
        <w:p w14:paraId="02CF7B2D" w14:textId="329BF50D" w:rsidR="006E76C6" w:rsidRDefault="006E76C6">
          <w:pPr>
            <w:pStyle w:val="TtuloTDC"/>
          </w:pPr>
          <w:r>
            <w:rPr>
              <w:lang w:val="es-ES"/>
            </w:rPr>
            <w:t>Contenido</w:t>
          </w:r>
        </w:p>
        <w:p w14:paraId="450C43BD" w14:textId="1AA557CA" w:rsidR="00B26C82" w:rsidRDefault="006E76C6">
          <w:pPr>
            <w:pStyle w:val="TDC1"/>
            <w:tabs>
              <w:tab w:val="right" w:leader="dot" w:pos="8828"/>
            </w:tabs>
            <w:rPr>
              <w:rFonts w:asciiTheme="minorHAnsi" w:eastAsiaTheme="minorEastAsia" w:hAnsiTheme="minorHAnsi"/>
              <w:noProof/>
              <w:sz w:val="22"/>
              <w:lang w:val="en-US"/>
            </w:rPr>
          </w:pPr>
          <w:r>
            <w:fldChar w:fldCharType="begin"/>
          </w:r>
          <w:r>
            <w:instrText xml:space="preserve"> TOC \o "1-3" \h \z \u </w:instrText>
          </w:r>
          <w:r>
            <w:fldChar w:fldCharType="separate"/>
          </w:r>
          <w:hyperlink w:anchor="_Toc103948875" w:history="1">
            <w:r w:rsidR="00B26C82" w:rsidRPr="008A326E">
              <w:rPr>
                <w:rStyle w:val="Hipervnculo"/>
                <w:rFonts w:ascii="Times New Roman" w:hAnsi="Times New Roman" w:cs="Times New Roman"/>
                <w:b/>
                <w:noProof/>
                <w:lang w:val="es-ES"/>
              </w:rPr>
              <w:t>La Ingeniería Civil.</w:t>
            </w:r>
            <w:r w:rsidR="00B26C82">
              <w:rPr>
                <w:noProof/>
                <w:webHidden/>
              </w:rPr>
              <w:tab/>
            </w:r>
            <w:r w:rsidR="00B26C82">
              <w:rPr>
                <w:noProof/>
                <w:webHidden/>
              </w:rPr>
              <w:fldChar w:fldCharType="begin"/>
            </w:r>
            <w:r w:rsidR="00B26C82">
              <w:rPr>
                <w:noProof/>
                <w:webHidden/>
              </w:rPr>
              <w:instrText xml:space="preserve"> PAGEREF _Toc103948875 \h </w:instrText>
            </w:r>
            <w:r w:rsidR="00B26C82">
              <w:rPr>
                <w:noProof/>
                <w:webHidden/>
              </w:rPr>
            </w:r>
            <w:r w:rsidR="00B26C82">
              <w:rPr>
                <w:noProof/>
                <w:webHidden/>
              </w:rPr>
              <w:fldChar w:fldCharType="separate"/>
            </w:r>
            <w:r w:rsidR="00B26C82">
              <w:rPr>
                <w:noProof/>
                <w:webHidden/>
              </w:rPr>
              <w:t>A</w:t>
            </w:r>
            <w:r w:rsidR="00B26C82">
              <w:rPr>
                <w:noProof/>
                <w:webHidden/>
              </w:rPr>
              <w:fldChar w:fldCharType="end"/>
            </w:r>
          </w:hyperlink>
        </w:p>
        <w:p w14:paraId="028F7558" w14:textId="57CB5079" w:rsidR="00B26C82" w:rsidRDefault="00B26C82">
          <w:pPr>
            <w:pStyle w:val="TDC2"/>
            <w:tabs>
              <w:tab w:val="right" w:leader="dot" w:pos="8828"/>
            </w:tabs>
            <w:rPr>
              <w:rFonts w:asciiTheme="minorHAnsi" w:eastAsiaTheme="minorEastAsia" w:hAnsiTheme="minorHAnsi"/>
              <w:noProof/>
              <w:sz w:val="22"/>
              <w:lang w:val="en-US"/>
            </w:rPr>
          </w:pPr>
          <w:hyperlink w:anchor="_Toc103948876" w:history="1">
            <w:r w:rsidRPr="008A326E">
              <w:rPr>
                <w:rStyle w:val="Hipervnculo"/>
                <w:noProof/>
                <w:lang w:val="es-ES"/>
              </w:rPr>
              <w:t>Evaluar el área de construcción</w:t>
            </w:r>
            <w:r>
              <w:rPr>
                <w:noProof/>
                <w:webHidden/>
              </w:rPr>
              <w:tab/>
            </w:r>
            <w:r>
              <w:rPr>
                <w:noProof/>
                <w:webHidden/>
              </w:rPr>
              <w:fldChar w:fldCharType="begin"/>
            </w:r>
            <w:r>
              <w:rPr>
                <w:noProof/>
                <w:webHidden/>
              </w:rPr>
              <w:instrText xml:space="preserve"> PAGEREF _Toc103948876 \h </w:instrText>
            </w:r>
            <w:r>
              <w:rPr>
                <w:noProof/>
                <w:webHidden/>
              </w:rPr>
            </w:r>
            <w:r>
              <w:rPr>
                <w:noProof/>
                <w:webHidden/>
              </w:rPr>
              <w:fldChar w:fldCharType="separate"/>
            </w:r>
            <w:r>
              <w:rPr>
                <w:noProof/>
                <w:webHidden/>
              </w:rPr>
              <w:t>A</w:t>
            </w:r>
            <w:r>
              <w:rPr>
                <w:noProof/>
                <w:webHidden/>
              </w:rPr>
              <w:fldChar w:fldCharType="end"/>
            </w:r>
          </w:hyperlink>
        </w:p>
        <w:p w14:paraId="54954F9D" w14:textId="45BB55C1" w:rsidR="00B26C82" w:rsidRDefault="00B26C82">
          <w:pPr>
            <w:pStyle w:val="TDC2"/>
            <w:tabs>
              <w:tab w:val="right" w:leader="dot" w:pos="8828"/>
            </w:tabs>
            <w:rPr>
              <w:rFonts w:asciiTheme="minorHAnsi" w:eastAsiaTheme="minorEastAsia" w:hAnsiTheme="minorHAnsi"/>
              <w:noProof/>
              <w:sz w:val="22"/>
              <w:lang w:val="en-US"/>
            </w:rPr>
          </w:pPr>
          <w:hyperlink w:anchor="_Toc103948877" w:history="1">
            <w:r w:rsidRPr="008A326E">
              <w:rPr>
                <w:rStyle w:val="Hipervnculo"/>
                <w:noProof/>
                <w:lang w:val="es-ES"/>
              </w:rPr>
              <w:t>Determinar las condiciones topográficas</w:t>
            </w:r>
            <w:r>
              <w:rPr>
                <w:noProof/>
                <w:webHidden/>
              </w:rPr>
              <w:tab/>
            </w:r>
            <w:r>
              <w:rPr>
                <w:noProof/>
                <w:webHidden/>
              </w:rPr>
              <w:fldChar w:fldCharType="begin"/>
            </w:r>
            <w:r>
              <w:rPr>
                <w:noProof/>
                <w:webHidden/>
              </w:rPr>
              <w:instrText xml:space="preserve"> PAGEREF _Toc103948877 \h </w:instrText>
            </w:r>
            <w:r>
              <w:rPr>
                <w:noProof/>
                <w:webHidden/>
              </w:rPr>
            </w:r>
            <w:r>
              <w:rPr>
                <w:noProof/>
                <w:webHidden/>
              </w:rPr>
              <w:fldChar w:fldCharType="separate"/>
            </w:r>
            <w:r>
              <w:rPr>
                <w:noProof/>
                <w:webHidden/>
              </w:rPr>
              <w:t>A</w:t>
            </w:r>
            <w:r>
              <w:rPr>
                <w:noProof/>
                <w:webHidden/>
              </w:rPr>
              <w:fldChar w:fldCharType="end"/>
            </w:r>
          </w:hyperlink>
        </w:p>
        <w:p w14:paraId="7F1C1F0A" w14:textId="7337F048" w:rsidR="00B26C82" w:rsidRDefault="00B26C82">
          <w:pPr>
            <w:pStyle w:val="TDC2"/>
            <w:tabs>
              <w:tab w:val="right" w:leader="dot" w:pos="8828"/>
            </w:tabs>
            <w:rPr>
              <w:rFonts w:asciiTheme="minorHAnsi" w:eastAsiaTheme="minorEastAsia" w:hAnsiTheme="minorHAnsi"/>
              <w:noProof/>
              <w:sz w:val="22"/>
              <w:lang w:val="en-US"/>
            </w:rPr>
          </w:pPr>
          <w:hyperlink w:anchor="_Toc103948878" w:history="1">
            <w:r w:rsidRPr="008A326E">
              <w:rPr>
                <w:rStyle w:val="Hipervnculo"/>
                <w:noProof/>
                <w:lang w:val="es-ES"/>
              </w:rPr>
              <w:t>Controlar la ejecución del proyecto</w:t>
            </w:r>
            <w:r>
              <w:rPr>
                <w:noProof/>
                <w:webHidden/>
              </w:rPr>
              <w:tab/>
            </w:r>
            <w:r>
              <w:rPr>
                <w:noProof/>
                <w:webHidden/>
              </w:rPr>
              <w:fldChar w:fldCharType="begin"/>
            </w:r>
            <w:r>
              <w:rPr>
                <w:noProof/>
                <w:webHidden/>
              </w:rPr>
              <w:instrText xml:space="preserve"> PAGEREF _Toc103948878 \h </w:instrText>
            </w:r>
            <w:r>
              <w:rPr>
                <w:noProof/>
                <w:webHidden/>
              </w:rPr>
            </w:r>
            <w:r>
              <w:rPr>
                <w:noProof/>
                <w:webHidden/>
              </w:rPr>
              <w:fldChar w:fldCharType="separate"/>
            </w:r>
            <w:r>
              <w:rPr>
                <w:noProof/>
                <w:webHidden/>
              </w:rPr>
              <w:t>A</w:t>
            </w:r>
            <w:r>
              <w:rPr>
                <w:noProof/>
                <w:webHidden/>
              </w:rPr>
              <w:fldChar w:fldCharType="end"/>
            </w:r>
          </w:hyperlink>
        </w:p>
        <w:p w14:paraId="74DFADC7" w14:textId="7EB33BCB" w:rsidR="00B26C82" w:rsidRDefault="00B26C82">
          <w:pPr>
            <w:pStyle w:val="TDC2"/>
            <w:tabs>
              <w:tab w:val="right" w:leader="dot" w:pos="8828"/>
            </w:tabs>
            <w:rPr>
              <w:rFonts w:asciiTheme="minorHAnsi" w:eastAsiaTheme="minorEastAsia" w:hAnsiTheme="minorHAnsi"/>
              <w:noProof/>
              <w:sz w:val="22"/>
              <w:lang w:val="en-US"/>
            </w:rPr>
          </w:pPr>
          <w:hyperlink w:anchor="_Toc103948879" w:history="1">
            <w:r w:rsidRPr="008A326E">
              <w:rPr>
                <w:rStyle w:val="Hipervnculo"/>
                <w:noProof/>
                <w:lang w:val="es-ES"/>
              </w:rPr>
              <w:t>Funciones del Ingeniero Civil.</w:t>
            </w:r>
            <w:r>
              <w:rPr>
                <w:noProof/>
                <w:webHidden/>
              </w:rPr>
              <w:tab/>
            </w:r>
            <w:r>
              <w:rPr>
                <w:noProof/>
                <w:webHidden/>
              </w:rPr>
              <w:fldChar w:fldCharType="begin"/>
            </w:r>
            <w:r>
              <w:rPr>
                <w:noProof/>
                <w:webHidden/>
              </w:rPr>
              <w:instrText xml:space="preserve"> PAGEREF _Toc103948879 \h </w:instrText>
            </w:r>
            <w:r>
              <w:rPr>
                <w:noProof/>
                <w:webHidden/>
              </w:rPr>
            </w:r>
            <w:r>
              <w:rPr>
                <w:noProof/>
                <w:webHidden/>
              </w:rPr>
              <w:fldChar w:fldCharType="separate"/>
            </w:r>
            <w:r>
              <w:rPr>
                <w:noProof/>
                <w:webHidden/>
              </w:rPr>
              <w:t>B</w:t>
            </w:r>
            <w:r>
              <w:rPr>
                <w:noProof/>
                <w:webHidden/>
              </w:rPr>
              <w:fldChar w:fldCharType="end"/>
            </w:r>
          </w:hyperlink>
        </w:p>
        <w:p w14:paraId="441AA1E8" w14:textId="05A0E6CE" w:rsidR="00B26C82" w:rsidRDefault="00B26C82">
          <w:pPr>
            <w:pStyle w:val="TDC1"/>
            <w:tabs>
              <w:tab w:val="right" w:leader="dot" w:pos="8828"/>
            </w:tabs>
            <w:rPr>
              <w:rFonts w:asciiTheme="minorHAnsi" w:eastAsiaTheme="minorEastAsia" w:hAnsiTheme="minorHAnsi"/>
              <w:noProof/>
              <w:sz w:val="22"/>
              <w:lang w:val="en-US"/>
            </w:rPr>
          </w:pPr>
          <w:hyperlink w:anchor="_Toc103948880" w:history="1">
            <w:r w:rsidRPr="008A326E">
              <w:rPr>
                <w:rStyle w:val="Hipervnculo"/>
                <w:rFonts w:ascii="Times New Roman" w:hAnsi="Times New Roman" w:cs="Times New Roman"/>
                <w:b/>
                <w:noProof/>
                <w:lang w:val="es-ES"/>
              </w:rPr>
              <w:t>Himno nacional de Guatemala.</w:t>
            </w:r>
            <w:r>
              <w:rPr>
                <w:noProof/>
                <w:webHidden/>
              </w:rPr>
              <w:tab/>
            </w:r>
            <w:r>
              <w:rPr>
                <w:noProof/>
                <w:webHidden/>
              </w:rPr>
              <w:fldChar w:fldCharType="begin"/>
            </w:r>
            <w:r>
              <w:rPr>
                <w:noProof/>
                <w:webHidden/>
              </w:rPr>
              <w:instrText xml:space="preserve"> PAGEREF _Toc103948880 \h </w:instrText>
            </w:r>
            <w:r>
              <w:rPr>
                <w:noProof/>
                <w:webHidden/>
              </w:rPr>
            </w:r>
            <w:r>
              <w:rPr>
                <w:noProof/>
                <w:webHidden/>
              </w:rPr>
              <w:fldChar w:fldCharType="separate"/>
            </w:r>
            <w:r>
              <w:rPr>
                <w:noProof/>
                <w:webHidden/>
              </w:rPr>
              <w:t>C</w:t>
            </w:r>
            <w:r>
              <w:rPr>
                <w:noProof/>
                <w:webHidden/>
              </w:rPr>
              <w:fldChar w:fldCharType="end"/>
            </w:r>
          </w:hyperlink>
        </w:p>
        <w:p w14:paraId="4CC20970" w14:textId="6F648490" w:rsidR="00B26C82" w:rsidRDefault="00B26C82">
          <w:pPr>
            <w:pStyle w:val="TDC1"/>
            <w:tabs>
              <w:tab w:val="right" w:leader="dot" w:pos="8828"/>
            </w:tabs>
            <w:rPr>
              <w:rFonts w:asciiTheme="minorHAnsi" w:eastAsiaTheme="minorEastAsia" w:hAnsiTheme="minorHAnsi"/>
              <w:noProof/>
              <w:sz w:val="22"/>
              <w:lang w:val="en-US"/>
            </w:rPr>
          </w:pPr>
          <w:hyperlink w:anchor="_Toc103948881" w:history="1">
            <w:r w:rsidRPr="008A326E">
              <w:rPr>
                <w:rStyle w:val="Hipervnculo"/>
                <w:rFonts w:ascii="Times New Roman" w:eastAsia="Times New Roman" w:hAnsi="Times New Roman" w:cs="Times New Roman"/>
                <w:b/>
                <w:noProof/>
                <w:lang w:val="es-ES"/>
              </w:rPr>
              <w:t>Influencia de la tecnología en la vida cotidiana.</w:t>
            </w:r>
            <w:r>
              <w:rPr>
                <w:noProof/>
                <w:webHidden/>
              </w:rPr>
              <w:tab/>
            </w:r>
            <w:r>
              <w:rPr>
                <w:noProof/>
                <w:webHidden/>
              </w:rPr>
              <w:fldChar w:fldCharType="begin"/>
            </w:r>
            <w:r>
              <w:rPr>
                <w:noProof/>
                <w:webHidden/>
              </w:rPr>
              <w:instrText xml:space="preserve"> PAGEREF _Toc103948881 \h </w:instrText>
            </w:r>
            <w:r>
              <w:rPr>
                <w:noProof/>
                <w:webHidden/>
              </w:rPr>
            </w:r>
            <w:r>
              <w:rPr>
                <w:noProof/>
                <w:webHidden/>
              </w:rPr>
              <w:fldChar w:fldCharType="separate"/>
            </w:r>
            <w:r>
              <w:rPr>
                <w:noProof/>
                <w:webHidden/>
              </w:rPr>
              <w:t>I</w:t>
            </w:r>
            <w:r>
              <w:rPr>
                <w:noProof/>
                <w:webHidden/>
              </w:rPr>
              <w:fldChar w:fldCharType="end"/>
            </w:r>
          </w:hyperlink>
        </w:p>
        <w:p w14:paraId="6CB5253E" w14:textId="57E69C6F" w:rsidR="006E76C6" w:rsidRDefault="006E76C6">
          <w:r>
            <w:rPr>
              <w:b/>
              <w:bCs/>
              <w:lang w:val="es-ES"/>
            </w:rPr>
            <w:fldChar w:fldCharType="end"/>
          </w:r>
        </w:p>
      </w:sdtContent>
    </w:sdt>
    <w:p w14:paraId="5EC485E4" w14:textId="77777777" w:rsidR="009C09BA" w:rsidRPr="00156987" w:rsidRDefault="009C09BA" w:rsidP="0035000F">
      <w:pPr>
        <w:jc w:val="center"/>
        <w:rPr>
          <w:rFonts w:ascii="Times New Roman" w:hAnsi="Times New Roman" w:cs="Times New Roman"/>
          <w:szCs w:val="24"/>
          <w:lang w:val="es-ES"/>
        </w:rPr>
      </w:pPr>
    </w:p>
    <w:p w14:paraId="0997190A" w14:textId="77777777" w:rsidR="00907276" w:rsidRDefault="00907276" w:rsidP="0035000F">
      <w:pPr>
        <w:jc w:val="center"/>
        <w:rPr>
          <w:rFonts w:ascii="Wall Notes" w:hAnsi="Wall Notes"/>
          <w:sz w:val="96"/>
          <w:szCs w:val="96"/>
          <w:lang w:val="es-ES"/>
        </w:rPr>
      </w:pPr>
      <w:bookmarkStart w:id="0" w:name="_GoBack"/>
      <w:bookmarkEnd w:id="0"/>
    </w:p>
    <w:p w14:paraId="04A844BE" w14:textId="77777777" w:rsidR="00907276" w:rsidRDefault="00907276" w:rsidP="0035000F">
      <w:pPr>
        <w:jc w:val="center"/>
        <w:rPr>
          <w:rFonts w:ascii="Wall Notes" w:hAnsi="Wall Notes"/>
          <w:sz w:val="96"/>
          <w:szCs w:val="96"/>
          <w:lang w:val="es-ES"/>
        </w:rPr>
      </w:pPr>
    </w:p>
    <w:p w14:paraId="4661D1AA" w14:textId="77777777" w:rsidR="00907276" w:rsidRPr="00907276" w:rsidRDefault="00907276" w:rsidP="00907276">
      <w:pPr>
        <w:rPr>
          <w:lang w:val="es-ES"/>
        </w:rPr>
      </w:pPr>
    </w:p>
    <w:p w14:paraId="31B539C8" w14:textId="77777777" w:rsidR="00907276" w:rsidRDefault="00907276" w:rsidP="00907276">
      <w:pPr>
        <w:rPr>
          <w:lang w:val="es-ES"/>
        </w:rPr>
      </w:pPr>
    </w:p>
    <w:p w14:paraId="10766B07" w14:textId="77777777" w:rsidR="00907276" w:rsidRDefault="00907276" w:rsidP="00907276">
      <w:pPr>
        <w:rPr>
          <w:lang w:val="es-ES"/>
        </w:rPr>
      </w:pPr>
    </w:p>
    <w:p w14:paraId="2CE4D8D8" w14:textId="77777777" w:rsidR="00980D89" w:rsidRDefault="00980D89" w:rsidP="00907276">
      <w:pPr>
        <w:rPr>
          <w:lang w:val="es-ES"/>
        </w:rPr>
        <w:sectPr w:rsidR="00980D89" w:rsidSect="0035000F">
          <w:headerReference w:type="default" r:id="rId9"/>
          <w:footerReference w:type="default" r:id="rId10"/>
          <w:pgSz w:w="12240" w:h="15840"/>
          <w:pgMar w:top="1417" w:right="1701" w:bottom="1417" w:left="1701" w:header="708" w:footer="708" w:gutter="0"/>
          <w:pgBorders w:offsetFrom="page">
            <w:top w:val="lightning1" w:sz="24" w:space="24" w:color="auto"/>
            <w:left w:val="lightning1" w:sz="24" w:space="24" w:color="auto"/>
            <w:bottom w:val="lightning1" w:sz="24" w:space="24" w:color="auto"/>
            <w:right w:val="lightning1" w:sz="24" w:space="24" w:color="auto"/>
          </w:pgBorders>
          <w:cols w:space="708"/>
          <w:docGrid w:linePitch="360"/>
        </w:sectPr>
      </w:pPr>
    </w:p>
    <w:p w14:paraId="4E311363" w14:textId="77777777" w:rsidR="00DA45D4" w:rsidRPr="00AF1B01" w:rsidRDefault="0035000F" w:rsidP="0082687B">
      <w:pPr>
        <w:pStyle w:val="Ttulo1"/>
        <w:jc w:val="center"/>
        <w:rPr>
          <w:rFonts w:ascii="Times New Roman" w:hAnsi="Times New Roman" w:cs="Times New Roman"/>
          <w:b/>
          <w:color w:val="auto"/>
          <w:sz w:val="28"/>
          <w:szCs w:val="28"/>
          <w:lang w:val="es-ES"/>
        </w:rPr>
      </w:pPr>
      <w:bookmarkStart w:id="1" w:name="_Toc103948875"/>
      <w:r w:rsidRPr="00AF1B01">
        <w:rPr>
          <w:rFonts w:ascii="Times New Roman" w:hAnsi="Times New Roman" w:cs="Times New Roman"/>
          <w:b/>
          <w:color w:val="auto"/>
          <w:sz w:val="28"/>
          <w:szCs w:val="28"/>
          <w:lang w:val="es-ES"/>
        </w:rPr>
        <w:lastRenderedPageBreak/>
        <w:t>La Ingeniería Civil.</w:t>
      </w:r>
      <w:bookmarkEnd w:id="1"/>
    </w:p>
    <w:p w14:paraId="4BC19FCB" w14:textId="77777777" w:rsidR="0035000F" w:rsidRPr="00AF1B01" w:rsidRDefault="0035000F" w:rsidP="00156987">
      <w:pPr>
        <w:pStyle w:val="Ttulo2"/>
        <w:rPr>
          <w:b w:val="0"/>
          <w:color w:val="FF0000"/>
          <w:sz w:val="22"/>
          <w:szCs w:val="22"/>
          <w:lang w:val="es-ES"/>
        </w:rPr>
      </w:pPr>
      <w:bookmarkStart w:id="2" w:name="_Toc103948876"/>
      <w:r w:rsidRPr="00AF1B01">
        <w:rPr>
          <w:b w:val="0"/>
          <w:color w:val="FF0000"/>
          <w:sz w:val="22"/>
          <w:szCs w:val="22"/>
          <w:lang w:val="es-ES"/>
        </w:rPr>
        <w:t>Evaluar el área de construcción</w:t>
      </w:r>
      <w:bookmarkEnd w:id="2"/>
    </w:p>
    <w:p w14:paraId="5E1C1EFD" w14:textId="77777777" w:rsidR="0035000F" w:rsidRPr="00AF1B01" w:rsidRDefault="0035000F" w:rsidP="0035000F">
      <w:pPr>
        <w:rPr>
          <w:rFonts w:cs="Arial"/>
          <w:szCs w:val="24"/>
          <w:lang w:val="es-ES"/>
        </w:rPr>
      </w:pPr>
      <w:r w:rsidRPr="00AF1B01">
        <w:rPr>
          <w:rFonts w:cs="Arial"/>
          <w:szCs w:val="24"/>
          <w:lang w:val="es-ES"/>
        </w:rPr>
        <w:t>Un profesional en ingeniería civil debe realizar estudios para verificar que los terrenos donde se pretende construir sean idóneos. Luego que lo autorice se deben realizar estudios más extensos para constatar que las condiciones de los terrenos sean óptimas para soportar fuerzas externas.</w:t>
      </w:r>
    </w:p>
    <w:p w14:paraId="77DDAD7E" w14:textId="77777777" w:rsidR="0035000F" w:rsidRPr="00AF1B01" w:rsidRDefault="0035000F" w:rsidP="0035000F">
      <w:pPr>
        <w:rPr>
          <w:rFonts w:cs="Arial"/>
          <w:szCs w:val="24"/>
          <w:lang w:val="es-ES"/>
        </w:rPr>
      </w:pPr>
      <w:r w:rsidRPr="00AF1B01">
        <w:rPr>
          <w:rFonts w:cs="Arial"/>
          <w:szCs w:val="24"/>
          <w:lang w:val="es-ES"/>
        </w:rPr>
        <w:t>En este mismo tema, un ingeniero civil es el encargado de investigar las propiedades del suelo y definir cuál es la carga máxima que puede soportar.</w:t>
      </w:r>
    </w:p>
    <w:p w14:paraId="0E55B5F5" w14:textId="77777777" w:rsidR="0035000F" w:rsidRPr="00AF1B01" w:rsidRDefault="0035000F" w:rsidP="00156987">
      <w:pPr>
        <w:pStyle w:val="Ttulo2"/>
        <w:rPr>
          <w:color w:val="FF0000"/>
          <w:sz w:val="22"/>
          <w:szCs w:val="22"/>
          <w:lang w:val="es-ES"/>
        </w:rPr>
      </w:pPr>
      <w:bookmarkStart w:id="3" w:name="_Toc103948877"/>
      <w:r w:rsidRPr="00AF1B01">
        <w:rPr>
          <w:color w:val="FF0000"/>
          <w:sz w:val="22"/>
          <w:szCs w:val="22"/>
          <w:lang w:val="es-ES"/>
        </w:rPr>
        <w:t xml:space="preserve">Determinar las condiciones </w:t>
      </w:r>
      <w:commentRangeStart w:id="4"/>
      <w:r w:rsidRPr="00AF1B01">
        <w:rPr>
          <w:color w:val="FF0000"/>
          <w:sz w:val="22"/>
          <w:szCs w:val="22"/>
          <w:lang w:val="es-ES"/>
        </w:rPr>
        <w:t>topográficas</w:t>
      </w:r>
      <w:commentRangeEnd w:id="4"/>
      <w:r w:rsidR="003B3548" w:rsidRPr="00AF1B01">
        <w:rPr>
          <w:rStyle w:val="Refdecomentario"/>
          <w:color w:val="FF0000"/>
          <w:sz w:val="22"/>
          <w:szCs w:val="22"/>
        </w:rPr>
        <w:commentReference w:id="4"/>
      </w:r>
      <w:bookmarkEnd w:id="3"/>
    </w:p>
    <w:p w14:paraId="09324329" w14:textId="77777777" w:rsidR="0035000F" w:rsidRPr="00AF1B01" w:rsidRDefault="0035000F" w:rsidP="0035000F">
      <w:pPr>
        <w:rPr>
          <w:rFonts w:cs="Arial"/>
          <w:szCs w:val="24"/>
          <w:lang w:val="es-ES"/>
        </w:rPr>
      </w:pPr>
      <w:r w:rsidRPr="00AF1B01">
        <w:rPr>
          <w:rFonts w:cs="Arial"/>
          <w:szCs w:val="24"/>
          <w:lang w:val="es-ES"/>
        </w:rPr>
        <w:t>Este es un estudio que se realiza para determinar las posiciones relativas de puntos en la superficie de la tierra. Los datos recolectados servirán para el diseño de las estructuras y se convertirán en la guía para seleccionar los métodos de construcción más convenientes.</w:t>
      </w:r>
    </w:p>
    <w:p w14:paraId="6847367C" w14:textId="77777777" w:rsidR="0035000F" w:rsidRPr="00AF1B01" w:rsidRDefault="0035000F" w:rsidP="0035000F">
      <w:pPr>
        <w:rPr>
          <w:rFonts w:cs="Arial"/>
          <w:szCs w:val="24"/>
          <w:lang w:val="es-ES"/>
        </w:rPr>
      </w:pPr>
      <w:r w:rsidRPr="00AF1B01">
        <w:rPr>
          <w:rFonts w:cs="Arial"/>
          <w:szCs w:val="24"/>
          <w:lang w:val="es-ES"/>
        </w:rPr>
        <w:t>Obtener permisos para la ejecución de proyectos</w:t>
      </w:r>
    </w:p>
    <w:p w14:paraId="0F0234E7" w14:textId="77777777" w:rsidR="00BE781F" w:rsidRPr="00AF1B01" w:rsidRDefault="0035000F" w:rsidP="0035000F">
      <w:pPr>
        <w:rPr>
          <w:rFonts w:cs="Arial"/>
          <w:szCs w:val="24"/>
          <w:lang w:val="es-ES"/>
        </w:rPr>
      </w:pPr>
      <w:r w:rsidRPr="00AF1B01">
        <w:rPr>
          <w:rFonts w:cs="Arial"/>
          <w:szCs w:val="24"/>
          <w:lang w:val="es-ES"/>
        </w:rPr>
        <w:t>Un ingeniero civil debe preparar informes detallados para que los proyectos que tiene contemplados realizar reciban la aprobación de ejecución por parte de las autoridades municipales. Este permiso pretende evitar una expansión demográfica desordenada que afecte con el paso del tiempo la calidad de vida de los vecinos, además de asegurar que las nuevas construcciones contribuyan con el desarrollo sostenible.</w:t>
      </w:r>
    </w:p>
    <w:p w14:paraId="62B42D13" w14:textId="77777777" w:rsidR="00BE781F" w:rsidRPr="00AF1B01" w:rsidRDefault="00BE781F" w:rsidP="00156987">
      <w:pPr>
        <w:pStyle w:val="Ttulo2"/>
        <w:rPr>
          <w:b w:val="0"/>
          <w:color w:val="FF0000"/>
          <w:sz w:val="22"/>
          <w:szCs w:val="22"/>
          <w:lang w:val="es-ES"/>
        </w:rPr>
      </w:pPr>
      <w:bookmarkStart w:id="5" w:name="_Toc103948878"/>
      <w:r w:rsidRPr="00AF1B01">
        <w:rPr>
          <w:b w:val="0"/>
          <w:color w:val="FF0000"/>
          <w:sz w:val="22"/>
          <w:szCs w:val="22"/>
          <w:lang w:val="es-ES"/>
        </w:rPr>
        <w:t>Controlar la ejecución del proyecto</w:t>
      </w:r>
      <w:bookmarkEnd w:id="5"/>
    </w:p>
    <w:p w14:paraId="353223B8" w14:textId="77777777" w:rsidR="00BE781F" w:rsidRPr="00AF1B01" w:rsidRDefault="00BE781F" w:rsidP="00BE781F">
      <w:pPr>
        <w:rPr>
          <w:rFonts w:cs="Arial"/>
          <w:szCs w:val="24"/>
          <w:lang w:val="es-ES"/>
        </w:rPr>
      </w:pPr>
      <w:r w:rsidRPr="00AF1B01">
        <w:rPr>
          <w:rFonts w:cs="Arial"/>
          <w:szCs w:val="24"/>
          <w:lang w:val="es-ES"/>
        </w:rPr>
        <w:t>Un ingeniero civil tiene la capacidad de controlar cada etapa de la construcción del proyecto. Realiza actividades como:</w:t>
      </w:r>
    </w:p>
    <w:p w14:paraId="0302B46E" w14:textId="7CD4D57A" w:rsidR="0082687B" w:rsidRPr="00AF1B01" w:rsidRDefault="0082687B" w:rsidP="0082687B">
      <w:pPr>
        <w:rPr>
          <w:rFonts w:cs="Arial"/>
          <w:szCs w:val="24"/>
          <w:lang w:val="es-ES"/>
        </w:rPr>
      </w:pPr>
    </w:p>
    <w:p w14:paraId="5D916810" w14:textId="7BD3AF8D" w:rsidR="00BE781F" w:rsidRPr="00AF1B01" w:rsidRDefault="00BE781F" w:rsidP="00BE781F">
      <w:pPr>
        <w:pStyle w:val="Prrafodelista"/>
        <w:numPr>
          <w:ilvl w:val="0"/>
          <w:numId w:val="1"/>
        </w:numPr>
        <w:rPr>
          <w:rFonts w:cs="Arial"/>
          <w:szCs w:val="24"/>
          <w:lang w:val="es-ES"/>
        </w:rPr>
      </w:pPr>
      <w:r w:rsidRPr="00AF1B01">
        <w:rPr>
          <w:rFonts w:cs="Arial"/>
          <w:szCs w:val="24"/>
          <w:lang w:val="es-ES"/>
        </w:rPr>
        <w:t xml:space="preserve">Verificar que la construcción cumpla con lo establecido en los </w:t>
      </w:r>
      <w:commentRangeStart w:id="6"/>
      <w:r w:rsidRPr="00AF1B01">
        <w:rPr>
          <w:rFonts w:cs="Arial"/>
          <w:szCs w:val="24"/>
          <w:lang w:val="es-ES"/>
        </w:rPr>
        <w:t>planos</w:t>
      </w:r>
      <w:commentRangeEnd w:id="6"/>
      <w:r w:rsidR="00AF1B01" w:rsidRPr="00AF1B01">
        <w:rPr>
          <w:rStyle w:val="Refdecomentario"/>
          <w:rFonts w:cs="Arial"/>
        </w:rPr>
        <w:commentReference w:id="6"/>
      </w:r>
    </w:p>
    <w:p w14:paraId="2E522733" w14:textId="77777777" w:rsidR="00BE781F" w:rsidRPr="00AF1B01" w:rsidRDefault="00BE781F" w:rsidP="00BE781F">
      <w:pPr>
        <w:pStyle w:val="Prrafodelista"/>
        <w:numPr>
          <w:ilvl w:val="0"/>
          <w:numId w:val="1"/>
        </w:numPr>
        <w:rPr>
          <w:rFonts w:cs="Arial"/>
          <w:szCs w:val="24"/>
          <w:lang w:val="es-ES"/>
        </w:rPr>
      </w:pPr>
      <w:r w:rsidRPr="00AF1B01">
        <w:rPr>
          <w:rFonts w:cs="Arial"/>
          <w:szCs w:val="24"/>
          <w:lang w:val="es-ES"/>
        </w:rPr>
        <w:t>Analiza la resistencia de los materiales que se utilizarán</w:t>
      </w:r>
    </w:p>
    <w:p w14:paraId="20B68CE5" w14:textId="77777777" w:rsidR="00BE781F" w:rsidRPr="00AF1B01" w:rsidRDefault="00BE781F" w:rsidP="00BE781F">
      <w:pPr>
        <w:pStyle w:val="Prrafodelista"/>
        <w:numPr>
          <w:ilvl w:val="0"/>
          <w:numId w:val="1"/>
        </w:numPr>
        <w:rPr>
          <w:rFonts w:cs="Arial"/>
          <w:szCs w:val="24"/>
          <w:lang w:val="es-ES"/>
        </w:rPr>
      </w:pPr>
      <w:r w:rsidRPr="00AF1B01">
        <w:rPr>
          <w:rFonts w:cs="Arial"/>
          <w:szCs w:val="24"/>
          <w:lang w:val="es-ES"/>
        </w:rPr>
        <w:lastRenderedPageBreak/>
        <w:t>Controla el correcto uso y almacenamiento de los materiales de construcción</w:t>
      </w:r>
    </w:p>
    <w:p w14:paraId="1647FDF8" w14:textId="77777777" w:rsidR="00BE781F" w:rsidRPr="00AF1B01" w:rsidRDefault="00BE781F" w:rsidP="00BE781F">
      <w:pPr>
        <w:pStyle w:val="Prrafodelista"/>
        <w:numPr>
          <w:ilvl w:val="0"/>
          <w:numId w:val="1"/>
        </w:numPr>
        <w:rPr>
          <w:rFonts w:cs="Arial"/>
          <w:szCs w:val="24"/>
          <w:lang w:val="es-ES"/>
        </w:rPr>
      </w:pPr>
      <w:r w:rsidRPr="00AF1B01">
        <w:rPr>
          <w:rFonts w:cs="Arial"/>
          <w:szCs w:val="24"/>
          <w:lang w:val="es-ES"/>
        </w:rPr>
        <w:t>Controla en todo momento la seguridad de los trabajadores</w:t>
      </w:r>
    </w:p>
    <w:p w14:paraId="62E6BF3A" w14:textId="77777777" w:rsidR="00BE781F" w:rsidRPr="00AF1B01" w:rsidRDefault="00BE781F" w:rsidP="00BE781F">
      <w:pPr>
        <w:pStyle w:val="Prrafodelista"/>
        <w:numPr>
          <w:ilvl w:val="0"/>
          <w:numId w:val="1"/>
        </w:numPr>
        <w:rPr>
          <w:rFonts w:cs="Arial"/>
          <w:szCs w:val="24"/>
          <w:lang w:val="es-ES"/>
        </w:rPr>
      </w:pPr>
      <w:r w:rsidRPr="00AF1B01">
        <w:rPr>
          <w:rFonts w:cs="Arial"/>
          <w:szCs w:val="24"/>
          <w:lang w:val="es-ES"/>
        </w:rPr>
        <w:t>Debe minimizar que no se desperdicie los materiales</w:t>
      </w:r>
    </w:p>
    <w:p w14:paraId="2799B639" w14:textId="6093A57F" w:rsidR="00BE781F" w:rsidRPr="00AF1B01" w:rsidRDefault="00BE781F" w:rsidP="0082687B">
      <w:pPr>
        <w:pStyle w:val="Prrafodelista"/>
        <w:numPr>
          <w:ilvl w:val="0"/>
          <w:numId w:val="1"/>
        </w:numPr>
        <w:rPr>
          <w:rFonts w:cs="Arial"/>
          <w:szCs w:val="24"/>
          <w:lang w:val="es-ES"/>
        </w:rPr>
      </w:pPr>
      <w:r w:rsidRPr="00AF1B01">
        <w:rPr>
          <w:rFonts w:cs="Arial"/>
          <w:szCs w:val="24"/>
          <w:lang w:val="es-ES"/>
        </w:rPr>
        <w:t>Optimiza el uso del tiempo empleado en la construcción.</w:t>
      </w:r>
    </w:p>
    <w:p w14:paraId="4EF07894" w14:textId="52106BBE" w:rsidR="00BE781F" w:rsidRPr="00B26C82" w:rsidRDefault="00BE781F" w:rsidP="00156987">
      <w:pPr>
        <w:pStyle w:val="Ttulo2"/>
        <w:rPr>
          <w:b w:val="0"/>
          <w:color w:val="FF0000"/>
          <w:sz w:val="22"/>
          <w:szCs w:val="22"/>
          <w:lang w:val="es-ES"/>
        </w:rPr>
      </w:pPr>
      <w:bookmarkStart w:id="7" w:name="_Toc103948879"/>
      <w:r w:rsidRPr="00B26C82">
        <w:rPr>
          <w:b w:val="0"/>
          <w:color w:val="FF0000"/>
          <w:sz w:val="22"/>
          <w:szCs w:val="22"/>
          <w:lang w:val="es-ES"/>
        </w:rPr>
        <w:t>Funciones del Ingeniero Civi</w:t>
      </w:r>
      <w:r w:rsidR="00156987" w:rsidRPr="00B26C82">
        <w:rPr>
          <w:b w:val="0"/>
          <w:color w:val="FF0000"/>
          <w:sz w:val="22"/>
          <w:szCs w:val="22"/>
          <w:lang w:val="es-ES"/>
        </w:rPr>
        <w:t>l.</w:t>
      </w:r>
      <w:bookmarkEnd w:id="7"/>
    </w:p>
    <w:p w14:paraId="7A4EB7BA" w14:textId="77777777" w:rsidR="00BE781F" w:rsidRPr="00AF1B01" w:rsidRDefault="00395AC5" w:rsidP="00395AC5">
      <w:pPr>
        <w:pStyle w:val="Prrafodelista"/>
        <w:rPr>
          <w:rFonts w:cs="Arial"/>
          <w:szCs w:val="24"/>
          <w:lang w:val="es-ES"/>
        </w:rPr>
      </w:pPr>
      <w:r w:rsidRPr="00AF1B01">
        <w:rPr>
          <w:rFonts w:cs="Arial"/>
          <w:szCs w:val="24"/>
          <w:lang w:val="es-ES"/>
        </w:rPr>
        <w:t xml:space="preserve"> </w:t>
      </w:r>
      <w:r w:rsidR="00BE781F" w:rsidRPr="00AF1B01">
        <w:rPr>
          <w:rFonts w:cs="Arial"/>
          <w:szCs w:val="24"/>
          <w:lang w:val="es-ES"/>
        </w:rPr>
        <w:t>● Formulación de proyectos de Ingeniería Civil de alta calidad, resistentes y seguros para los usuarios finales.</w:t>
      </w:r>
    </w:p>
    <w:p w14:paraId="38EB6557" w14:textId="77777777" w:rsidR="00395AC5" w:rsidRPr="00AF1B01" w:rsidRDefault="00BE781F" w:rsidP="00395AC5">
      <w:pPr>
        <w:pStyle w:val="Prrafodelista"/>
        <w:rPr>
          <w:rFonts w:cs="Arial"/>
          <w:szCs w:val="24"/>
          <w:lang w:val="es-ES"/>
        </w:rPr>
      </w:pPr>
      <w:r w:rsidRPr="00AF1B01">
        <w:rPr>
          <w:rFonts w:cs="Arial"/>
          <w:szCs w:val="24"/>
          <w:lang w:val="es-ES"/>
        </w:rPr>
        <w:t>● Establecer procedimientos para la operación de equipo y maquinaria para obtener la mejor calidad y productividad, teniendo en cuenta la</w:t>
      </w:r>
      <w:r w:rsidR="00395AC5" w:rsidRPr="00AF1B01">
        <w:rPr>
          <w:rFonts w:cs="Arial"/>
          <w:szCs w:val="24"/>
          <w:lang w:val="es-ES"/>
        </w:rPr>
        <w:t xml:space="preserve"> protección del medio ambiente.</w:t>
      </w:r>
    </w:p>
    <w:p w14:paraId="399B7D5E" w14:textId="77777777" w:rsidR="00BE781F" w:rsidRPr="00AF1B01" w:rsidRDefault="00BE781F" w:rsidP="00395AC5">
      <w:pPr>
        <w:pStyle w:val="Prrafodelista"/>
        <w:rPr>
          <w:rFonts w:cs="Arial"/>
          <w:szCs w:val="24"/>
          <w:lang w:val="es-ES"/>
        </w:rPr>
      </w:pPr>
      <w:r w:rsidRPr="00AF1B01">
        <w:rPr>
          <w:rFonts w:cs="Arial"/>
          <w:szCs w:val="24"/>
          <w:lang w:val="es-ES"/>
        </w:rPr>
        <w:t>● Utilizar y elegir correctamente los materiales más adecuados para obtener de ellos la mejor calidad de las obras a construir, tomando en cuenta las normas nacionales e internacionales de ensayo de materiales.</w:t>
      </w:r>
    </w:p>
    <w:p w14:paraId="1D2552EC" w14:textId="77777777" w:rsidR="00BE781F" w:rsidRPr="00AF1B01" w:rsidRDefault="00BE781F" w:rsidP="00BE781F">
      <w:pPr>
        <w:pStyle w:val="Prrafodelista"/>
        <w:rPr>
          <w:rFonts w:cs="Arial"/>
          <w:szCs w:val="24"/>
          <w:lang w:val="es-ES"/>
        </w:rPr>
      </w:pPr>
      <w:r w:rsidRPr="00AF1B01">
        <w:rPr>
          <w:rFonts w:cs="Arial"/>
          <w:szCs w:val="24"/>
          <w:lang w:val="es-ES"/>
        </w:rPr>
        <w:t xml:space="preserve">● Adiestrar al personal dentro de una obra, desde los operativos, en el uso y manejo de los materiales y en la operación de la maquinaria y </w:t>
      </w:r>
      <w:commentRangeStart w:id="8"/>
      <w:r w:rsidRPr="00AF1B01">
        <w:rPr>
          <w:rFonts w:cs="Arial"/>
          <w:szCs w:val="24"/>
          <w:lang w:val="es-ES"/>
        </w:rPr>
        <w:t>equipo de construcción</w:t>
      </w:r>
      <w:commentRangeEnd w:id="8"/>
      <w:r w:rsidR="003B3548" w:rsidRPr="00AF1B01">
        <w:rPr>
          <w:rStyle w:val="Refdecomentario"/>
          <w:rFonts w:cs="Arial"/>
        </w:rPr>
        <w:commentReference w:id="8"/>
      </w:r>
      <w:r w:rsidRPr="00AF1B01">
        <w:rPr>
          <w:rFonts w:cs="Arial"/>
          <w:szCs w:val="24"/>
          <w:lang w:val="es-ES"/>
        </w:rPr>
        <w:t>.</w:t>
      </w:r>
    </w:p>
    <w:p w14:paraId="3BEADE0F" w14:textId="77777777" w:rsidR="00BE781F" w:rsidRDefault="00BE781F" w:rsidP="00BE781F">
      <w:pPr>
        <w:pStyle w:val="Prrafodelista"/>
        <w:rPr>
          <w:rFonts w:ascii="Arial Rounded MT Bold" w:hAnsi="Arial Rounded MT Bold"/>
          <w:szCs w:val="24"/>
          <w:lang w:val="es-ES"/>
        </w:rPr>
      </w:pPr>
    </w:p>
    <w:p w14:paraId="3C55B360" w14:textId="77777777" w:rsidR="00395AC5" w:rsidRDefault="00395AC5" w:rsidP="00395AC5">
      <w:pPr>
        <w:rPr>
          <w:rFonts w:ascii="Arial Rounded MT Bold" w:hAnsi="Arial Rounded MT Bold"/>
          <w:szCs w:val="24"/>
          <w:lang w:val="es-ES"/>
        </w:rPr>
      </w:pPr>
    </w:p>
    <w:p w14:paraId="3ECF401E" w14:textId="77777777" w:rsidR="00395AC5" w:rsidRDefault="00395AC5" w:rsidP="00395AC5">
      <w:pPr>
        <w:rPr>
          <w:rFonts w:ascii="Arial Rounded MT Bold" w:hAnsi="Arial Rounded MT Bold"/>
          <w:szCs w:val="24"/>
          <w:lang w:val="es-ES"/>
        </w:rPr>
      </w:pPr>
    </w:p>
    <w:p w14:paraId="2FDB9B5C" w14:textId="77777777" w:rsidR="00395AC5" w:rsidRDefault="00395AC5" w:rsidP="00395AC5">
      <w:pPr>
        <w:rPr>
          <w:rFonts w:ascii="Arial Rounded MT Bold" w:hAnsi="Arial Rounded MT Bold"/>
          <w:szCs w:val="24"/>
          <w:lang w:val="es-ES"/>
        </w:rPr>
      </w:pPr>
    </w:p>
    <w:p w14:paraId="0E02C7D6" w14:textId="77777777" w:rsidR="009C09BA" w:rsidRDefault="009C09BA" w:rsidP="00395AC5">
      <w:pPr>
        <w:jc w:val="center"/>
        <w:rPr>
          <w:rFonts w:ascii="Arial Rounded MT Bold" w:hAnsi="Arial Rounded MT Bold"/>
          <w:szCs w:val="24"/>
          <w:lang w:val="es-ES"/>
        </w:rPr>
      </w:pPr>
    </w:p>
    <w:p w14:paraId="25D5AD0F" w14:textId="7BBDF288" w:rsidR="00AF1B01" w:rsidRDefault="00AF1B01" w:rsidP="0082687B">
      <w:pPr>
        <w:pStyle w:val="Ttulo1"/>
        <w:jc w:val="center"/>
        <w:rPr>
          <w:rFonts w:ascii="Arial Rounded MT Bold" w:eastAsiaTheme="minorHAnsi" w:hAnsi="Arial Rounded MT Bold" w:cstheme="minorBidi"/>
          <w:color w:val="auto"/>
          <w:sz w:val="24"/>
          <w:szCs w:val="24"/>
          <w:lang w:val="es-ES"/>
        </w:rPr>
      </w:pPr>
    </w:p>
    <w:p w14:paraId="3CA24B59" w14:textId="165F8B32" w:rsidR="00B26C82" w:rsidRDefault="00B26C82" w:rsidP="0082687B">
      <w:pPr>
        <w:pStyle w:val="Ttulo1"/>
        <w:jc w:val="center"/>
        <w:rPr>
          <w:rFonts w:ascii="Arial" w:eastAsiaTheme="minorHAnsi" w:hAnsi="Arial" w:cstheme="minorBidi"/>
          <w:color w:val="auto"/>
          <w:sz w:val="24"/>
          <w:szCs w:val="22"/>
          <w:lang w:val="es-ES"/>
        </w:rPr>
      </w:pPr>
    </w:p>
    <w:p w14:paraId="6A6BC4B8" w14:textId="0465C033" w:rsidR="00B26C82" w:rsidRDefault="00B26C82" w:rsidP="00B26C82">
      <w:pPr>
        <w:rPr>
          <w:lang w:val="es-ES"/>
        </w:rPr>
      </w:pPr>
    </w:p>
    <w:p w14:paraId="4E8B2950" w14:textId="77777777" w:rsidR="00B26C82" w:rsidRPr="00B26C82" w:rsidRDefault="00B26C82" w:rsidP="00B26C82">
      <w:pPr>
        <w:rPr>
          <w:lang w:val="es-ES"/>
        </w:rPr>
      </w:pPr>
    </w:p>
    <w:p w14:paraId="16E3F7CF" w14:textId="79AB5329" w:rsidR="00BE781F" w:rsidRPr="00B26C82" w:rsidRDefault="00BE781F" w:rsidP="0082687B">
      <w:pPr>
        <w:pStyle w:val="Ttulo1"/>
        <w:jc w:val="center"/>
        <w:rPr>
          <w:rFonts w:ascii="Times New Roman" w:hAnsi="Times New Roman" w:cs="Times New Roman"/>
          <w:b/>
          <w:color w:val="auto"/>
          <w:sz w:val="28"/>
          <w:szCs w:val="28"/>
          <w:lang w:val="es-ES"/>
        </w:rPr>
      </w:pPr>
      <w:bookmarkStart w:id="9" w:name="_Toc103948880"/>
      <w:r w:rsidRPr="00B26C82">
        <w:rPr>
          <w:rFonts w:ascii="Times New Roman" w:hAnsi="Times New Roman" w:cs="Times New Roman"/>
          <w:b/>
          <w:color w:val="auto"/>
          <w:sz w:val="28"/>
          <w:szCs w:val="28"/>
          <w:lang w:val="es-ES"/>
        </w:rPr>
        <w:lastRenderedPageBreak/>
        <w:t>Himno nacional de Guatemala.</w:t>
      </w:r>
      <w:bookmarkEnd w:id="9"/>
    </w:p>
    <w:p w14:paraId="42A67C71" w14:textId="77777777" w:rsidR="00395AC5" w:rsidRDefault="00BE781F" w:rsidP="00395AC5">
      <w:pPr>
        <w:rPr>
          <w:lang w:val="es-ES"/>
        </w:rPr>
        <w:sectPr w:rsidR="00395AC5" w:rsidSect="00980D89">
          <w:footerReference w:type="default" r:id="rId13"/>
          <w:pgSz w:w="12240" w:h="15840"/>
          <w:pgMar w:top="1417" w:right="1701" w:bottom="1417" w:left="1701" w:header="708" w:footer="708" w:gutter="0"/>
          <w:pgBorders w:offsetFrom="page">
            <w:top w:val="lightning1" w:sz="24" w:space="24" w:color="auto"/>
            <w:left w:val="lightning1" w:sz="24" w:space="24" w:color="auto"/>
            <w:bottom w:val="lightning1" w:sz="24" w:space="24" w:color="auto"/>
            <w:right w:val="lightning1" w:sz="24" w:space="24" w:color="auto"/>
          </w:pgBorders>
          <w:pgNumType w:fmt="upperLetter" w:start="1"/>
          <w:cols w:space="708"/>
          <w:docGrid w:linePitch="360"/>
        </w:sectPr>
      </w:pPr>
      <w:r w:rsidRPr="00BE781F">
        <w:rPr>
          <w:lang w:val="es-ES"/>
        </w:rPr>
        <w:t>Letra</w:t>
      </w:r>
    </w:p>
    <w:p w14:paraId="0800D664" w14:textId="77777777" w:rsidR="00395AC5" w:rsidRPr="00395AC5" w:rsidRDefault="00395AC5" w:rsidP="00395AC5">
      <w:pPr>
        <w:rPr>
          <w:sz w:val="18"/>
          <w:szCs w:val="18"/>
          <w:lang w:val="es-ES"/>
        </w:rPr>
        <w:sectPr w:rsidR="00395AC5" w:rsidRPr="00395AC5" w:rsidSect="00395AC5">
          <w:type w:val="continuous"/>
          <w:pgSz w:w="12240" w:h="15840"/>
          <w:pgMar w:top="1417" w:right="1701" w:bottom="1417" w:left="1701" w:header="708" w:footer="708" w:gutter="0"/>
          <w:pgBorders w:offsetFrom="page">
            <w:top w:val="lightning1" w:sz="24" w:space="24" w:color="auto"/>
            <w:left w:val="lightning1" w:sz="24" w:space="24" w:color="auto"/>
            <w:bottom w:val="lightning1" w:sz="24" w:space="24" w:color="auto"/>
            <w:right w:val="lightning1" w:sz="24" w:space="24" w:color="auto"/>
          </w:pgBorders>
          <w:cols w:num="2" w:space="708"/>
          <w:docGrid w:linePitch="360"/>
        </w:sectPr>
      </w:pPr>
    </w:p>
    <w:p w14:paraId="232D7DEA" w14:textId="77777777" w:rsidR="00BE781F" w:rsidRPr="00395AC5" w:rsidRDefault="00BE781F" w:rsidP="00395AC5">
      <w:pPr>
        <w:rPr>
          <w:sz w:val="18"/>
          <w:szCs w:val="18"/>
          <w:lang w:val="es-ES"/>
        </w:rPr>
      </w:pPr>
      <w:r w:rsidRPr="00395AC5">
        <w:rPr>
          <w:sz w:val="18"/>
          <w:szCs w:val="18"/>
          <w:lang w:val="es-ES"/>
        </w:rPr>
        <w:lastRenderedPageBreak/>
        <w:t>¡Guatemala feliz…! que tus aras</w:t>
      </w:r>
      <w:r w:rsidRPr="00395AC5">
        <w:rPr>
          <w:sz w:val="18"/>
          <w:szCs w:val="18"/>
          <w:lang w:val="es-ES"/>
        </w:rPr>
        <w:br/>
        <w:t>no profane jamás el verdugo;</w:t>
      </w:r>
      <w:r w:rsidRPr="00395AC5">
        <w:rPr>
          <w:sz w:val="18"/>
          <w:szCs w:val="18"/>
          <w:lang w:val="es-ES"/>
        </w:rPr>
        <w:br/>
        <w:t>ni haya esclavos que laman el yugo</w:t>
      </w:r>
      <w:r w:rsidRPr="00395AC5">
        <w:rPr>
          <w:sz w:val="18"/>
          <w:szCs w:val="18"/>
          <w:lang w:val="es-ES"/>
        </w:rPr>
        <w:br/>
        <w:t>ni tiranos que escupan tu faz.</w:t>
      </w:r>
    </w:p>
    <w:p w14:paraId="23444DB4" w14:textId="77777777" w:rsidR="00BE781F" w:rsidRPr="00395AC5" w:rsidRDefault="00BE781F" w:rsidP="00395AC5">
      <w:pPr>
        <w:rPr>
          <w:sz w:val="18"/>
          <w:szCs w:val="18"/>
          <w:lang w:val="es-ES"/>
        </w:rPr>
      </w:pPr>
      <w:r w:rsidRPr="00395AC5">
        <w:rPr>
          <w:sz w:val="18"/>
          <w:szCs w:val="18"/>
          <w:lang w:val="es-ES"/>
        </w:rPr>
        <w:t>Si mañana tu suelo sagrado</w:t>
      </w:r>
      <w:r w:rsidRPr="00395AC5">
        <w:rPr>
          <w:sz w:val="18"/>
          <w:szCs w:val="18"/>
          <w:lang w:val="es-ES"/>
        </w:rPr>
        <w:br/>
        <w:t>lo amenaza invasión extranjera,</w:t>
      </w:r>
      <w:r w:rsidRPr="00395AC5">
        <w:rPr>
          <w:sz w:val="18"/>
          <w:szCs w:val="18"/>
          <w:lang w:val="es-ES"/>
        </w:rPr>
        <w:br/>
        <w:t>libre al viento tu hermosa bandera</w:t>
      </w:r>
      <w:r w:rsidRPr="00395AC5">
        <w:rPr>
          <w:sz w:val="18"/>
          <w:szCs w:val="18"/>
          <w:lang w:val="es-ES"/>
        </w:rPr>
        <w:br/>
        <w:t>a vencer o a morir llamará.</w:t>
      </w:r>
    </w:p>
    <w:p w14:paraId="0E65C81D" w14:textId="77777777" w:rsidR="00BE781F" w:rsidRPr="00395AC5" w:rsidRDefault="00BE781F" w:rsidP="00395AC5">
      <w:pPr>
        <w:rPr>
          <w:b/>
          <w:bCs/>
          <w:sz w:val="18"/>
          <w:szCs w:val="18"/>
          <w:lang w:val="es-ES"/>
        </w:rPr>
      </w:pPr>
      <w:r w:rsidRPr="00395AC5">
        <w:rPr>
          <w:b/>
          <w:bCs/>
          <w:sz w:val="18"/>
          <w:szCs w:val="18"/>
          <w:lang w:val="es-ES"/>
        </w:rPr>
        <w:t>Coro</w:t>
      </w:r>
    </w:p>
    <w:p w14:paraId="71BAAC37" w14:textId="77777777" w:rsidR="00BE781F" w:rsidRPr="00395AC5" w:rsidRDefault="00BE781F" w:rsidP="00395AC5">
      <w:pPr>
        <w:rPr>
          <w:sz w:val="18"/>
          <w:szCs w:val="18"/>
          <w:lang w:val="es-ES"/>
        </w:rPr>
      </w:pPr>
      <w:r w:rsidRPr="00395AC5">
        <w:rPr>
          <w:sz w:val="18"/>
          <w:szCs w:val="18"/>
          <w:lang w:val="es-ES"/>
        </w:rPr>
        <w:t>Libre al viento tu hermosa bandera</w:t>
      </w:r>
      <w:r w:rsidRPr="00395AC5">
        <w:rPr>
          <w:sz w:val="18"/>
          <w:szCs w:val="18"/>
          <w:lang w:val="es-ES"/>
        </w:rPr>
        <w:br/>
        <w:t>a vencer o a morir llamará;</w:t>
      </w:r>
      <w:r w:rsidRPr="00395AC5">
        <w:rPr>
          <w:sz w:val="18"/>
          <w:szCs w:val="18"/>
          <w:lang w:val="es-ES"/>
        </w:rPr>
        <w:br/>
        <w:t>que tu pueblo con ánima fiera</w:t>
      </w:r>
      <w:r w:rsidRPr="00395AC5">
        <w:rPr>
          <w:sz w:val="18"/>
          <w:szCs w:val="18"/>
          <w:lang w:val="es-ES"/>
        </w:rPr>
        <w:br/>
        <w:t>antes muerto que esclavo será.</w:t>
      </w:r>
    </w:p>
    <w:p w14:paraId="216DB637" w14:textId="77777777" w:rsidR="00BE781F" w:rsidRPr="00395AC5" w:rsidRDefault="00BE781F" w:rsidP="00395AC5">
      <w:pPr>
        <w:rPr>
          <w:sz w:val="18"/>
          <w:szCs w:val="18"/>
          <w:lang w:val="es-ES"/>
        </w:rPr>
      </w:pPr>
      <w:r w:rsidRPr="00395AC5">
        <w:rPr>
          <w:sz w:val="18"/>
          <w:szCs w:val="18"/>
          <w:lang w:val="es-ES"/>
        </w:rPr>
        <w:t>De tus viejas y duras cadenas</w:t>
      </w:r>
      <w:r w:rsidRPr="00395AC5">
        <w:rPr>
          <w:sz w:val="18"/>
          <w:szCs w:val="18"/>
          <w:lang w:val="es-ES"/>
        </w:rPr>
        <w:br/>
        <w:t>tú forjaste con mano iracunda,</w:t>
      </w:r>
      <w:r w:rsidRPr="00395AC5">
        <w:rPr>
          <w:sz w:val="18"/>
          <w:szCs w:val="18"/>
          <w:lang w:val="es-ES"/>
        </w:rPr>
        <w:br/>
        <w:t>el arado que el suelo fecunda</w:t>
      </w:r>
      <w:r w:rsidRPr="00395AC5">
        <w:rPr>
          <w:sz w:val="18"/>
          <w:szCs w:val="18"/>
          <w:lang w:val="es-ES"/>
        </w:rPr>
        <w:br/>
        <w:t>y la espada que salva el honor.</w:t>
      </w:r>
    </w:p>
    <w:p w14:paraId="08F415C1" w14:textId="77777777" w:rsidR="00BE781F" w:rsidRPr="00395AC5" w:rsidRDefault="00BE781F" w:rsidP="00395AC5">
      <w:pPr>
        <w:rPr>
          <w:i/>
          <w:sz w:val="18"/>
          <w:szCs w:val="18"/>
          <w:lang w:val="es-ES"/>
        </w:rPr>
      </w:pPr>
      <w:r w:rsidRPr="00395AC5">
        <w:rPr>
          <w:rStyle w:val="nfasis"/>
          <w:rFonts w:cs="Arial"/>
          <w:i w:val="0"/>
          <w:sz w:val="18"/>
          <w:szCs w:val="18"/>
          <w:lang w:val="es-ES"/>
        </w:rPr>
        <w:t>Nuestros padres lucharon un día</w:t>
      </w:r>
      <w:r w:rsidRPr="00395AC5">
        <w:rPr>
          <w:i/>
          <w:sz w:val="18"/>
          <w:szCs w:val="18"/>
          <w:lang w:val="es-ES"/>
        </w:rPr>
        <w:br/>
      </w:r>
      <w:r w:rsidRPr="00395AC5">
        <w:rPr>
          <w:rStyle w:val="nfasis"/>
          <w:rFonts w:cs="Arial"/>
          <w:i w:val="0"/>
          <w:sz w:val="18"/>
          <w:szCs w:val="18"/>
          <w:lang w:val="es-ES"/>
        </w:rPr>
        <w:t>encendidos en patrio ardimiento,</w:t>
      </w:r>
      <w:r w:rsidRPr="00395AC5">
        <w:rPr>
          <w:i/>
          <w:sz w:val="18"/>
          <w:szCs w:val="18"/>
          <w:lang w:val="es-ES"/>
        </w:rPr>
        <w:br/>
      </w:r>
      <w:r w:rsidRPr="00395AC5">
        <w:rPr>
          <w:rStyle w:val="nfasis"/>
          <w:rFonts w:cs="Arial"/>
          <w:i w:val="0"/>
          <w:sz w:val="18"/>
          <w:szCs w:val="18"/>
          <w:lang w:val="es-ES"/>
        </w:rPr>
        <w:t>y lograron sin choque sangriento</w:t>
      </w:r>
      <w:r w:rsidRPr="00395AC5">
        <w:rPr>
          <w:i/>
          <w:sz w:val="18"/>
          <w:szCs w:val="18"/>
          <w:lang w:val="es-ES"/>
        </w:rPr>
        <w:br/>
      </w:r>
      <w:r w:rsidRPr="00395AC5">
        <w:rPr>
          <w:rStyle w:val="nfasis"/>
          <w:rFonts w:cs="Arial"/>
          <w:i w:val="0"/>
          <w:sz w:val="18"/>
          <w:szCs w:val="18"/>
          <w:lang w:val="es-ES"/>
        </w:rPr>
        <w:t>colocarte en un trono de amor.</w:t>
      </w:r>
    </w:p>
    <w:p w14:paraId="16F34251" w14:textId="77777777" w:rsidR="00BE781F" w:rsidRPr="00395AC5" w:rsidRDefault="00BE781F" w:rsidP="00395AC5">
      <w:pPr>
        <w:rPr>
          <w:i/>
          <w:sz w:val="18"/>
          <w:szCs w:val="18"/>
          <w:lang w:val="es-ES"/>
        </w:rPr>
      </w:pPr>
      <w:r w:rsidRPr="00395AC5">
        <w:rPr>
          <w:rStyle w:val="nfasis"/>
          <w:rFonts w:cs="Arial"/>
          <w:i w:val="0"/>
          <w:sz w:val="18"/>
          <w:szCs w:val="18"/>
          <w:lang w:val="es-ES"/>
        </w:rPr>
        <w:t>Coro</w:t>
      </w:r>
    </w:p>
    <w:p w14:paraId="0D43CF8E" w14:textId="77777777" w:rsidR="00BE781F" w:rsidRPr="00AF1B01" w:rsidRDefault="00BE781F" w:rsidP="00395AC5">
      <w:pPr>
        <w:rPr>
          <w:i/>
          <w:sz w:val="18"/>
          <w:szCs w:val="18"/>
          <w:lang w:val="es-ES"/>
        </w:rPr>
      </w:pPr>
      <w:r w:rsidRPr="00395AC5">
        <w:rPr>
          <w:rStyle w:val="nfasis"/>
          <w:rFonts w:cs="Arial"/>
          <w:i w:val="0"/>
          <w:sz w:val="18"/>
          <w:szCs w:val="18"/>
          <w:lang w:val="es-ES"/>
        </w:rPr>
        <w:t>Y lograron sin choque sangriento</w:t>
      </w:r>
      <w:r w:rsidRPr="00395AC5">
        <w:rPr>
          <w:i/>
          <w:sz w:val="18"/>
          <w:szCs w:val="18"/>
          <w:lang w:val="es-ES"/>
        </w:rPr>
        <w:br/>
      </w:r>
      <w:r w:rsidRPr="00395AC5">
        <w:rPr>
          <w:rStyle w:val="nfasis"/>
          <w:rFonts w:cs="Arial"/>
          <w:i w:val="0"/>
          <w:sz w:val="18"/>
          <w:szCs w:val="18"/>
          <w:lang w:val="es-ES"/>
        </w:rPr>
        <w:t>colocarte en un trono de amor,</w:t>
      </w:r>
      <w:r w:rsidRPr="00395AC5">
        <w:rPr>
          <w:sz w:val="18"/>
          <w:szCs w:val="18"/>
          <w:lang w:val="es-ES"/>
        </w:rPr>
        <w:br/>
      </w:r>
      <w:r w:rsidRPr="00AF1B01">
        <w:rPr>
          <w:rStyle w:val="nfasis"/>
          <w:rFonts w:cs="Arial"/>
          <w:i w:val="0"/>
          <w:sz w:val="18"/>
          <w:szCs w:val="18"/>
          <w:lang w:val="es-ES"/>
        </w:rPr>
        <w:t>que de patria en enérgico acento</w:t>
      </w:r>
      <w:r w:rsidRPr="00AF1B01">
        <w:rPr>
          <w:i/>
          <w:sz w:val="18"/>
          <w:szCs w:val="18"/>
          <w:lang w:val="es-ES"/>
        </w:rPr>
        <w:br/>
      </w:r>
      <w:r w:rsidRPr="00AF1B01">
        <w:rPr>
          <w:rStyle w:val="nfasis"/>
          <w:rFonts w:cs="Arial"/>
          <w:i w:val="0"/>
          <w:sz w:val="18"/>
          <w:szCs w:val="18"/>
          <w:lang w:val="es-ES"/>
        </w:rPr>
        <w:t>dieron vida al ideal redentor.</w:t>
      </w:r>
    </w:p>
    <w:p w14:paraId="7D7E41EA" w14:textId="77777777" w:rsidR="00BE781F" w:rsidRPr="00AF1B01" w:rsidRDefault="00BE781F" w:rsidP="00395AC5">
      <w:pPr>
        <w:rPr>
          <w:i/>
          <w:sz w:val="18"/>
          <w:szCs w:val="18"/>
          <w:lang w:val="es-ES"/>
        </w:rPr>
      </w:pPr>
      <w:r w:rsidRPr="00AF1B01">
        <w:rPr>
          <w:rStyle w:val="nfasis"/>
          <w:rFonts w:cs="Arial"/>
          <w:i w:val="0"/>
          <w:sz w:val="18"/>
          <w:szCs w:val="18"/>
          <w:lang w:val="es-ES"/>
        </w:rPr>
        <w:t>Es tu enseña pedazo de cielo</w:t>
      </w:r>
      <w:r w:rsidRPr="00AF1B01">
        <w:rPr>
          <w:i/>
          <w:sz w:val="18"/>
          <w:szCs w:val="18"/>
          <w:lang w:val="es-ES"/>
        </w:rPr>
        <w:br/>
      </w:r>
      <w:r w:rsidRPr="00AF1B01">
        <w:rPr>
          <w:rStyle w:val="nfasis"/>
          <w:rFonts w:cs="Arial"/>
          <w:i w:val="0"/>
          <w:sz w:val="18"/>
          <w:szCs w:val="18"/>
          <w:lang w:val="es-ES"/>
        </w:rPr>
        <w:t>en que prende una nube su albura,</w:t>
      </w:r>
      <w:r w:rsidRPr="00AF1B01">
        <w:rPr>
          <w:i/>
          <w:sz w:val="18"/>
          <w:szCs w:val="18"/>
          <w:lang w:val="es-ES"/>
        </w:rPr>
        <w:br/>
      </w:r>
      <w:r w:rsidRPr="00AF1B01">
        <w:rPr>
          <w:rStyle w:val="nfasis"/>
          <w:rFonts w:cs="Arial"/>
          <w:i w:val="0"/>
          <w:sz w:val="18"/>
          <w:szCs w:val="18"/>
          <w:lang w:val="es-ES"/>
        </w:rPr>
        <w:t>y ¡ay! de aquel que con ciega locura</w:t>
      </w:r>
      <w:r w:rsidRPr="00AF1B01">
        <w:rPr>
          <w:i/>
          <w:sz w:val="18"/>
          <w:szCs w:val="18"/>
          <w:lang w:val="es-ES"/>
        </w:rPr>
        <w:br/>
      </w:r>
      <w:r w:rsidRPr="00AF1B01">
        <w:rPr>
          <w:rStyle w:val="nfasis"/>
          <w:rFonts w:cs="Arial"/>
          <w:i w:val="0"/>
          <w:sz w:val="18"/>
          <w:szCs w:val="18"/>
          <w:lang w:val="es-ES"/>
        </w:rPr>
        <w:t>sus colores pretenda manchar.</w:t>
      </w:r>
    </w:p>
    <w:p w14:paraId="6FB3AB36" w14:textId="77777777" w:rsidR="00BE781F" w:rsidRPr="00395AC5" w:rsidRDefault="00BE781F" w:rsidP="00395AC5">
      <w:pPr>
        <w:rPr>
          <w:rStyle w:val="nfasis"/>
          <w:rFonts w:cs="Arial"/>
          <w:sz w:val="18"/>
          <w:szCs w:val="18"/>
          <w:lang w:val="es-ES"/>
        </w:rPr>
      </w:pPr>
      <w:r w:rsidRPr="00395AC5">
        <w:rPr>
          <w:rStyle w:val="nfasis"/>
          <w:rFonts w:cs="Arial"/>
          <w:sz w:val="18"/>
          <w:szCs w:val="18"/>
          <w:lang w:val="es-ES"/>
        </w:rPr>
        <w:lastRenderedPageBreak/>
        <w:t>Pues tus hijos valientes y altivos,</w:t>
      </w:r>
      <w:r w:rsidRPr="00395AC5">
        <w:rPr>
          <w:sz w:val="18"/>
          <w:szCs w:val="18"/>
          <w:lang w:val="es-ES"/>
        </w:rPr>
        <w:br/>
      </w:r>
      <w:r w:rsidRPr="00395AC5">
        <w:rPr>
          <w:rStyle w:val="nfasis"/>
          <w:rFonts w:cs="Arial"/>
          <w:sz w:val="18"/>
          <w:szCs w:val="18"/>
          <w:lang w:val="es-ES"/>
        </w:rPr>
        <w:t>que veneran la paz cual presea,</w:t>
      </w:r>
      <w:r w:rsidRPr="00395AC5">
        <w:rPr>
          <w:sz w:val="18"/>
          <w:szCs w:val="18"/>
          <w:lang w:val="es-ES"/>
        </w:rPr>
        <w:br/>
      </w:r>
      <w:r w:rsidRPr="00395AC5">
        <w:rPr>
          <w:rStyle w:val="nfasis"/>
          <w:rFonts w:cs="Arial"/>
          <w:sz w:val="18"/>
          <w:szCs w:val="18"/>
          <w:lang w:val="es-ES"/>
        </w:rPr>
        <w:t>nunca esquivan la ruda pelea</w:t>
      </w:r>
      <w:r w:rsidRPr="00395AC5">
        <w:rPr>
          <w:sz w:val="18"/>
          <w:szCs w:val="18"/>
          <w:lang w:val="es-ES"/>
        </w:rPr>
        <w:br/>
      </w:r>
      <w:r w:rsidRPr="00395AC5">
        <w:rPr>
          <w:rStyle w:val="nfasis"/>
          <w:rFonts w:cs="Arial"/>
          <w:sz w:val="18"/>
          <w:szCs w:val="18"/>
          <w:lang w:val="es-ES"/>
        </w:rPr>
        <w:t>si defienden su tierra y su hogar.</w:t>
      </w:r>
    </w:p>
    <w:p w14:paraId="5ABC2489" w14:textId="77777777" w:rsidR="00BE781F" w:rsidRPr="00395AC5" w:rsidRDefault="00BE781F" w:rsidP="00395AC5">
      <w:pPr>
        <w:rPr>
          <w:sz w:val="18"/>
          <w:szCs w:val="18"/>
          <w:lang w:val="es-ES"/>
        </w:rPr>
      </w:pPr>
      <w:r w:rsidRPr="00395AC5">
        <w:rPr>
          <w:sz w:val="18"/>
          <w:szCs w:val="18"/>
          <w:lang w:val="es-ES"/>
        </w:rPr>
        <w:t>Coro</w:t>
      </w:r>
    </w:p>
    <w:p w14:paraId="7ED28796" w14:textId="77777777" w:rsidR="00BE781F" w:rsidRPr="00395AC5" w:rsidRDefault="00BE781F" w:rsidP="00395AC5">
      <w:pPr>
        <w:rPr>
          <w:sz w:val="18"/>
          <w:szCs w:val="18"/>
          <w:lang w:val="es-ES"/>
        </w:rPr>
      </w:pPr>
      <w:r w:rsidRPr="00395AC5">
        <w:rPr>
          <w:sz w:val="18"/>
          <w:szCs w:val="18"/>
          <w:lang w:val="es-ES"/>
        </w:rPr>
        <w:t>Nunca esquivan la ruda pelea</w:t>
      </w:r>
    </w:p>
    <w:p w14:paraId="6DA8944E" w14:textId="77777777" w:rsidR="00BE781F" w:rsidRPr="00395AC5" w:rsidRDefault="00BE781F" w:rsidP="00395AC5">
      <w:pPr>
        <w:rPr>
          <w:sz w:val="18"/>
          <w:szCs w:val="18"/>
          <w:lang w:val="es-ES"/>
        </w:rPr>
      </w:pPr>
      <w:r w:rsidRPr="00395AC5">
        <w:rPr>
          <w:sz w:val="18"/>
          <w:szCs w:val="18"/>
          <w:lang w:val="es-ES"/>
        </w:rPr>
        <w:t>si defienden su tierra y su hogar,</w:t>
      </w:r>
    </w:p>
    <w:p w14:paraId="774E5644" w14:textId="77777777" w:rsidR="00BE781F" w:rsidRPr="00395AC5" w:rsidRDefault="00BE781F" w:rsidP="00395AC5">
      <w:pPr>
        <w:rPr>
          <w:sz w:val="18"/>
          <w:szCs w:val="18"/>
          <w:lang w:val="es-ES"/>
        </w:rPr>
      </w:pPr>
      <w:r w:rsidRPr="00395AC5">
        <w:rPr>
          <w:sz w:val="18"/>
          <w:szCs w:val="18"/>
          <w:lang w:val="es-ES"/>
        </w:rPr>
        <w:t>que es tan solo el honor su alma idea</w:t>
      </w:r>
    </w:p>
    <w:p w14:paraId="13505821" w14:textId="77777777" w:rsidR="00BE781F" w:rsidRPr="00395AC5" w:rsidRDefault="00BE781F" w:rsidP="00395AC5">
      <w:pPr>
        <w:rPr>
          <w:sz w:val="18"/>
          <w:szCs w:val="18"/>
          <w:lang w:val="es-ES"/>
        </w:rPr>
      </w:pPr>
      <w:r w:rsidRPr="00395AC5">
        <w:rPr>
          <w:sz w:val="18"/>
          <w:szCs w:val="18"/>
          <w:lang w:val="es-ES"/>
        </w:rPr>
        <w:t>y el altar de la patria su altar.</w:t>
      </w:r>
    </w:p>
    <w:p w14:paraId="0C51B359" w14:textId="77777777" w:rsidR="00BE781F" w:rsidRPr="00395AC5" w:rsidRDefault="00BE781F" w:rsidP="00395AC5">
      <w:pPr>
        <w:rPr>
          <w:sz w:val="18"/>
          <w:szCs w:val="18"/>
          <w:lang w:val="es-ES"/>
        </w:rPr>
      </w:pPr>
    </w:p>
    <w:p w14:paraId="355A0A24" w14:textId="77777777" w:rsidR="00BE781F" w:rsidRPr="00395AC5" w:rsidRDefault="00BE781F" w:rsidP="00395AC5">
      <w:pPr>
        <w:rPr>
          <w:sz w:val="18"/>
          <w:szCs w:val="18"/>
          <w:lang w:val="es-ES"/>
        </w:rPr>
      </w:pPr>
      <w:r w:rsidRPr="00395AC5">
        <w:rPr>
          <w:sz w:val="18"/>
          <w:szCs w:val="18"/>
          <w:lang w:val="es-ES"/>
        </w:rPr>
        <w:t>Recostada en el Ande soberbio,</w:t>
      </w:r>
    </w:p>
    <w:p w14:paraId="5A43D261" w14:textId="77777777" w:rsidR="00BE781F" w:rsidRPr="00395AC5" w:rsidRDefault="00BE781F" w:rsidP="00395AC5">
      <w:pPr>
        <w:rPr>
          <w:sz w:val="18"/>
          <w:szCs w:val="18"/>
          <w:lang w:val="es-ES"/>
        </w:rPr>
      </w:pPr>
      <w:r w:rsidRPr="00395AC5">
        <w:rPr>
          <w:sz w:val="18"/>
          <w:szCs w:val="18"/>
          <w:lang w:val="es-ES"/>
        </w:rPr>
        <w:t>de dos mares al ruido sonoro,</w:t>
      </w:r>
    </w:p>
    <w:p w14:paraId="76EAC221" w14:textId="77777777" w:rsidR="00BE781F" w:rsidRPr="00395AC5" w:rsidRDefault="00BE781F" w:rsidP="00395AC5">
      <w:pPr>
        <w:rPr>
          <w:sz w:val="18"/>
          <w:szCs w:val="18"/>
          <w:lang w:val="es-ES"/>
        </w:rPr>
      </w:pPr>
      <w:r w:rsidRPr="00395AC5">
        <w:rPr>
          <w:sz w:val="18"/>
          <w:szCs w:val="18"/>
          <w:lang w:val="es-ES"/>
        </w:rPr>
        <w:t>bajo el ala de grana y de oro</w:t>
      </w:r>
    </w:p>
    <w:p w14:paraId="27266599" w14:textId="77777777" w:rsidR="00BE781F" w:rsidRPr="00395AC5" w:rsidRDefault="00BE781F" w:rsidP="00395AC5">
      <w:pPr>
        <w:rPr>
          <w:sz w:val="18"/>
          <w:szCs w:val="18"/>
          <w:lang w:val="es-ES"/>
        </w:rPr>
      </w:pPr>
      <w:r w:rsidRPr="00395AC5">
        <w:rPr>
          <w:sz w:val="18"/>
          <w:szCs w:val="18"/>
          <w:lang w:val="es-ES"/>
        </w:rPr>
        <w:t>te adormeces del bello quetzal.</w:t>
      </w:r>
    </w:p>
    <w:p w14:paraId="071470EF" w14:textId="77777777" w:rsidR="00BE781F" w:rsidRPr="00395AC5" w:rsidRDefault="00BE781F" w:rsidP="00395AC5">
      <w:pPr>
        <w:rPr>
          <w:sz w:val="18"/>
          <w:szCs w:val="18"/>
          <w:lang w:val="es-ES"/>
        </w:rPr>
      </w:pPr>
    </w:p>
    <w:p w14:paraId="363D25D7" w14:textId="77777777" w:rsidR="00BE781F" w:rsidRPr="00395AC5" w:rsidRDefault="00BE781F" w:rsidP="00395AC5">
      <w:pPr>
        <w:rPr>
          <w:sz w:val="18"/>
          <w:szCs w:val="18"/>
          <w:lang w:val="es-ES"/>
        </w:rPr>
      </w:pPr>
      <w:r w:rsidRPr="00395AC5">
        <w:rPr>
          <w:sz w:val="18"/>
          <w:szCs w:val="18"/>
          <w:lang w:val="es-ES"/>
        </w:rPr>
        <w:t>Ave indiana que vive en tu escudo,</w:t>
      </w:r>
    </w:p>
    <w:p w14:paraId="62E1789A" w14:textId="77777777" w:rsidR="00BE781F" w:rsidRPr="00395AC5" w:rsidRDefault="00BE781F" w:rsidP="00395AC5">
      <w:pPr>
        <w:rPr>
          <w:sz w:val="18"/>
          <w:szCs w:val="18"/>
          <w:lang w:val="es-ES"/>
        </w:rPr>
      </w:pPr>
      <w:r w:rsidRPr="00395AC5">
        <w:rPr>
          <w:sz w:val="18"/>
          <w:szCs w:val="18"/>
          <w:lang w:val="es-ES"/>
        </w:rPr>
        <w:t>paladión que protege tu suelo;</w:t>
      </w:r>
    </w:p>
    <w:p w14:paraId="7EDCA16E" w14:textId="77777777" w:rsidR="00BE781F" w:rsidRPr="00395AC5" w:rsidRDefault="00BE781F" w:rsidP="00395AC5">
      <w:pPr>
        <w:rPr>
          <w:sz w:val="18"/>
          <w:szCs w:val="18"/>
          <w:lang w:val="es-ES"/>
        </w:rPr>
      </w:pPr>
      <w:r w:rsidRPr="00395AC5">
        <w:rPr>
          <w:sz w:val="18"/>
          <w:szCs w:val="18"/>
          <w:lang w:val="es-ES"/>
        </w:rPr>
        <w:t>¡ojalá que remonte su vuelo,</w:t>
      </w:r>
    </w:p>
    <w:p w14:paraId="7129F1F8" w14:textId="77777777" w:rsidR="00BE781F" w:rsidRPr="00395AC5" w:rsidRDefault="00BE781F" w:rsidP="00395AC5">
      <w:pPr>
        <w:rPr>
          <w:sz w:val="18"/>
          <w:szCs w:val="18"/>
          <w:lang w:val="es-ES"/>
        </w:rPr>
      </w:pPr>
      <w:r w:rsidRPr="00395AC5">
        <w:rPr>
          <w:sz w:val="18"/>
          <w:szCs w:val="18"/>
          <w:lang w:val="es-ES"/>
        </w:rPr>
        <w:t>más que el cóndor y el águila real!</w:t>
      </w:r>
    </w:p>
    <w:p w14:paraId="71349E6B" w14:textId="77777777" w:rsidR="00BE781F" w:rsidRPr="00395AC5" w:rsidRDefault="00BE781F" w:rsidP="00395AC5">
      <w:pPr>
        <w:rPr>
          <w:sz w:val="18"/>
          <w:szCs w:val="18"/>
          <w:lang w:val="es-ES"/>
        </w:rPr>
      </w:pPr>
    </w:p>
    <w:p w14:paraId="0AAE5B4C" w14:textId="77777777" w:rsidR="00BE781F" w:rsidRPr="00395AC5" w:rsidRDefault="00BE781F" w:rsidP="00395AC5">
      <w:pPr>
        <w:rPr>
          <w:sz w:val="18"/>
          <w:szCs w:val="18"/>
          <w:lang w:val="es-ES"/>
        </w:rPr>
      </w:pPr>
      <w:r w:rsidRPr="00395AC5">
        <w:rPr>
          <w:sz w:val="18"/>
          <w:szCs w:val="18"/>
          <w:lang w:val="es-ES"/>
        </w:rPr>
        <w:t>Coro</w:t>
      </w:r>
    </w:p>
    <w:p w14:paraId="5DF11FCA" w14:textId="77777777" w:rsidR="00BE781F" w:rsidRPr="00395AC5" w:rsidRDefault="00BE781F" w:rsidP="00395AC5">
      <w:pPr>
        <w:rPr>
          <w:sz w:val="18"/>
          <w:szCs w:val="18"/>
          <w:lang w:val="es-ES"/>
        </w:rPr>
      </w:pPr>
      <w:r w:rsidRPr="00395AC5">
        <w:rPr>
          <w:sz w:val="18"/>
          <w:szCs w:val="18"/>
          <w:lang w:val="es-ES"/>
        </w:rPr>
        <w:t>¡Ojalá que remonte su vuelo,</w:t>
      </w:r>
    </w:p>
    <w:p w14:paraId="065D7688" w14:textId="77777777" w:rsidR="00BE781F" w:rsidRPr="00395AC5" w:rsidRDefault="00BE781F" w:rsidP="00395AC5">
      <w:pPr>
        <w:rPr>
          <w:sz w:val="18"/>
          <w:szCs w:val="18"/>
          <w:lang w:val="es-ES"/>
        </w:rPr>
      </w:pPr>
      <w:r w:rsidRPr="00395AC5">
        <w:rPr>
          <w:sz w:val="18"/>
          <w:szCs w:val="18"/>
          <w:lang w:val="es-ES"/>
        </w:rPr>
        <w:t>más que el cóndor y el águila real!</w:t>
      </w:r>
    </w:p>
    <w:p w14:paraId="4A98F355" w14:textId="77777777" w:rsidR="00BE781F" w:rsidRPr="00395AC5" w:rsidRDefault="00BE781F" w:rsidP="00395AC5">
      <w:pPr>
        <w:rPr>
          <w:sz w:val="18"/>
          <w:szCs w:val="18"/>
          <w:lang w:val="es-ES"/>
        </w:rPr>
      </w:pPr>
      <w:r w:rsidRPr="00395AC5">
        <w:rPr>
          <w:sz w:val="18"/>
          <w:szCs w:val="18"/>
          <w:lang w:val="es-ES"/>
        </w:rPr>
        <w:t>y en sus alas levante hasta el cielo,</w:t>
      </w:r>
    </w:p>
    <w:p w14:paraId="68BBD8FF" w14:textId="77777777" w:rsidR="00BE781F" w:rsidRPr="00395AC5" w:rsidRDefault="00BE781F" w:rsidP="00395AC5">
      <w:pPr>
        <w:rPr>
          <w:sz w:val="18"/>
          <w:szCs w:val="18"/>
          <w:lang w:val="es-ES"/>
        </w:rPr>
      </w:pPr>
      <w:r w:rsidRPr="00395AC5">
        <w:rPr>
          <w:sz w:val="18"/>
          <w:szCs w:val="18"/>
          <w:lang w:val="es-ES"/>
        </w:rPr>
        <w:t>Guatemala tu nombre inmortal.</w:t>
      </w:r>
    </w:p>
    <w:p w14:paraId="098095AB" w14:textId="77777777" w:rsidR="00395AC5" w:rsidRDefault="00395AC5" w:rsidP="00BE781F">
      <w:pPr>
        <w:shd w:val="clear" w:color="auto" w:fill="FFFFFF"/>
        <w:spacing w:after="480" w:line="360" w:lineRule="atLeast"/>
        <w:rPr>
          <w:rFonts w:eastAsia="Times New Roman" w:cs="Arial"/>
          <w:color w:val="333333"/>
          <w:sz w:val="21"/>
          <w:szCs w:val="21"/>
          <w:lang w:val="es-ES"/>
        </w:rPr>
        <w:sectPr w:rsidR="00395AC5" w:rsidSect="00395AC5">
          <w:type w:val="continuous"/>
          <w:pgSz w:w="12240" w:h="15840"/>
          <w:pgMar w:top="1417" w:right="1701" w:bottom="1417" w:left="1701" w:header="708" w:footer="708" w:gutter="0"/>
          <w:pgBorders w:offsetFrom="page">
            <w:top w:val="lightning1" w:sz="24" w:space="24" w:color="auto"/>
            <w:left w:val="lightning1" w:sz="24" w:space="24" w:color="auto"/>
            <w:bottom w:val="lightning1" w:sz="24" w:space="24" w:color="auto"/>
            <w:right w:val="lightning1" w:sz="24" w:space="24" w:color="auto"/>
          </w:pgBorders>
          <w:cols w:num="2" w:space="708"/>
          <w:docGrid w:linePitch="360"/>
        </w:sectPr>
      </w:pPr>
    </w:p>
    <w:p w14:paraId="7809B491" w14:textId="77777777" w:rsidR="00980D89" w:rsidRDefault="00980D89" w:rsidP="00BE781F">
      <w:pPr>
        <w:shd w:val="clear" w:color="auto" w:fill="FFFFFF"/>
        <w:spacing w:after="480" w:line="360" w:lineRule="atLeast"/>
        <w:rPr>
          <w:rFonts w:eastAsia="Times New Roman" w:cs="Arial"/>
          <w:color w:val="333333"/>
          <w:sz w:val="21"/>
          <w:szCs w:val="21"/>
          <w:lang w:val="es-ES"/>
        </w:rPr>
        <w:sectPr w:rsidR="00980D89" w:rsidSect="00395AC5">
          <w:type w:val="continuous"/>
          <w:pgSz w:w="12240" w:h="15840"/>
          <w:pgMar w:top="1417" w:right="1701" w:bottom="1417" w:left="1701" w:header="708" w:footer="708" w:gutter="0"/>
          <w:pgBorders w:offsetFrom="page">
            <w:top w:val="lightning1" w:sz="24" w:space="24" w:color="auto"/>
            <w:left w:val="lightning1" w:sz="24" w:space="24" w:color="auto"/>
            <w:bottom w:val="lightning1" w:sz="24" w:space="24" w:color="auto"/>
            <w:right w:val="lightning1" w:sz="24" w:space="24" w:color="auto"/>
          </w:pgBorders>
          <w:cols w:space="708"/>
          <w:docGrid w:linePitch="360"/>
        </w:sectPr>
      </w:pPr>
    </w:p>
    <w:p w14:paraId="70ACC965" w14:textId="2B499FF9" w:rsidR="00980D89" w:rsidRPr="0046362D" w:rsidRDefault="00C67338" w:rsidP="00156987">
      <w:pPr>
        <w:pStyle w:val="Ttulo1"/>
        <w:rPr>
          <w:rFonts w:ascii="Times New Roman" w:eastAsia="Times New Roman" w:hAnsi="Times New Roman" w:cs="Times New Roman"/>
          <w:b/>
          <w:sz w:val="28"/>
          <w:szCs w:val="28"/>
          <w:lang w:val="es-ES"/>
        </w:rPr>
      </w:pPr>
      <w:r w:rsidRPr="00714676">
        <w:rPr>
          <w:rFonts w:eastAsia="Times New Roman"/>
          <w:sz w:val="21"/>
          <w:szCs w:val="21"/>
          <w:lang w:val="es-ES"/>
        </w:rPr>
        <w:lastRenderedPageBreak/>
        <w:tab/>
      </w:r>
      <w:bookmarkStart w:id="10" w:name="_Toc103948881"/>
      <w:r w:rsidRPr="0046362D">
        <w:rPr>
          <w:rFonts w:ascii="Times New Roman" w:eastAsia="Times New Roman" w:hAnsi="Times New Roman" w:cs="Times New Roman"/>
          <w:b/>
          <w:color w:val="auto"/>
          <w:sz w:val="28"/>
          <w:szCs w:val="28"/>
          <w:lang w:val="es-ES"/>
        </w:rPr>
        <w:t>Influencia de la tecnología en la vida cotidiana.</w:t>
      </w:r>
      <w:bookmarkEnd w:id="10"/>
    </w:p>
    <w:p w14:paraId="428AE1E8" w14:textId="55D85C8B" w:rsidR="00C67338" w:rsidRPr="00FD1F90" w:rsidRDefault="00C67338" w:rsidP="00FD1F90">
      <w:pPr>
        <w:rPr>
          <w:rFonts w:cs="Arial"/>
          <w:szCs w:val="24"/>
          <w:lang w:val="es-ES"/>
        </w:rPr>
      </w:pPr>
      <w:r w:rsidRPr="00FD1F90">
        <w:rPr>
          <w:rFonts w:cs="Arial"/>
          <w:szCs w:val="24"/>
          <w:lang w:val="es-ES"/>
        </w:rPr>
        <w:t>Los equipos de telecomunicación, a través de los cuales se transmite la información, han ido evolucionando y formando parte importante de nuestra vida cotidiana, pasamos del telégrafo a WhatsApp y de la televisión en blanco y negro, que merecía su propio espacio, a celulares o tablets de alta resolución que pueden llevarse hasta al baño. Pero los aparatos tecnológicos no solamente aportan un valor práctico, sino estético y simbólico que nos llevan a elegir entre un sinfín de opciones: no sólo el más eficiente, sino el más lindo, el de mejor diseño o el que me otorga mayor estatus.</w:t>
      </w:r>
    </w:p>
    <w:p w14:paraId="68632220" w14:textId="54419444" w:rsidR="00C67338" w:rsidRPr="00FD1F90" w:rsidRDefault="00C67338" w:rsidP="00FD1F90">
      <w:pPr>
        <w:rPr>
          <w:rFonts w:cs="Arial"/>
          <w:szCs w:val="24"/>
          <w:lang w:val="es-ES"/>
        </w:rPr>
      </w:pPr>
      <w:r w:rsidRPr="00FD1F90">
        <w:rPr>
          <w:rFonts w:cs="Arial"/>
          <w:szCs w:val="24"/>
          <w:lang w:val="es-ES"/>
        </w:rPr>
        <w:t>La propia tecnología ofrece alternativas muy divertidas para vincularse como familia y acercarse, como ver series en Netflix y los juegos en línea, pero la idea es que no dejemos que se vuelva una distracción, sino un momento de convivencia y diálogo. También aplicaciones como Homester buscan fomentar el diálogo entre padres e hijos enfocándose al trabajo de límites y reglas, permisos, recompensas, etcétera.</w:t>
      </w:r>
    </w:p>
    <w:p w14:paraId="5DB7C104" w14:textId="4B9D766C" w:rsidR="00714676" w:rsidRPr="00FD1F90" w:rsidRDefault="00714676" w:rsidP="00FD1F90">
      <w:pPr>
        <w:rPr>
          <w:rFonts w:cs="Arial"/>
          <w:szCs w:val="24"/>
          <w:lang w:val="es-ES"/>
        </w:rPr>
      </w:pPr>
      <w:r w:rsidRPr="00FD1F90">
        <w:rPr>
          <w:rFonts w:cs="Arial"/>
          <w:szCs w:val="24"/>
          <w:lang w:val="es-ES"/>
        </w:rPr>
        <w:t>Las relaciones Ciencia, Tecnología y Sociedad es un tema que ha permeado varios años, y su objetivo es poner el avance tecnológico al servicio del desarrollo humano, ayudando a favorecer e impulsar tecnologías que buscan, por ejemplo, cubrir los derechos y servicios básicos de manera equitativa, o aquellas que aseguran las posibilidades de producción, participación social y sostenibilidad en distintas sociedades.</w:t>
      </w:r>
    </w:p>
    <w:p w14:paraId="17B70CBE" w14:textId="77777777" w:rsidR="00714676" w:rsidRPr="00FD1F90" w:rsidRDefault="00714676" w:rsidP="00FD1F90">
      <w:pPr>
        <w:rPr>
          <w:rFonts w:cs="Arial"/>
          <w:szCs w:val="24"/>
          <w:lang w:val="es-ES"/>
        </w:rPr>
      </w:pPr>
      <w:r w:rsidRPr="00FD1F90">
        <w:rPr>
          <w:rFonts w:cs="Arial"/>
          <w:szCs w:val="24"/>
          <w:lang w:val="es-ES"/>
        </w:rPr>
        <w:t>Muchas de las tecnologías que se están desarrollando hoy en día pueden incidir en el desarrollo de distintas comunidades desde su enfoque específico, por ejemplo, en Sri Lanka se implementó el proyecto Shilpa Sayura E-school, que brindó acceso a la educación en las zonas más remotas de la población con ayuda de un sistema digital interactivo de autoaprendizaje. Este proyecto permitió a miles de jóvenes prepararse para los exámenes nacionales, ampliando sus oportunidades de empleo y el multiculturalismo.</w:t>
      </w:r>
    </w:p>
    <w:p w14:paraId="10CDE57D" w14:textId="0DDCCCFE" w:rsidR="0035000F" w:rsidRPr="0046362D" w:rsidRDefault="00714676" w:rsidP="0046362D">
      <w:pPr>
        <w:rPr>
          <w:rFonts w:cs="Arial"/>
          <w:szCs w:val="24"/>
        </w:rPr>
      </w:pPr>
      <w:r w:rsidRPr="00FD1F90">
        <w:rPr>
          <w:rFonts w:cs="Arial"/>
          <w:szCs w:val="24"/>
        </w:rPr>
        <w:t>En la actualidad se está viviendo un aceleramiento en el conocimiento tecnológico, y es que con la rapidez que la tecnología cambia la vida cotidiana cada vez se tiene menor tiempo para asimilar estas transformaciones y visualizar el impacto real de estas en el desarrollo humano.</w:t>
      </w:r>
    </w:p>
    <w:sectPr w:rsidR="0035000F" w:rsidRPr="0046362D" w:rsidSect="006E76C6">
      <w:footerReference w:type="default" r:id="rId14"/>
      <w:pgSz w:w="12240" w:h="15840"/>
      <w:pgMar w:top="1418" w:right="1418" w:bottom="1418" w:left="1418" w:header="709" w:footer="709" w:gutter="0"/>
      <w:pgBorders w:offsetFrom="page">
        <w:top w:val="lightning1" w:sz="24" w:space="24" w:color="auto"/>
        <w:left w:val="lightning1" w:sz="24" w:space="24" w:color="auto"/>
        <w:bottom w:val="lightning1" w:sz="24" w:space="24" w:color="auto"/>
        <w:right w:val="lightning1" w:sz="24" w:space="24" w:color="auto"/>
      </w:pgBorders>
      <w:pgNumType w:fmt="upperRoman" w:start="1"/>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mvasquezgutierrez04@gmail.com" w:date="2022-05-16T09:28:00Z" w:initials="m">
    <w:p w14:paraId="5E576161" w14:textId="48197CFB" w:rsidR="003B3548" w:rsidRDefault="003B3548">
      <w:pPr>
        <w:pStyle w:val="Textocomentario"/>
      </w:pPr>
      <w:r>
        <w:rPr>
          <w:rStyle w:val="Refdecomentario"/>
        </w:rPr>
        <w:annotationRef/>
      </w:r>
      <w:r>
        <w:t>Significado de la palabra</w:t>
      </w:r>
    </w:p>
  </w:comment>
  <w:comment w:id="6" w:author="SOPORTE" w:date="2022-05-20T14:13:00Z" w:initials="S">
    <w:p w14:paraId="28C0AFA7" w14:textId="5B9B2F54" w:rsidR="00AF1B01" w:rsidRDefault="00AF1B01">
      <w:pPr>
        <w:pStyle w:val="Textocomentario"/>
      </w:pPr>
      <w:r>
        <w:rPr>
          <w:rStyle w:val="Refdecomentario"/>
        </w:rPr>
        <w:annotationRef/>
      </w:r>
      <w:r>
        <w:t>¿Cuáles son los planos?</w:t>
      </w:r>
    </w:p>
  </w:comment>
  <w:comment w:id="8" w:author="mvasquezgutierrez04@gmail.com" w:date="2022-05-16T09:27:00Z" w:initials="m">
    <w:p w14:paraId="58B90E4E" w14:textId="475D7F5B" w:rsidR="003B3548" w:rsidRDefault="003B3548">
      <w:pPr>
        <w:pStyle w:val="Textocomentario"/>
      </w:pPr>
      <w:r>
        <w:rPr>
          <w:rStyle w:val="Refdecomentario"/>
        </w:rPr>
        <w:annotationRef/>
      </w:r>
      <w:r>
        <w:t>¿</w:t>
      </w:r>
      <w:r w:rsidR="00DB4DC0">
        <w:t>Cuáles</w:t>
      </w:r>
      <w:r>
        <w:t xml:space="preserve"> son los equipos de construcción?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576161" w15:done="0"/>
  <w15:commentEx w15:paraId="28C0AFA7" w15:done="0"/>
  <w15:commentEx w15:paraId="58B90E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C97CF" w16cex:dateUtc="2022-05-16T15:28:00Z"/>
  <w16cex:commentExtensible w16cex:durableId="262C9780" w16cex:dateUtc="2022-05-16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76161" w16cid:durableId="262C97CF"/>
  <w16cid:commentId w16cid:paraId="58B90E4E" w16cid:durableId="262C978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04D3A" w14:textId="77777777" w:rsidR="00010946" w:rsidRDefault="00010946" w:rsidP="0035000F">
      <w:pPr>
        <w:spacing w:after="0" w:line="240" w:lineRule="auto"/>
      </w:pPr>
      <w:r>
        <w:separator/>
      </w:r>
    </w:p>
  </w:endnote>
  <w:endnote w:type="continuationSeparator" w:id="0">
    <w:p w14:paraId="46967498" w14:textId="77777777" w:rsidR="00010946" w:rsidRDefault="00010946" w:rsidP="00350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Wall Notes">
    <w:altName w:val="Calibri"/>
    <w:panose1 w:val="02000500000000000000"/>
    <w:charset w:val="00"/>
    <w:family w:val="auto"/>
    <w:pitch w:val="variable"/>
    <w:sig w:usb0="00000003" w:usb1="1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67FA" w14:textId="4223F520" w:rsidR="0035000F" w:rsidRDefault="00466D15" w:rsidP="00980D89">
    <w:pPr>
      <w:pStyle w:val="Piedepgina"/>
      <w:jc w:val="right"/>
    </w:pPr>
    <w:r>
      <w:rPr>
        <w:color w:val="5B9BD5" w:themeColor="accent1"/>
        <w:sz w:val="20"/>
        <w:szCs w:val="20"/>
        <w:lang w:val="es-ES"/>
      </w:rPr>
      <w:t xml:space="preserve">pág.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8E42D" w14:textId="5A6625CB" w:rsidR="00980D89" w:rsidRDefault="00980D89">
    <w:pPr>
      <w:pStyle w:val="Piedepgina"/>
      <w:jc w:val="right"/>
    </w:pPr>
    <w:r>
      <w:rPr>
        <w:color w:val="5B9BD5" w:themeColor="accent1"/>
        <w:sz w:val="20"/>
        <w:szCs w:val="20"/>
        <w:lang w:val="es-ES"/>
      </w:rPr>
      <w:t xml:space="preserve">pág.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sidR="00B26C82">
      <w:rPr>
        <w:noProof/>
        <w:color w:val="5B9BD5" w:themeColor="accent1"/>
        <w:sz w:val="20"/>
        <w:szCs w:val="20"/>
      </w:rPr>
      <w:t>3</w:t>
    </w:r>
    <w:r>
      <w:rPr>
        <w:color w:val="5B9BD5" w:themeColor="accent1"/>
        <w:sz w:val="20"/>
        <w:szCs w:val="20"/>
      </w:rPr>
      <w:fldChar w:fldCharType="end"/>
    </w:r>
  </w:p>
  <w:p w14:paraId="30869CF7" w14:textId="77777777" w:rsidR="00980D89" w:rsidRDefault="00980D8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18292"/>
      <w:docPartObj>
        <w:docPartGallery w:val="Page Numbers (Bottom of Page)"/>
        <w:docPartUnique/>
      </w:docPartObj>
    </w:sdtPr>
    <w:sdtEndPr/>
    <w:sdtContent>
      <w:p w14:paraId="5E21AA6D" w14:textId="64D6E793" w:rsidR="006E76C6" w:rsidRDefault="006E76C6">
        <w:pPr>
          <w:pStyle w:val="Piedepgina"/>
          <w:jc w:val="right"/>
        </w:pPr>
        <w:r>
          <w:fldChar w:fldCharType="begin"/>
        </w:r>
        <w:r>
          <w:instrText>PAGE   \* MERGEFORMAT</w:instrText>
        </w:r>
        <w:r>
          <w:fldChar w:fldCharType="separate"/>
        </w:r>
        <w:r w:rsidR="00B26C82" w:rsidRPr="00B26C82">
          <w:rPr>
            <w:noProof/>
            <w:lang w:val="es-ES"/>
          </w:rPr>
          <w:t>I</w:t>
        </w:r>
        <w:r>
          <w:fldChar w:fldCharType="end"/>
        </w:r>
      </w:p>
    </w:sdtContent>
  </w:sdt>
  <w:p w14:paraId="305C2E2D" w14:textId="2840DF7B" w:rsidR="00980D89" w:rsidRDefault="00980D8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CC615" w14:textId="77777777" w:rsidR="00010946" w:rsidRDefault="00010946" w:rsidP="0035000F">
      <w:pPr>
        <w:spacing w:after="0" w:line="240" w:lineRule="auto"/>
      </w:pPr>
      <w:r>
        <w:separator/>
      </w:r>
    </w:p>
  </w:footnote>
  <w:footnote w:type="continuationSeparator" w:id="0">
    <w:p w14:paraId="57968A21" w14:textId="77777777" w:rsidR="00010946" w:rsidRDefault="00010946" w:rsidP="00350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3991994"/>
      <w:docPartObj>
        <w:docPartGallery w:val="Watermarks"/>
        <w:docPartUnique/>
      </w:docPartObj>
    </w:sdtPr>
    <w:sdtEndPr/>
    <w:sdtContent>
      <w:p w14:paraId="3940E5E4" w14:textId="77777777" w:rsidR="0035000F" w:rsidRDefault="00B26C82">
        <w:pPr>
          <w:pStyle w:val="Encabezado"/>
        </w:pPr>
        <w:r>
          <w:pict w14:anchorId="2696A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2049" type="#_x0000_t136" style="position:absolute;margin-left:0;margin-top:0;width:494.9pt;height:164.95pt;rotation:315;z-index:-251658752;mso-position-horizontal:center;mso-position-horizontal-relative:margin;mso-position-vertical:center;mso-position-vertical-relative:margin" o:allowincell="f" fillcolor="silver" stroked="f">
              <v:fill opacity=".5"/>
              <v:textpath style="font-family:&quot;calibri&quot;;font-size:1pt" string="NO COPIAR"/>
              <w10:wrap anchorx="margin" anchory="margin"/>
            </v:shape>
          </w:pic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127"/>
    <w:multiLevelType w:val="hybridMultilevel"/>
    <w:tmpl w:val="5C44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vasquezgutierrez04@gmail.com">
    <w15:presenceInfo w15:providerId="Windows Live" w15:userId="4624a5410a45b3b8"/>
  </w15:person>
  <w15:person w15:author="SOPORTE">
    <w15:presenceInfo w15:providerId="None" w15:userId="SOPO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00F"/>
    <w:rsid w:val="00010946"/>
    <w:rsid w:val="00156987"/>
    <w:rsid w:val="0028563C"/>
    <w:rsid w:val="0035000F"/>
    <w:rsid w:val="00395AC5"/>
    <w:rsid w:val="003B3548"/>
    <w:rsid w:val="0046362D"/>
    <w:rsid w:val="00466D15"/>
    <w:rsid w:val="004E3497"/>
    <w:rsid w:val="005C415E"/>
    <w:rsid w:val="006E76C6"/>
    <w:rsid w:val="00714676"/>
    <w:rsid w:val="0082687B"/>
    <w:rsid w:val="00907276"/>
    <w:rsid w:val="00980D89"/>
    <w:rsid w:val="009C09BA"/>
    <w:rsid w:val="00AF1B01"/>
    <w:rsid w:val="00B26C82"/>
    <w:rsid w:val="00B536CD"/>
    <w:rsid w:val="00B67ED2"/>
    <w:rsid w:val="00BE781F"/>
    <w:rsid w:val="00C537C8"/>
    <w:rsid w:val="00C67338"/>
    <w:rsid w:val="00DA45D4"/>
    <w:rsid w:val="00DB4DC0"/>
    <w:rsid w:val="00EC4F38"/>
    <w:rsid w:val="00F83B8E"/>
    <w:rsid w:val="00FD1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05A015"/>
  <w15:chartTrackingRefBased/>
  <w15:docId w15:val="{EBC330EE-1C88-4904-A4CF-C4509A6A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AC5"/>
    <w:pPr>
      <w:spacing w:line="360" w:lineRule="auto"/>
    </w:pPr>
    <w:rPr>
      <w:rFonts w:ascii="Arial" w:hAnsi="Arial"/>
      <w:sz w:val="24"/>
      <w:lang w:val="es-GT"/>
    </w:rPr>
  </w:style>
  <w:style w:type="paragraph" w:styleId="Ttulo1">
    <w:name w:val="heading 1"/>
    <w:basedOn w:val="Normal"/>
    <w:next w:val="Normal"/>
    <w:link w:val="Ttulo1Car"/>
    <w:uiPriority w:val="9"/>
    <w:qFormat/>
    <w:rsid w:val="001569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BE781F"/>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Ttulo3">
    <w:name w:val="heading 3"/>
    <w:basedOn w:val="Normal"/>
    <w:link w:val="Ttulo3Car"/>
    <w:uiPriority w:val="9"/>
    <w:qFormat/>
    <w:rsid w:val="00BE781F"/>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000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000F"/>
    <w:rPr>
      <w:lang w:val="es-GT"/>
    </w:rPr>
  </w:style>
  <w:style w:type="paragraph" w:styleId="Piedepgina">
    <w:name w:val="footer"/>
    <w:basedOn w:val="Normal"/>
    <w:link w:val="PiedepginaCar"/>
    <w:uiPriority w:val="99"/>
    <w:unhideWhenUsed/>
    <w:rsid w:val="0035000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000F"/>
    <w:rPr>
      <w:lang w:val="es-GT"/>
    </w:rPr>
  </w:style>
  <w:style w:type="character" w:styleId="Refdecomentario">
    <w:name w:val="annotation reference"/>
    <w:basedOn w:val="Fuentedeprrafopredeter"/>
    <w:uiPriority w:val="99"/>
    <w:semiHidden/>
    <w:unhideWhenUsed/>
    <w:rsid w:val="00BE781F"/>
    <w:rPr>
      <w:sz w:val="16"/>
      <w:szCs w:val="16"/>
    </w:rPr>
  </w:style>
  <w:style w:type="paragraph" w:styleId="Textocomentario">
    <w:name w:val="annotation text"/>
    <w:basedOn w:val="Normal"/>
    <w:link w:val="TextocomentarioCar"/>
    <w:uiPriority w:val="99"/>
    <w:semiHidden/>
    <w:unhideWhenUsed/>
    <w:rsid w:val="00BE781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E781F"/>
    <w:rPr>
      <w:sz w:val="20"/>
      <w:szCs w:val="20"/>
      <w:lang w:val="es-GT"/>
    </w:rPr>
  </w:style>
  <w:style w:type="paragraph" w:styleId="Asuntodelcomentario">
    <w:name w:val="annotation subject"/>
    <w:basedOn w:val="Textocomentario"/>
    <w:next w:val="Textocomentario"/>
    <w:link w:val="AsuntodelcomentarioCar"/>
    <w:uiPriority w:val="99"/>
    <w:semiHidden/>
    <w:unhideWhenUsed/>
    <w:rsid w:val="00BE781F"/>
    <w:rPr>
      <w:b/>
      <w:bCs/>
    </w:rPr>
  </w:style>
  <w:style w:type="character" w:customStyle="1" w:styleId="AsuntodelcomentarioCar">
    <w:name w:val="Asunto del comentario Car"/>
    <w:basedOn w:val="TextocomentarioCar"/>
    <w:link w:val="Asuntodelcomentario"/>
    <w:uiPriority w:val="99"/>
    <w:semiHidden/>
    <w:rsid w:val="00BE781F"/>
    <w:rPr>
      <w:b/>
      <w:bCs/>
      <w:sz w:val="20"/>
      <w:szCs w:val="20"/>
      <w:lang w:val="es-GT"/>
    </w:rPr>
  </w:style>
  <w:style w:type="paragraph" w:styleId="Textodeglobo">
    <w:name w:val="Balloon Text"/>
    <w:basedOn w:val="Normal"/>
    <w:link w:val="TextodegloboCar"/>
    <w:uiPriority w:val="99"/>
    <w:semiHidden/>
    <w:unhideWhenUsed/>
    <w:rsid w:val="00BE781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781F"/>
    <w:rPr>
      <w:rFonts w:ascii="Segoe UI" w:hAnsi="Segoe UI" w:cs="Segoe UI"/>
      <w:sz w:val="18"/>
      <w:szCs w:val="18"/>
      <w:lang w:val="es-GT"/>
    </w:rPr>
  </w:style>
  <w:style w:type="paragraph" w:styleId="Prrafodelista">
    <w:name w:val="List Paragraph"/>
    <w:basedOn w:val="Normal"/>
    <w:uiPriority w:val="34"/>
    <w:qFormat/>
    <w:rsid w:val="00BE781F"/>
    <w:pPr>
      <w:ind w:left="720"/>
      <w:contextualSpacing/>
    </w:pPr>
  </w:style>
  <w:style w:type="character" w:customStyle="1" w:styleId="Ttulo2Car">
    <w:name w:val="Título 2 Car"/>
    <w:basedOn w:val="Fuentedeprrafopredeter"/>
    <w:link w:val="Ttulo2"/>
    <w:uiPriority w:val="9"/>
    <w:rsid w:val="00BE781F"/>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BE781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E781F"/>
    <w:pPr>
      <w:spacing w:before="100" w:beforeAutospacing="1" w:after="100" w:afterAutospacing="1" w:line="240" w:lineRule="auto"/>
    </w:pPr>
    <w:rPr>
      <w:rFonts w:ascii="Times New Roman" w:eastAsia="Times New Roman" w:hAnsi="Times New Roman" w:cs="Times New Roman"/>
      <w:szCs w:val="24"/>
      <w:lang w:val="en-US"/>
    </w:rPr>
  </w:style>
  <w:style w:type="character" w:styleId="nfasis">
    <w:name w:val="Emphasis"/>
    <w:basedOn w:val="Fuentedeprrafopredeter"/>
    <w:uiPriority w:val="20"/>
    <w:qFormat/>
    <w:rsid w:val="00BE781F"/>
    <w:rPr>
      <w:i/>
      <w:iCs/>
    </w:rPr>
  </w:style>
  <w:style w:type="character" w:customStyle="1" w:styleId="Ttulo1Car">
    <w:name w:val="Título 1 Car"/>
    <w:basedOn w:val="Fuentedeprrafopredeter"/>
    <w:link w:val="Ttulo1"/>
    <w:uiPriority w:val="9"/>
    <w:rsid w:val="00156987"/>
    <w:rPr>
      <w:rFonts w:asciiTheme="majorHAnsi" w:eastAsiaTheme="majorEastAsia" w:hAnsiTheme="majorHAnsi" w:cstheme="majorBidi"/>
      <w:color w:val="2E74B5" w:themeColor="accent1" w:themeShade="BF"/>
      <w:sz w:val="32"/>
      <w:szCs w:val="32"/>
      <w:lang w:val="es-GT"/>
    </w:rPr>
  </w:style>
  <w:style w:type="paragraph" w:styleId="TtuloTDC">
    <w:name w:val="TOC Heading"/>
    <w:basedOn w:val="Ttulo1"/>
    <w:next w:val="Normal"/>
    <w:uiPriority w:val="39"/>
    <w:unhideWhenUsed/>
    <w:qFormat/>
    <w:rsid w:val="006E76C6"/>
    <w:pPr>
      <w:spacing w:line="259" w:lineRule="auto"/>
      <w:outlineLvl w:val="9"/>
    </w:pPr>
    <w:rPr>
      <w:lang w:val="es-MX" w:eastAsia="es-MX"/>
    </w:rPr>
  </w:style>
  <w:style w:type="paragraph" w:styleId="TDC1">
    <w:name w:val="toc 1"/>
    <w:basedOn w:val="Normal"/>
    <w:next w:val="Normal"/>
    <w:autoRedefine/>
    <w:uiPriority w:val="39"/>
    <w:unhideWhenUsed/>
    <w:rsid w:val="006E76C6"/>
    <w:pPr>
      <w:spacing w:after="100"/>
    </w:pPr>
  </w:style>
  <w:style w:type="paragraph" w:styleId="TDC2">
    <w:name w:val="toc 2"/>
    <w:basedOn w:val="Normal"/>
    <w:next w:val="Normal"/>
    <w:autoRedefine/>
    <w:uiPriority w:val="39"/>
    <w:unhideWhenUsed/>
    <w:rsid w:val="006E76C6"/>
    <w:pPr>
      <w:spacing w:after="100"/>
      <w:ind w:left="240"/>
    </w:pPr>
  </w:style>
  <w:style w:type="character" w:styleId="Hipervnculo">
    <w:name w:val="Hyperlink"/>
    <w:basedOn w:val="Fuentedeprrafopredeter"/>
    <w:uiPriority w:val="99"/>
    <w:unhideWhenUsed/>
    <w:rsid w:val="006E76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3484">
      <w:bodyDiv w:val="1"/>
      <w:marLeft w:val="0"/>
      <w:marRight w:val="0"/>
      <w:marTop w:val="0"/>
      <w:marBottom w:val="0"/>
      <w:divBdr>
        <w:top w:val="none" w:sz="0" w:space="0" w:color="auto"/>
        <w:left w:val="none" w:sz="0" w:space="0" w:color="auto"/>
        <w:bottom w:val="none" w:sz="0" w:space="0" w:color="auto"/>
        <w:right w:val="none" w:sz="0" w:space="0" w:color="auto"/>
      </w:divBdr>
    </w:div>
    <w:div w:id="1349018901">
      <w:bodyDiv w:val="1"/>
      <w:marLeft w:val="0"/>
      <w:marRight w:val="0"/>
      <w:marTop w:val="0"/>
      <w:marBottom w:val="0"/>
      <w:divBdr>
        <w:top w:val="none" w:sz="0" w:space="0" w:color="auto"/>
        <w:left w:val="none" w:sz="0" w:space="0" w:color="auto"/>
        <w:bottom w:val="none" w:sz="0" w:space="0" w:color="auto"/>
        <w:right w:val="none" w:sz="0" w:space="0" w:color="auto"/>
      </w:divBdr>
    </w:div>
    <w:div w:id="1653873447">
      <w:bodyDiv w:val="1"/>
      <w:marLeft w:val="0"/>
      <w:marRight w:val="0"/>
      <w:marTop w:val="0"/>
      <w:marBottom w:val="0"/>
      <w:divBdr>
        <w:top w:val="none" w:sz="0" w:space="0" w:color="auto"/>
        <w:left w:val="none" w:sz="0" w:space="0" w:color="auto"/>
        <w:bottom w:val="none" w:sz="0" w:space="0" w:color="auto"/>
        <w:right w:val="none" w:sz="0" w:space="0" w:color="auto"/>
      </w:divBdr>
    </w:div>
    <w:div w:id="1862819331">
      <w:bodyDiv w:val="1"/>
      <w:marLeft w:val="0"/>
      <w:marRight w:val="0"/>
      <w:marTop w:val="0"/>
      <w:marBottom w:val="0"/>
      <w:divBdr>
        <w:top w:val="none" w:sz="0" w:space="0" w:color="auto"/>
        <w:left w:val="none" w:sz="0" w:space="0" w:color="auto"/>
        <w:bottom w:val="none" w:sz="0" w:space="0" w:color="auto"/>
        <w:right w:val="none" w:sz="0" w:space="0" w:color="auto"/>
      </w:divBdr>
    </w:div>
    <w:div w:id="1899782694">
      <w:bodyDiv w:val="1"/>
      <w:marLeft w:val="0"/>
      <w:marRight w:val="0"/>
      <w:marTop w:val="0"/>
      <w:marBottom w:val="0"/>
      <w:divBdr>
        <w:top w:val="none" w:sz="0" w:space="0" w:color="auto"/>
        <w:left w:val="none" w:sz="0" w:space="0" w:color="auto"/>
        <w:bottom w:val="none" w:sz="0" w:space="0" w:color="auto"/>
        <w:right w:val="none" w:sz="0" w:space="0" w:color="auto"/>
      </w:divBdr>
    </w:div>
    <w:div w:id="1931236248">
      <w:bodyDiv w:val="1"/>
      <w:marLeft w:val="0"/>
      <w:marRight w:val="0"/>
      <w:marTop w:val="0"/>
      <w:marBottom w:val="0"/>
      <w:divBdr>
        <w:top w:val="none" w:sz="0" w:space="0" w:color="auto"/>
        <w:left w:val="none" w:sz="0" w:space="0" w:color="auto"/>
        <w:bottom w:val="none" w:sz="0" w:space="0" w:color="auto"/>
        <w:right w:val="none" w:sz="0" w:space="0" w:color="auto"/>
      </w:divBdr>
    </w:div>
    <w:div w:id="1972398750">
      <w:bodyDiv w:val="1"/>
      <w:marLeft w:val="0"/>
      <w:marRight w:val="0"/>
      <w:marTop w:val="0"/>
      <w:marBottom w:val="0"/>
      <w:divBdr>
        <w:top w:val="none" w:sz="0" w:space="0" w:color="auto"/>
        <w:left w:val="none" w:sz="0" w:space="0" w:color="auto"/>
        <w:bottom w:val="none" w:sz="0" w:space="0" w:color="auto"/>
        <w:right w:val="none" w:sz="0" w:space="0" w:color="auto"/>
      </w:divBdr>
      <w:divsChild>
        <w:div w:id="12556319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DA88B-2680-477F-8FBD-BCB183C2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1096</Words>
  <Characters>6253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5</cp:revision>
  <dcterms:created xsi:type="dcterms:W3CDTF">2022-05-13T19:58:00Z</dcterms:created>
  <dcterms:modified xsi:type="dcterms:W3CDTF">2022-05-20T20:21:00Z</dcterms:modified>
</cp:coreProperties>
</file>