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7ED" w:rsidRPr="00630A82" w:rsidRDefault="00DB47ED" w:rsidP="00372579">
      <w:pPr>
        <w:widowControl w:val="0"/>
        <w:autoSpaceDE w:val="0"/>
        <w:autoSpaceDN w:val="0"/>
        <w:spacing w:before="71" w:after="0" w:line="240" w:lineRule="auto"/>
        <w:ind w:left="72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630A82">
        <w:rPr>
          <w:rFonts w:ascii="Arial" w:eastAsia="Arial" w:hAnsi="Arial" w:cs="Arial"/>
          <w:noProof/>
          <w:sz w:val="24"/>
          <w:szCs w:val="24"/>
          <w:lang w:val="en-US"/>
        </w:rPr>
        <w:drawing>
          <wp:anchor distT="0" distB="0" distL="0" distR="0" simplePos="0" relativeHeight="251659264" behindDoc="0" locked="0" layoutInCell="1" allowOverlap="1" wp14:anchorId="384B6172" wp14:editId="3EE615B3">
            <wp:simplePos x="0" y="0"/>
            <wp:positionH relativeFrom="page">
              <wp:posOffset>5889354</wp:posOffset>
            </wp:positionH>
            <wp:positionV relativeFrom="page">
              <wp:posOffset>647413</wp:posOffset>
            </wp:positionV>
            <wp:extent cx="1313755" cy="142544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755" cy="1425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  <w:szCs w:val="24"/>
          <w:lang w:val="es-ES"/>
        </w:rPr>
        <w:t>Colegio del Futuro</w:t>
      </w:r>
    </w:p>
    <w:p w:rsidR="00DB47ED" w:rsidRPr="00630A82" w:rsidRDefault="00DB47ED" w:rsidP="00372579">
      <w:pPr>
        <w:widowControl w:val="0"/>
        <w:autoSpaceDE w:val="0"/>
        <w:autoSpaceDN w:val="0"/>
        <w:spacing w:before="49" w:after="0" w:line="240" w:lineRule="auto"/>
        <w:ind w:left="72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630A82">
        <w:rPr>
          <w:rFonts w:ascii="Arial" w:eastAsia="Arial" w:hAnsi="Arial" w:cs="Arial"/>
          <w:sz w:val="24"/>
          <w:szCs w:val="24"/>
          <w:lang w:val="es-ES"/>
        </w:rPr>
        <w:t>Bachillerato</w:t>
      </w:r>
      <w:r w:rsidRPr="00630A82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630A82">
        <w:rPr>
          <w:rFonts w:ascii="Arial" w:eastAsia="Arial" w:hAnsi="Arial" w:cs="Arial"/>
          <w:sz w:val="24"/>
          <w:szCs w:val="24"/>
          <w:lang w:val="es-ES"/>
        </w:rPr>
        <w:t>por</w:t>
      </w:r>
      <w:r w:rsidRPr="00630A82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630A82">
        <w:rPr>
          <w:rFonts w:ascii="Arial" w:eastAsia="Arial" w:hAnsi="Arial" w:cs="Arial"/>
          <w:sz w:val="24"/>
          <w:szCs w:val="24"/>
          <w:lang w:val="es-ES"/>
        </w:rPr>
        <w:t>Madurez</w:t>
      </w:r>
      <w:r w:rsidRPr="00630A82">
        <w:rPr>
          <w:rFonts w:ascii="Arial" w:eastAsia="Arial" w:hAnsi="Arial" w:cs="Arial"/>
          <w:spacing w:val="-7"/>
          <w:sz w:val="24"/>
          <w:szCs w:val="24"/>
          <w:lang w:val="es-ES"/>
        </w:rPr>
        <w:t xml:space="preserve"> </w:t>
      </w:r>
      <w:r w:rsidRPr="00630A82">
        <w:rPr>
          <w:rFonts w:ascii="Arial" w:eastAsia="Arial" w:hAnsi="Arial" w:cs="Arial"/>
          <w:sz w:val="24"/>
          <w:szCs w:val="24"/>
          <w:lang w:val="es-ES"/>
        </w:rPr>
        <w:t>grupo 2</w:t>
      </w:r>
    </w:p>
    <w:p w:rsidR="00DB47ED" w:rsidRPr="00630A82" w:rsidRDefault="00DB47ED" w:rsidP="0037257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DB47ED" w:rsidRPr="00630A82" w:rsidRDefault="00DB47ED" w:rsidP="0037257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DB47ED" w:rsidRPr="00630A82" w:rsidRDefault="00DB47ED" w:rsidP="0037257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DB47ED" w:rsidRPr="00630A82" w:rsidRDefault="00DB47ED" w:rsidP="0037257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DB47ED" w:rsidRDefault="00DB47ED" w:rsidP="0037257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DB47ED" w:rsidRDefault="00DB47ED" w:rsidP="0037257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DB47ED" w:rsidRDefault="00DB47ED" w:rsidP="0037257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DB47ED" w:rsidRDefault="00DB47ED" w:rsidP="0037257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DB47ED" w:rsidRDefault="00DB47ED" w:rsidP="0037257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DB47ED" w:rsidRDefault="00DB47ED" w:rsidP="0037257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DB47ED" w:rsidRDefault="00DB47ED" w:rsidP="0037257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DB47ED" w:rsidRPr="00630A82" w:rsidRDefault="00DB47ED" w:rsidP="0037257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DB47ED" w:rsidRPr="00630A82" w:rsidRDefault="00DB47ED" w:rsidP="0037257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DB47ED" w:rsidRPr="00630A82" w:rsidRDefault="00DB47ED" w:rsidP="00372579">
      <w:pPr>
        <w:widowControl w:val="0"/>
        <w:autoSpaceDE w:val="0"/>
        <w:autoSpaceDN w:val="0"/>
        <w:spacing w:before="76" w:after="0" w:line="240" w:lineRule="auto"/>
        <w:ind w:left="720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DB47ED" w:rsidRDefault="00DB47ED" w:rsidP="00372579">
      <w:pPr>
        <w:widowControl w:val="0"/>
        <w:autoSpaceDE w:val="0"/>
        <w:autoSpaceDN w:val="0"/>
        <w:spacing w:before="1" w:after="0" w:line="240" w:lineRule="auto"/>
        <w:ind w:left="724" w:right="16"/>
        <w:jc w:val="center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 xml:space="preserve">Definición de la metodología </w:t>
      </w:r>
    </w:p>
    <w:p w:rsidR="00DB47ED" w:rsidRPr="00630A82" w:rsidRDefault="00DB47ED" w:rsidP="00372579">
      <w:pPr>
        <w:widowControl w:val="0"/>
        <w:autoSpaceDE w:val="0"/>
        <w:autoSpaceDN w:val="0"/>
        <w:spacing w:before="1" w:after="0" w:line="240" w:lineRule="auto"/>
        <w:ind w:left="724" w:right="16"/>
        <w:jc w:val="center"/>
        <w:rPr>
          <w:rFonts w:ascii="Arial" w:eastAsia="Arial" w:hAnsi="Arial" w:cs="Arial"/>
          <w:sz w:val="24"/>
          <w:szCs w:val="24"/>
          <w:lang w:val="es-ES"/>
        </w:rPr>
      </w:pPr>
    </w:p>
    <w:p w:rsidR="00DB47ED" w:rsidRPr="00630A82" w:rsidRDefault="00DB47ED" w:rsidP="0037257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DB47ED" w:rsidRPr="00630A82" w:rsidRDefault="00DB47ED" w:rsidP="0037257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DB47ED" w:rsidRPr="00630A82" w:rsidRDefault="00DB47ED" w:rsidP="0037257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DB47ED" w:rsidRDefault="00DB47ED" w:rsidP="00372579">
      <w:pPr>
        <w:widowControl w:val="0"/>
        <w:autoSpaceDE w:val="0"/>
        <w:autoSpaceDN w:val="0"/>
        <w:spacing w:before="90" w:after="0" w:line="240" w:lineRule="auto"/>
        <w:ind w:left="720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DB47ED" w:rsidRDefault="00DB47ED" w:rsidP="00372579">
      <w:pPr>
        <w:widowControl w:val="0"/>
        <w:autoSpaceDE w:val="0"/>
        <w:autoSpaceDN w:val="0"/>
        <w:spacing w:before="90" w:after="0" w:line="240" w:lineRule="auto"/>
        <w:ind w:left="720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DB47ED" w:rsidRPr="00BD5E2E" w:rsidRDefault="00BD5E2E" w:rsidP="00372579">
      <w:pPr>
        <w:widowControl w:val="0"/>
        <w:autoSpaceDE w:val="0"/>
        <w:autoSpaceDN w:val="0"/>
        <w:spacing w:before="90" w:after="0" w:line="240" w:lineRule="auto"/>
        <w:ind w:left="720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 xml:space="preserve">                                                                                                                 </w:t>
      </w:r>
      <w:r w:rsidRPr="00BD5E2E">
        <w:rPr>
          <w:rFonts w:ascii="Arial" w:eastAsia="Arial" w:hAnsi="Arial" w:cs="Arial"/>
          <w:b/>
          <w:sz w:val="24"/>
          <w:szCs w:val="24"/>
          <w:lang w:val="es-ES"/>
        </w:rPr>
        <w:t>Integrantes</w:t>
      </w:r>
    </w:p>
    <w:p w:rsidR="00DB47ED" w:rsidRDefault="00DB47ED" w:rsidP="00372579">
      <w:pPr>
        <w:widowControl w:val="0"/>
        <w:autoSpaceDE w:val="0"/>
        <w:autoSpaceDN w:val="0"/>
        <w:spacing w:before="90" w:after="0" w:line="240" w:lineRule="auto"/>
        <w:ind w:left="720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BD5E2E" w:rsidRDefault="00BD5E2E" w:rsidP="00372579">
      <w:pPr>
        <w:widowControl w:val="0"/>
        <w:autoSpaceDE w:val="0"/>
        <w:autoSpaceDN w:val="0"/>
        <w:spacing w:after="0" w:line="240" w:lineRule="auto"/>
        <w:ind w:left="720"/>
        <w:jc w:val="right"/>
        <w:rPr>
          <w:rFonts w:ascii="Arial" w:eastAsia="Arial" w:hAnsi="Arial" w:cs="Arial"/>
          <w:sz w:val="24"/>
          <w:szCs w:val="24"/>
          <w:lang w:val="es-ES"/>
        </w:rPr>
      </w:pPr>
      <w:r w:rsidRPr="00630A82">
        <w:rPr>
          <w:rFonts w:ascii="Arial" w:eastAsia="Arial" w:hAnsi="Arial" w:cs="Arial"/>
          <w:sz w:val="24"/>
          <w:szCs w:val="24"/>
          <w:lang w:val="es-ES"/>
        </w:rPr>
        <w:t>Antonio Sicay</w:t>
      </w:r>
    </w:p>
    <w:p w:rsidR="00BD5E2E" w:rsidRDefault="00BD5E2E" w:rsidP="00372579">
      <w:pPr>
        <w:widowControl w:val="0"/>
        <w:autoSpaceDE w:val="0"/>
        <w:autoSpaceDN w:val="0"/>
        <w:spacing w:after="0" w:line="240" w:lineRule="auto"/>
        <w:ind w:left="720"/>
        <w:jc w:val="right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Nelson Misti</w:t>
      </w:r>
      <w:bookmarkStart w:id="0" w:name="_GoBack"/>
      <w:bookmarkEnd w:id="0"/>
    </w:p>
    <w:p w:rsidR="00BD5E2E" w:rsidRDefault="00BD5E2E" w:rsidP="00372579">
      <w:pPr>
        <w:widowControl w:val="0"/>
        <w:autoSpaceDE w:val="0"/>
        <w:autoSpaceDN w:val="0"/>
        <w:spacing w:after="0" w:line="240" w:lineRule="auto"/>
        <w:ind w:left="720"/>
        <w:jc w:val="right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Douglas Castillo</w:t>
      </w:r>
    </w:p>
    <w:p w:rsidR="00BD5E2E" w:rsidRDefault="00BD5E2E" w:rsidP="00372579">
      <w:pPr>
        <w:widowControl w:val="0"/>
        <w:autoSpaceDE w:val="0"/>
        <w:autoSpaceDN w:val="0"/>
        <w:spacing w:after="0" w:line="240" w:lineRule="auto"/>
        <w:ind w:left="720"/>
        <w:jc w:val="right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Gladys Santos</w:t>
      </w:r>
    </w:p>
    <w:p w:rsidR="00BD5E2E" w:rsidRDefault="00BD5E2E" w:rsidP="00372579">
      <w:pPr>
        <w:widowControl w:val="0"/>
        <w:autoSpaceDE w:val="0"/>
        <w:autoSpaceDN w:val="0"/>
        <w:spacing w:after="0" w:line="240" w:lineRule="auto"/>
        <w:ind w:left="720"/>
        <w:jc w:val="right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Kevin Castro</w:t>
      </w:r>
    </w:p>
    <w:p w:rsidR="00BD5E2E" w:rsidRDefault="00BD5E2E" w:rsidP="00372579">
      <w:pPr>
        <w:widowControl w:val="0"/>
        <w:autoSpaceDE w:val="0"/>
        <w:autoSpaceDN w:val="0"/>
        <w:spacing w:after="0" w:line="240" w:lineRule="auto"/>
        <w:ind w:left="720"/>
        <w:jc w:val="right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Mervil Ventura</w:t>
      </w:r>
    </w:p>
    <w:p w:rsidR="00BD5E2E" w:rsidRDefault="00BD5E2E" w:rsidP="00372579">
      <w:pPr>
        <w:widowControl w:val="0"/>
        <w:autoSpaceDE w:val="0"/>
        <w:autoSpaceDN w:val="0"/>
        <w:spacing w:after="0" w:line="240" w:lineRule="auto"/>
        <w:ind w:left="720"/>
        <w:jc w:val="right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Melvin Noj</w:t>
      </w:r>
    </w:p>
    <w:p w:rsidR="00BD5E2E" w:rsidRDefault="00BD5E2E" w:rsidP="00372579">
      <w:pPr>
        <w:widowControl w:val="0"/>
        <w:autoSpaceDE w:val="0"/>
        <w:autoSpaceDN w:val="0"/>
        <w:spacing w:after="0" w:line="240" w:lineRule="auto"/>
        <w:ind w:left="720"/>
        <w:jc w:val="right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Cesar Yoc</w:t>
      </w:r>
    </w:p>
    <w:p w:rsidR="00BD5E2E" w:rsidRDefault="00BD5E2E" w:rsidP="00372579">
      <w:pPr>
        <w:widowControl w:val="0"/>
        <w:autoSpaceDE w:val="0"/>
        <w:autoSpaceDN w:val="0"/>
        <w:spacing w:after="0" w:line="240" w:lineRule="auto"/>
        <w:ind w:left="720"/>
        <w:jc w:val="right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Héctor García</w:t>
      </w:r>
    </w:p>
    <w:p w:rsidR="00BD5E2E" w:rsidRPr="004E57A2" w:rsidRDefault="004E57A2" w:rsidP="00372579">
      <w:pPr>
        <w:ind w:left="720" w:right="116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4E57A2">
        <w:rPr>
          <w:rFonts w:ascii="Arial" w:eastAsia="Arial" w:hAnsi="Arial" w:cs="Arial"/>
          <w:color w:val="FF0000"/>
          <w:sz w:val="24"/>
          <w:szCs w:val="24"/>
          <w:lang w:val="es-ES"/>
        </w:rPr>
        <w:t xml:space="preserve">  </w:t>
      </w:r>
      <w:r w:rsidR="00BD5E2E" w:rsidRPr="004E57A2">
        <w:rPr>
          <w:rFonts w:ascii="Arial" w:eastAsia="Arial" w:hAnsi="Arial" w:cs="Arial"/>
          <w:color w:val="FF0000"/>
          <w:sz w:val="24"/>
          <w:szCs w:val="24"/>
          <w:lang w:val="es-ES"/>
        </w:rPr>
        <w:t>Jazmín Sacarías</w:t>
      </w:r>
    </w:p>
    <w:p w:rsidR="00DB47ED" w:rsidRDefault="00DB47ED" w:rsidP="00BD5E2E">
      <w:pPr>
        <w:ind w:right="116"/>
        <w:rPr>
          <w:rFonts w:ascii="Arial" w:hAnsi="Arial" w:cs="Arial"/>
          <w:spacing w:val="-10"/>
          <w:sz w:val="24"/>
          <w:szCs w:val="24"/>
        </w:rPr>
      </w:pPr>
    </w:p>
    <w:p w:rsidR="00BD5E2E" w:rsidRDefault="00BD5E2E" w:rsidP="00BD5E2E">
      <w:pPr>
        <w:ind w:right="116"/>
        <w:rPr>
          <w:rFonts w:ascii="Arial" w:hAnsi="Arial" w:cs="Arial"/>
          <w:spacing w:val="-10"/>
          <w:sz w:val="24"/>
          <w:szCs w:val="24"/>
        </w:rPr>
      </w:pPr>
    </w:p>
    <w:p w:rsidR="00BD5E2E" w:rsidRDefault="00BD5E2E" w:rsidP="00BD5E2E">
      <w:pPr>
        <w:ind w:right="116"/>
        <w:rPr>
          <w:rFonts w:ascii="Arial" w:hAnsi="Arial" w:cs="Arial"/>
          <w:spacing w:val="-10"/>
          <w:sz w:val="24"/>
          <w:szCs w:val="24"/>
        </w:rPr>
      </w:pPr>
    </w:p>
    <w:p w:rsidR="00BD5E2E" w:rsidRDefault="00BD5E2E" w:rsidP="00BD5E2E">
      <w:pPr>
        <w:ind w:right="116"/>
        <w:rPr>
          <w:rFonts w:ascii="Arial" w:hAnsi="Arial" w:cs="Arial"/>
          <w:spacing w:val="-10"/>
          <w:sz w:val="24"/>
          <w:szCs w:val="24"/>
        </w:rPr>
      </w:pPr>
    </w:p>
    <w:p w:rsidR="00BD5E2E" w:rsidRDefault="00BD5E2E" w:rsidP="00DB47ED">
      <w:pPr>
        <w:ind w:right="16"/>
        <w:jc w:val="right"/>
        <w:rPr>
          <w:rFonts w:ascii="Arial" w:hAnsi="Arial" w:cs="Arial"/>
          <w:spacing w:val="-10"/>
          <w:sz w:val="24"/>
          <w:szCs w:val="24"/>
        </w:rPr>
      </w:pPr>
    </w:p>
    <w:p w:rsidR="00DB47ED" w:rsidRDefault="00DB47ED" w:rsidP="00DB47ED">
      <w:pPr>
        <w:ind w:right="16"/>
        <w:jc w:val="right"/>
        <w:rPr>
          <w:rFonts w:ascii="Arial" w:hAnsi="Arial" w:cs="Arial"/>
          <w:spacing w:val="-4"/>
          <w:sz w:val="24"/>
          <w:szCs w:val="24"/>
        </w:rPr>
      </w:pPr>
      <w:r w:rsidRPr="00630A82">
        <w:rPr>
          <w:rFonts w:ascii="Arial" w:hAnsi="Arial" w:cs="Arial"/>
          <w:sz w:val="24"/>
          <w:szCs w:val="24"/>
        </w:rPr>
        <w:lastRenderedPageBreak/>
        <w:t>Guatemala</w:t>
      </w:r>
      <w:r w:rsidRPr="00630A82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08 de julio del</w:t>
      </w:r>
      <w:r w:rsidRPr="00630A82">
        <w:rPr>
          <w:rFonts w:ascii="Arial" w:hAnsi="Arial" w:cs="Arial"/>
          <w:spacing w:val="-5"/>
          <w:sz w:val="24"/>
          <w:szCs w:val="24"/>
        </w:rPr>
        <w:t xml:space="preserve"> </w:t>
      </w:r>
      <w:r w:rsidRPr="00630A82">
        <w:rPr>
          <w:rFonts w:ascii="Arial" w:hAnsi="Arial" w:cs="Arial"/>
          <w:spacing w:val="-4"/>
          <w:sz w:val="24"/>
          <w:szCs w:val="24"/>
        </w:rPr>
        <w:t>2024</w:t>
      </w:r>
    </w:p>
    <w:p w:rsidR="00BD5E2E" w:rsidRDefault="009C4E2B" w:rsidP="00A3747F">
      <w:pPr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      </w:t>
      </w:r>
    </w:p>
    <w:p w:rsidR="00BD5E2E" w:rsidRDefault="00BD5E2E" w:rsidP="00A3747F">
      <w:pPr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</w:p>
    <w:p w:rsidR="00DB47ED" w:rsidRDefault="00BD5E2E" w:rsidP="00A3747F">
      <w:pPr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     </w:t>
      </w:r>
      <w:r w:rsidR="00DB47ED" w:rsidRPr="00A3747F">
        <w:rPr>
          <w:rFonts w:ascii="Arial" w:hAnsi="Arial" w:cs="Arial"/>
          <w:spacing w:val="-4"/>
          <w:sz w:val="24"/>
          <w:szCs w:val="24"/>
        </w:rPr>
        <w:t xml:space="preserve">La metodología propuesta para la investigación de campo sobre la prevención de la violencia </w:t>
      </w:r>
      <w:r w:rsidR="009C4E2B">
        <w:rPr>
          <w:rFonts w:ascii="Arial" w:hAnsi="Arial" w:cs="Arial"/>
          <w:spacing w:val="-4"/>
          <w:sz w:val="24"/>
          <w:szCs w:val="24"/>
        </w:rPr>
        <w:t>en las escuelas</w:t>
      </w:r>
      <w:r w:rsidR="00C30967">
        <w:rPr>
          <w:rFonts w:ascii="Arial" w:hAnsi="Arial" w:cs="Arial"/>
          <w:spacing w:val="-4"/>
          <w:sz w:val="24"/>
          <w:szCs w:val="24"/>
        </w:rPr>
        <w:t xml:space="preserve"> será deductivo que significa que va de lo general a lo particular, con el objetivo de encontrar </w:t>
      </w:r>
      <w:r w:rsidR="009C4E2B">
        <w:rPr>
          <w:rFonts w:ascii="Arial" w:hAnsi="Arial" w:cs="Arial"/>
          <w:spacing w:val="-4"/>
          <w:sz w:val="24"/>
          <w:szCs w:val="24"/>
        </w:rPr>
        <w:t>la problemática expuesta</w:t>
      </w:r>
      <w:r w:rsidR="00C30967">
        <w:rPr>
          <w:rFonts w:ascii="Arial" w:hAnsi="Arial" w:cs="Arial"/>
          <w:spacing w:val="-4"/>
          <w:sz w:val="24"/>
          <w:szCs w:val="24"/>
        </w:rPr>
        <w:t xml:space="preserve"> en un contexto específico, en esta ocasión será el análisis que se realice en los casos encontrados en el Colegio Mixto San Fernando, se realizarán la investigación utilizando diferentes técnicas como:</w:t>
      </w:r>
    </w:p>
    <w:p w:rsidR="00C30967" w:rsidRDefault="00C30967" w:rsidP="00C30967">
      <w:pPr>
        <w:pStyle w:val="Prrafodelista"/>
        <w:numPr>
          <w:ilvl w:val="0"/>
          <w:numId w:val="2"/>
        </w:numPr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Observación</w:t>
      </w:r>
    </w:p>
    <w:p w:rsidR="00C30967" w:rsidRDefault="00C30967" w:rsidP="00C30967">
      <w:pPr>
        <w:pStyle w:val="Prrafodelista"/>
        <w:numPr>
          <w:ilvl w:val="0"/>
          <w:numId w:val="2"/>
        </w:numPr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Análisis de la documentación</w:t>
      </w:r>
    </w:p>
    <w:p w:rsidR="00C30967" w:rsidRDefault="00C30967" w:rsidP="00C30967">
      <w:pPr>
        <w:pStyle w:val="Prrafodelista"/>
        <w:numPr>
          <w:ilvl w:val="0"/>
          <w:numId w:val="2"/>
        </w:numPr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Encuestas</w:t>
      </w:r>
    </w:p>
    <w:p w:rsidR="009C4E2B" w:rsidRDefault="00C30967" w:rsidP="00A3747F">
      <w:pPr>
        <w:pStyle w:val="Prrafodelista"/>
        <w:numPr>
          <w:ilvl w:val="0"/>
          <w:numId w:val="2"/>
        </w:numPr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Análisis de la información encontrada</w:t>
      </w:r>
    </w:p>
    <w:p w:rsidR="009C4E2B" w:rsidRPr="009C4E2B" w:rsidRDefault="009C4E2B" w:rsidP="009C4E2B">
      <w:pPr>
        <w:pStyle w:val="Prrafodelista"/>
        <w:spacing w:line="360" w:lineRule="auto"/>
        <w:ind w:left="420" w:right="16"/>
        <w:jc w:val="both"/>
        <w:rPr>
          <w:rFonts w:ascii="Arial" w:hAnsi="Arial" w:cs="Arial"/>
          <w:spacing w:val="-4"/>
          <w:sz w:val="24"/>
          <w:szCs w:val="24"/>
        </w:rPr>
      </w:pPr>
    </w:p>
    <w:p w:rsidR="009C4E2B" w:rsidRPr="00A3747F" w:rsidRDefault="009C4E2B" w:rsidP="00A3747F">
      <w:pPr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     La investigación contará con diferentes fases, en las cuales se podrá desarrollar de forma eficaz en diferentes tiempos para su análisis respectivo, esas fases son: </w:t>
      </w:r>
    </w:p>
    <w:p w:rsidR="0045301F" w:rsidRDefault="009A29B5" w:rsidP="00A3747F">
      <w:pPr>
        <w:pStyle w:val="Prrafodelista"/>
        <w:numPr>
          <w:ilvl w:val="0"/>
          <w:numId w:val="1"/>
        </w:numPr>
        <w:spacing w:line="360" w:lineRule="auto"/>
        <w:ind w:right="16"/>
        <w:rPr>
          <w:rFonts w:ascii="Arial" w:hAnsi="Arial" w:cs="Arial"/>
          <w:spacing w:val="-4"/>
          <w:sz w:val="24"/>
          <w:szCs w:val="24"/>
        </w:rPr>
      </w:pPr>
      <w:r w:rsidRPr="00A3747F">
        <w:rPr>
          <w:rFonts w:ascii="Arial" w:hAnsi="Arial" w:cs="Arial"/>
          <w:spacing w:val="-4"/>
          <w:sz w:val="24"/>
          <w:szCs w:val="24"/>
        </w:rPr>
        <w:t xml:space="preserve">   </w:t>
      </w:r>
      <w:r w:rsidR="0045301F">
        <w:rPr>
          <w:rFonts w:ascii="Arial" w:hAnsi="Arial" w:cs="Arial"/>
          <w:spacing w:val="-4"/>
          <w:sz w:val="24"/>
          <w:szCs w:val="24"/>
        </w:rPr>
        <w:t xml:space="preserve">Diseño de la investigación: </w:t>
      </w:r>
    </w:p>
    <w:p w:rsidR="0045301F" w:rsidRDefault="0045301F" w:rsidP="0045301F">
      <w:pPr>
        <w:pStyle w:val="Prrafodelista"/>
        <w:spacing w:line="360" w:lineRule="auto"/>
        <w:ind w:right="16"/>
        <w:rPr>
          <w:rFonts w:ascii="Arial" w:hAnsi="Arial" w:cs="Arial"/>
          <w:spacing w:val="-4"/>
          <w:sz w:val="24"/>
          <w:szCs w:val="24"/>
        </w:rPr>
      </w:pPr>
    </w:p>
    <w:p w:rsidR="00DB47ED" w:rsidRPr="00A3747F" w:rsidRDefault="0045301F" w:rsidP="0045301F">
      <w:pPr>
        <w:pStyle w:val="Prrafodelista"/>
        <w:spacing w:line="360" w:lineRule="auto"/>
        <w:ind w:right="16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     E</w:t>
      </w:r>
      <w:r w:rsidR="00DB47ED" w:rsidRPr="00A3747F">
        <w:rPr>
          <w:rFonts w:ascii="Arial" w:hAnsi="Arial" w:cs="Arial"/>
          <w:spacing w:val="-4"/>
          <w:sz w:val="24"/>
          <w:szCs w:val="24"/>
        </w:rPr>
        <w:t xml:space="preserve">n esta etapa los objetivos de la investigación, se definirá el marco teórico y se </w:t>
      </w:r>
      <w:r w:rsidR="00305D5A" w:rsidRPr="00A3747F">
        <w:rPr>
          <w:rFonts w:ascii="Arial" w:hAnsi="Arial" w:cs="Arial"/>
          <w:spacing w:val="-4"/>
          <w:sz w:val="24"/>
          <w:szCs w:val="24"/>
        </w:rPr>
        <w:t>formularán</w:t>
      </w:r>
      <w:r w:rsidR="00DB47ED" w:rsidRPr="00A3747F">
        <w:rPr>
          <w:rFonts w:ascii="Arial" w:hAnsi="Arial" w:cs="Arial"/>
          <w:spacing w:val="-4"/>
          <w:sz w:val="24"/>
          <w:szCs w:val="24"/>
        </w:rPr>
        <w:t xml:space="preserve"> las preguntas de investigación</w:t>
      </w:r>
      <w:r w:rsidR="003912FB" w:rsidRPr="00A3747F">
        <w:rPr>
          <w:rFonts w:ascii="Arial" w:hAnsi="Arial" w:cs="Arial"/>
          <w:spacing w:val="-4"/>
          <w:sz w:val="24"/>
          <w:szCs w:val="24"/>
        </w:rPr>
        <w:t xml:space="preserve">. También se </w:t>
      </w:r>
      <w:r w:rsidR="00CC7A1D" w:rsidRPr="00A3747F">
        <w:rPr>
          <w:rFonts w:ascii="Arial" w:hAnsi="Arial" w:cs="Arial"/>
          <w:spacing w:val="-4"/>
          <w:sz w:val="24"/>
          <w:szCs w:val="24"/>
        </w:rPr>
        <w:t>determinarán</w:t>
      </w:r>
      <w:r w:rsidR="003912FB" w:rsidRPr="00A3747F">
        <w:rPr>
          <w:rFonts w:ascii="Arial" w:hAnsi="Arial" w:cs="Arial"/>
          <w:spacing w:val="-4"/>
          <w:sz w:val="24"/>
          <w:szCs w:val="24"/>
        </w:rPr>
        <w:t xml:space="preserve"> los criterios de la selección del establecimiento</w:t>
      </w:r>
      <w:r w:rsidR="00CC7A1D" w:rsidRPr="00A3747F">
        <w:rPr>
          <w:rFonts w:ascii="Arial" w:hAnsi="Arial" w:cs="Arial"/>
          <w:spacing w:val="-4"/>
          <w:sz w:val="24"/>
          <w:szCs w:val="24"/>
        </w:rPr>
        <w:t>, que participara en la investigación.</w:t>
      </w:r>
      <w:r w:rsidR="003912FB" w:rsidRPr="00A3747F"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9A29B5" w:rsidRPr="00A3747F" w:rsidRDefault="009A29B5" w:rsidP="00A3747F">
      <w:pPr>
        <w:pStyle w:val="Prrafodelista"/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</w:p>
    <w:p w:rsidR="009A29B5" w:rsidRPr="00A3747F" w:rsidRDefault="009A29B5" w:rsidP="00A3747F">
      <w:pPr>
        <w:pStyle w:val="Prrafodelista"/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</w:p>
    <w:p w:rsidR="0045301F" w:rsidRDefault="003912FB" w:rsidP="00A3747F">
      <w:pPr>
        <w:pStyle w:val="Prrafodelista"/>
        <w:numPr>
          <w:ilvl w:val="0"/>
          <w:numId w:val="1"/>
        </w:numPr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  <w:r w:rsidRPr="00A3747F">
        <w:rPr>
          <w:rFonts w:ascii="Arial" w:hAnsi="Arial" w:cs="Arial"/>
          <w:spacing w:val="-4"/>
          <w:sz w:val="24"/>
          <w:szCs w:val="24"/>
        </w:rPr>
        <w:t xml:space="preserve">   </w:t>
      </w:r>
      <w:r w:rsidR="0045301F">
        <w:rPr>
          <w:rFonts w:ascii="Arial" w:hAnsi="Arial" w:cs="Arial"/>
          <w:spacing w:val="-4"/>
          <w:sz w:val="24"/>
          <w:szCs w:val="24"/>
        </w:rPr>
        <w:t xml:space="preserve">Recopilación de datos: </w:t>
      </w:r>
    </w:p>
    <w:p w:rsidR="0045301F" w:rsidRDefault="0045301F" w:rsidP="0045301F">
      <w:pPr>
        <w:pStyle w:val="Prrafodelista"/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</w:p>
    <w:p w:rsidR="003912FB" w:rsidRPr="00A3747F" w:rsidRDefault="0045301F" w:rsidP="0045301F">
      <w:pPr>
        <w:pStyle w:val="Prrafodelista"/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     S</w:t>
      </w:r>
      <w:r w:rsidR="009A29B5" w:rsidRPr="00A3747F">
        <w:rPr>
          <w:rFonts w:ascii="Arial" w:hAnsi="Arial" w:cs="Arial"/>
          <w:spacing w:val="-4"/>
          <w:sz w:val="24"/>
          <w:szCs w:val="24"/>
        </w:rPr>
        <w:t xml:space="preserve">e realizará una revisión bibliográfica exhaustiva para obtener información investigando en diferentes plataformas sobre el tema asignado, que sería el bullying físico, para obtener información relevante sobre el tema a investigar. </w:t>
      </w:r>
      <w:r w:rsidR="003912FB" w:rsidRPr="00A3747F">
        <w:rPr>
          <w:rFonts w:ascii="Arial" w:hAnsi="Arial" w:cs="Arial"/>
          <w:spacing w:val="-4"/>
          <w:sz w:val="24"/>
          <w:szCs w:val="24"/>
        </w:rPr>
        <w:lastRenderedPageBreak/>
        <w:t>Además,</w:t>
      </w:r>
      <w:r w:rsidR="009A29B5" w:rsidRPr="00A3747F">
        <w:rPr>
          <w:rFonts w:ascii="Arial" w:hAnsi="Arial" w:cs="Arial"/>
          <w:spacing w:val="-4"/>
          <w:sz w:val="24"/>
          <w:szCs w:val="24"/>
        </w:rPr>
        <w:t xml:space="preserve"> se </w:t>
      </w:r>
      <w:r w:rsidR="003912FB" w:rsidRPr="00A3747F">
        <w:rPr>
          <w:rFonts w:ascii="Arial" w:hAnsi="Arial" w:cs="Arial"/>
          <w:spacing w:val="-4"/>
          <w:sz w:val="24"/>
          <w:szCs w:val="24"/>
        </w:rPr>
        <w:t>realizará</w:t>
      </w:r>
      <w:r w:rsidR="009A29B5" w:rsidRPr="00A3747F">
        <w:rPr>
          <w:rFonts w:ascii="Arial" w:hAnsi="Arial" w:cs="Arial"/>
          <w:spacing w:val="-4"/>
          <w:sz w:val="24"/>
          <w:szCs w:val="24"/>
        </w:rPr>
        <w:t xml:space="preserve"> un cuestionario </w:t>
      </w:r>
      <w:r w:rsidR="003912FB" w:rsidRPr="00A3747F">
        <w:rPr>
          <w:rFonts w:ascii="Arial" w:hAnsi="Arial" w:cs="Arial"/>
          <w:spacing w:val="-4"/>
          <w:sz w:val="24"/>
          <w:szCs w:val="24"/>
        </w:rPr>
        <w:t>para recopilar datos directamente de los actores involucrados, como lo son: estudiantes, docentes y directivos en el establecimiento.</w:t>
      </w:r>
    </w:p>
    <w:p w:rsidR="003912FB" w:rsidRPr="00A3747F" w:rsidRDefault="003912FB" w:rsidP="00A3747F">
      <w:pPr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</w:p>
    <w:p w:rsidR="0045301F" w:rsidRDefault="00AA7A9F" w:rsidP="00A3747F">
      <w:pPr>
        <w:pStyle w:val="Prrafodelista"/>
        <w:numPr>
          <w:ilvl w:val="0"/>
          <w:numId w:val="1"/>
        </w:numPr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  <w:r w:rsidRPr="00A3747F">
        <w:rPr>
          <w:rFonts w:ascii="Arial" w:hAnsi="Arial" w:cs="Arial"/>
          <w:spacing w:val="-4"/>
          <w:sz w:val="24"/>
          <w:szCs w:val="24"/>
        </w:rPr>
        <w:t xml:space="preserve">   </w:t>
      </w:r>
      <w:r w:rsidR="00CC7A1D" w:rsidRPr="00A3747F">
        <w:rPr>
          <w:rFonts w:ascii="Arial" w:hAnsi="Arial" w:cs="Arial"/>
          <w:spacing w:val="-4"/>
          <w:sz w:val="24"/>
          <w:szCs w:val="24"/>
        </w:rPr>
        <w:t xml:space="preserve">Selección del colegio participante: </w:t>
      </w:r>
    </w:p>
    <w:p w:rsidR="0045301F" w:rsidRDefault="0045301F" w:rsidP="0045301F">
      <w:pPr>
        <w:pStyle w:val="Prrafodelista"/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</w:p>
    <w:p w:rsidR="009A29B5" w:rsidRPr="0045301F" w:rsidRDefault="0045301F" w:rsidP="0045301F">
      <w:pPr>
        <w:pStyle w:val="Prrafodelista"/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     S</w:t>
      </w:r>
      <w:r w:rsidR="00CC7A1D" w:rsidRPr="0045301F">
        <w:rPr>
          <w:rFonts w:ascii="Arial" w:hAnsi="Arial" w:cs="Arial"/>
          <w:spacing w:val="-4"/>
          <w:sz w:val="24"/>
          <w:szCs w:val="24"/>
        </w:rPr>
        <w:t>e seleccionará el colegio mixto San F</w:t>
      </w:r>
      <w:r w:rsidR="000A77F0" w:rsidRPr="0045301F">
        <w:rPr>
          <w:rFonts w:ascii="Arial" w:hAnsi="Arial" w:cs="Arial"/>
          <w:spacing w:val="-4"/>
          <w:sz w:val="24"/>
          <w:szCs w:val="24"/>
        </w:rPr>
        <w:t>ernando,</w:t>
      </w:r>
      <w:r w:rsidR="006C3164" w:rsidRPr="0045301F">
        <w:rPr>
          <w:rFonts w:ascii="Arial" w:hAnsi="Arial" w:cs="Arial"/>
          <w:spacing w:val="-4"/>
          <w:sz w:val="24"/>
          <w:szCs w:val="24"/>
        </w:rPr>
        <w:t xml:space="preserve"> que está</w:t>
      </w:r>
      <w:r w:rsidR="000A77F0" w:rsidRPr="0045301F">
        <w:rPr>
          <w:rFonts w:ascii="Arial" w:hAnsi="Arial" w:cs="Arial"/>
          <w:spacing w:val="-4"/>
          <w:sz w:val="24"/>
          <w:szCs w:val="24"/>
        </w:rPr>
        <w:t xml:space="preserve"> ubicado en el sector 1 manzana </w:t>
      </w:r>
      <w:r w:rsidR="006C3164" w:rsidRPr="0045301F">
        <w:rPr>
          <w:rFonts w:ascii="Arial" w:hAnsi="Arial" w:cs="Arial"/>
          <w:spacing w:val="-4"/>
          <w:sz w:val="24"/>
          <w:szCs w:val="24"/>
        </w:rPr>
        <w:t>“</w:t>
      </w:r>
      <w:r w:rsidR="000A77F0" w:rsidRPr="0045301F">
        <w:rPr>
          <w:rFonts w:ascii="Arial" w:hAnsi="Arial" w:cs="Arial"/>
          <w:spacing w:val="-4"/>
          <w:sz w:val="24"/>
          <w:szCs w:val="24"/>
        </w:rPr>
        <w:t>B</w:t>
      </w:r>
      <w:r w:rsidR="006C3164" w:rsidRPr="0045301F">
        <w:rPr>
          <w:rFonts w:ascii="Arial" w:hAnsi="Arial" w:cs="Arial"/>
          <w:spacing w:val="-4"/>
          <w:sz w:val="24"/>
          <w:szCs w:val="24"/>
        </w:rPr>
        <w:t>”</w:t>
      </w:r>
      <w:r w:rsidR="000A77F0" w:rsidRPr="0045301F">
        <w:rPr>
          <w:rFonts w:ascii="Arial" w:hAnsi="Arial" w:cs="Arial"/>
          <w:spacing w:val="-4"/>
          <w:sz w:val="24"/>
          <w:szCs w:val="24"/>
        </w:rPr>
        <w:t xml:space="preserve"> lote 31-32 planes del Milagro persona coordinadora del establecimiento Sandra Gonzales, grado asignado tercero básico</w:t>
      </w:r>
      <w:r w:rsidR="006C3164" w:rsidRPr="0045301F">
        <w:rPr>
          <w:rFonts w:ascii="Arial" w:hAnsi="Arial" w:cs="Arial"/>
          <w:spacing w:val="-4"/>
          <w:sz w:val="24"/>
          <w:szCs w:val="24"/>
        </w:rPr>
        <w:t>,</w:t>
      </w:r>
      <w:r w:rsidR="000A77F0" w:rsidRPr="0045301F">
        <w:rPr>
          <w:rFonts w:ascii="Arial" w:hAnsi="Arial" w:cs="Arial"/>
          <w:spacing w:val="-4"/>
          <w:sz w:val="24"/>
          <w:szCs w:val="24"/>
        </w:rPr>
        <w:t xml:space="preserve"> con</w:t>
      </w:r>
      <w:r w:rsidR="006C3164" w:rsidRPr="0045301F">
        <w:rPr>
          <w:rFonts w:ascii="Arial" w:hAnsi="Arial" w:cs="Arial"/>
          <w:spacing w:val="-4"/>
          <w:sz w:val="24"/>
          <w:szCs w:val="24"/>
        </w:rPr>
        <w:t xml:space="preserve"> una totalidad de 35</w:t>
      </w:r>
      <w:r w:rsidR="00AA7A9F" w:rsidRPr="0045301F">
        <w:rPr>
          <w:rFonts w:ascii="Arial" w:hAnsi="Arial" w:cs="Arial"/>
          <w:spacing w:val="-4"/>
          <w:sz w:val="24"/>
          <w:szCs w:val="24"/>
        </w:rPr>
        <w:t xml:space="preserve"> alumnos</w:t>
      </w:r>
      <w:r w:rsidR="006C3164" w:rsidRPr="0045301F">
        <w:rPr>
          <w:rFonts w:ascii="Arial" w:hAnsi="Arial" w:cs="Arial"/>
          <w:spacing w:val="-4"/>
          <w:sz w:val="24"/>
          <w:szCs w:val="24"/>
        </w:rPr>
        <w:t>, encargada el a</w:t>
      </w:r>
      <w:r w:rsidR="00AA7A9F" w:rsidRPr="0045301F">
        <w:rPr>
          <w:rFonts w:ascii="Arial" w:hAnsi="Arial" w:cs="Arial"/>
          <w:spacing w:val="-4"/>
          <w:sz w:val="24"/>
          <w:szCs w:val="24"/>
        </w:rPr>
        <w:t>ula seño Mely</w:t>
      </w:r>
      <w:r w:rsidR="006C3164" w:rsidRPr="0045301F">
        <w:rPr>
          <w:rFonts w:ascii="Arial" w:hAnsi="Arial" w:cs="Arial"/>
          <w:spacing w:val="-4"/>
          <w:sz w:val="24"/>
          <w:szCs w:val="24"/>
        </w:rPr>
        <w:t>, contactos tel. 2260-5662, cel. 5930-3991. Se tuvo en cuenta los factores como la ubicación, el nivel socio económico y el tamaño del establecimiento para la selección del mismo.</w:t>
      </w:r>
    </w:p>
    <w:p w:rsidR="00AA7A9F" w:rsidRPr="00A3747F" w:rsidRDefault="00AA7A9F" w:rsidP="00A3747F">
      <w:pPr>
        <w:pStyle w:val="Prrafodelista"/>
        <w:spacing w:line="360" w:lineRule="auto"/>
        <w:rPr>
          <w:rFonts w:ascii="Arial" w:hAnsi="Arial" w:cs="Arial"/>
          <w:spacing w:val="-4"/>
          <w:sz w:val="24"/>
          <w:szCs w:val="24"/>
        </w:rPr>
      </w:pPr>
    </w:p>
    <w:p w:rsidR="00AA7A9F" w:rsidRPr="00A3747F" w:rsidRDefault="00AA7A9F" w:rsidP="00A3747F">
      <w:pPr>
        <w:pStyle w:val="Prrafodelista"/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</w:p>
    <w:p w:rsidR="0045301F" w:rsidRDefault="00AA7A9F" w:rsidP="00A3747F">
      <w:pPr>
        <w:pStyle w:val="Prrafodelista"/>
        <w:numPr>
          <w:ilvl w:val="0"/>
          <w:numId w:val="1"/>
        </w:numPr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  <w:r w:rsidRPr="00A3747F">
        <w:rPr>
          <w:rFonts w:ascii="Arial" w:hAnsi="Arial" w:cs="Arial"/>
          <w:spacing w:val="-4"/>
          <w:sz w:val="24"/>
          <w:szCs w:val="24"/>
        </w:rPr>
        <w:t xml:space="preserve">Aplicación del instrumento: </w:t>
      </w:r>
    </w:p>
    <w:p w:rsidR="0045301F" w:rsidRDefault="0045301F" w:rsidP="0045301F">
      <w:pPr>
        <w:pStyle w:val="Prrafodelista"/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</w:p>
    <w:p w:rsidR="00AA7A9F" w:rsidRPr="00A3747F" w:rsidRDefault="0045301F" w:rsidP="0045301F">
      <w:pPr>
        <w:pStyle w:val="Prrafodelista"/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     S</w:t>
      </w:r>
      <w:r w:rsidR="00AA7A9F" w:rsidRPr="00A3747F">
        <w:rPr>
          <w:rFonts w:ascii="Arial" w:hAnsi="Arial" w:cs="Arial"/>
          <w:spacing w:val="-4"/>
          <w:sz w:val="24"/>
          <w:szCs w:val="24"/>
        </w:rPr>
        <w:t xml:space="preserve">e realizará la aplicación de cuestionarios a los participantes seleccionados en el colegio. Se garantizará la confidencialidad y el anonimato de las respuestas para fomentar la sinceridad de los participantes. </w:t>
      </w:r>
    </w:p>
    <w:p w:rsidR="00AA7A9F" w:rsidRPr="00A3747F" w:rsidRDefault="00AA7A9F" w:rsidP="00A3747F">
      <w:pPr>
        <w:pStyle w:val="Prrafodelista"/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</w:p>
    <w:p w:rsidR="0045301F" w:rsidRDefault="00AA7A9F" w:rsidP="00A3747F">
      <w:pPr>
        <w:pStyle w:val="Prrafodelista"/>
        <w:numPr>
          <w:ilvl w:val="0"/>
          <w:numId w:val="1"/>
        </w:numPr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  <w:r w:rsidRPr="00A3747F">
        <w:rPr>
          <w:rFonts w:ascii="Arial" w:hAnsi="Arial" w:cs="Arial"/>
          <w:spacing w:val="-4"/>
          <w:sz w:val="24"/>
          <w:szCs w:val="24"/>
        </w:rPr>
        <w:t>Análisis de los</w:t>
      </w:r>
      <w:r w:rsidR="0045301F">
        <w:rPr>
          <w:rFonts w:ascii="Arial" w:hAnsi="Arial" w:cs="Arial"/>
          <w:spacing w:val="-4"/>
          <w:sz w:val="24"/>
          <w:szCs w:val="24"/>
        </w:rPr>
        <w:t xml:space="preserve"> datos: </w:t>
      </w:r>
    </w:p>
    <w:p w:rsidR="0045301F" w:rsidRDefault="0045301F" w:rsidP="0045301F">
      <w:pPr>
        <w:pStyle w:val="Prrafodelista"/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</w:p>
    <w:p w:rsidR="00AA7A9F" w:rsidRPr="0045301F" w:rsidRDefault="0045301F" w:rsidP="0045301F">
      <w:pPr>
        <w:pStyle w:val="Prrafodelista"/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     S</w:t>
      </w:r>
      <w:r w:rsidR="00AA7A9F" w:rsidRPr="0045301F">
        <w:rPr>
          <w:rFonts w:ascii="Arial" w:hAnsi="Arial" w:cs="Arial"/>
          <w:spacing w:val="-4"/>
          <w:sz w:val="24"/>
          <w:szCs w:val="24"/>
        </w:rPr>
        <w:t xml:space="preserve">e </w:t>
      </w:r>
      <w:r w:rsidR="001D286A" w:rsidRPr="0045301F">
        <w:rPr>
          <w:rFonts w:ascii="Arial" w:hAnsi="Arial" w:cs="Arial"/>
          <w:spacing w:val="-4"/>
          <w:sz w:val="24"/>
          <w:szCs w:val="24"/>
        </w:rPr>
        <w:t>realizará</w:t>
      </w:r>
      <w:r w:rsidR="00AA7A9F" w:rsidRPr="0045301F">
        <w:rPr>
          <w:rFonts w:ascii="Arial" w:hAnsi="Arial" w:cs="Arial"/>
          <w:spacing w:val="-4"/>
          <w:sz w:val="24"/>
          <w:szCs w:val="24"/>
        </w:rPr>
        <w:t xml:space="preserve"> un análisis cualitativo y cuantitativo de los datos recopilados</w:t>
      </w:r>
      <w:r w:rsidR="001D286A" w:rsidRPr="0045301F">
        <w:rPr>
          <w:rFonts w:ascii="Arial" w:hAnsi="Arial" w:cs="Arial"/>
          <w:spacing w:val="-4"/>
          <w:sz w:val="24"/>
          <w:szCs w:val="24"/>
        </w:rPr>
        <w:t xml:space="preserve">. Se </w:t>
      </w:r>
      <w:r w:rsidR="006E427D" w:rsidRPr="0045301F">
        <w:rPr>
          <w:rFonts w:ascii="Arial" w:hAnsi="Arial" w:cs="Arial"/>
          <w:spacing w:val="-4"/>
          <w:sz w:val="24"/>
          <w:szCs w:val="24"/>
        </w:rPr>
        <w:t>utilizará</w:t>
      </w:r>
      <w:r w:rsidR="001D286A" w:rsidRPr="0045301F">
        <w:rPr>
          <w:rFonts w:ascii="Arial" w:hAnsi="Arial" w:cs="Arial"/>
          <w:spacing w:val="-4"/>
          <w:sz w:val="24"/>
          <w:szCs w:val="24"/>
        </w:rPr>
        <w:t xml:space="preserve"> técnicas de análisis </w:t>
      </w:r>
      <w:r w:rsidR="006E427D" w:rsidRPr="0045301F">
        <w:rPr>
          <w:rFonts w:ascii="Arial" w:hAnsi="Arial" w:cs="Arial"/>
          <w:spacing w:val="-4"/>
          <w:sz w:val="24"/>
          <w:szCs w:val="24"/>
        </w:rPr>
        <w:t xml:space="preserve">estadístico de tendencia central con correlaciones de </w:t>
      </w:r>
      <w:r w:rsidR="001D286A" w:rsidRPr="0045301F">
        <w:rPr>
          <w:rFonts w:ascii="Arial" w:hAnsi="Arial" w:cs="Arial"/>
          <w:spacing w:val="-4"/>
          <w:sz w:val="24"/>
          <w:szCs w:val="24"/>
        </w:rPr>
        <w:t>datos.</w:t>
      </w:r>
    </w:p>
    <w:p w:rsidR="001D286A" w:rsidRPr="00A3747F" w:rsidRDefault="001D286A" w:rsidP="00A3747F">
      <w:pPr>
        <w:pStyle w:val="Prrafodelista"/>
        <w:spacing w:line="360" w:lineRule="auto"/>
        <w:rPr>
          <w:rFonts w:ascii="Arial" w:hAnsi="Arial" w:cs="Arial"/>
          <w:spacing w:val="-4"/>
          <w:sz w:val="24"/>
          <w:szCs w:val="24"/>
        </w:rPr>
      </w:pPr>
    </w:p>
    <w:p w:rsidR="001D286A" w:rsidRPr="00A3747F" w:rsidRDefault="001D286A" w:rsidP="00A3747F">
      <w:pPr>
        <w:pStyle w:val="Prrafodelista"/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</w:p>
    <w:p w:rsidR="0045301F" w:rsidRDefault="001D286A" w:rsidP="00A3747F">
      <w:pPr>
        <w:pStyle w:val="Prrafodelista"/>
        <w:numPr>
          <w:ilvl w:val="0"/>
          <w:numId w:val="1"/>
        </w:numPr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  <w:r w:rsidRPr="00A3747F">
        <w:rPr>
          <w:rFonts w:ascii="Arial" w:hAnsi="Arial" w:cs="Arial"/>
          <w:spacing w:val="-4"/>
          <w:sz w:val="24"/>
          <w:szCs w:val="24"/>
        </w:rPr>
        <w:t xml:space="preserve">Interpretación de resultados: </w:t>
      </w:r>
    </w:p>
    <w:p w:rsidR="0045301F" w:rsidRDefault="0045301F" w:rsidP="0045301F">
      <w:pPr>
        <w:pStyle w:val="Prrafodelista"/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</w:p>
    <w:p w:rsidR="001D286A" w:rsidRDefault="0045301F" w:rsidP="0045301F">
      <w:pPr>
        <w:pStyle w:val="Prrafodelista"/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lastRenderedPageBreak/>
        <w:t xml:space="preserve">     S</w:t>
      </w:r>
      <w:r w:rsidR="001D286A" w:rsidRPr="00A3747F">
        <w:rPr>
          <w:rFonts w:ascii="Arial" w:hAnsi="Arial" w:cs="Arial"/>
          <w:spacing w:val="-4"/>
          <w:sz w:val="24"/>
          <w:szCs w:val="24"/>
        </w:rPr>
        <w:t xml:space="preserve">e interpretarán los resultados obtenidos y se establecerán conclusiones basadas en los hallazgos de la investigación. Se compararán los datos obtenidos con la literatura existente y se </w:t>
      </w:r>
      <w:r w:rsidR="00687764" w:rsidRPr="00A3747F">
        <w:rPr>
          <w:rFonts w:ascii="Arial" w:hAnsi="Arial" w:cs="Arial"/>
          <w:spacing w:val="-4"/>
          <w:sz w:val="24"/>
          <w:szCs w:val="24"/>
        </w:rPr>
        <w:t>identificarán</w:t>
      </w:r>
      <w:r w:rsidR="001D286A" w:rsidRPr="00A3747F">
        <w:rPr>
          <w:rFonts w:ascii="Arial" w:hAnsi="Arial" w:cs="Arial"/>
          <w:spacing w:val="-4"/>
          <w:sz w:val="24"/>
          <w:szCs w:val="24"/>
        </w:rPr>
        <w:t xml:space="preserve"> posibles recomendaciones para la prevención de la violencia física, en el contexto escolar. </w:t>
      </w:r>
    </w:p>
    <w:p w:rsidR="009C4E2B" w:rsidRPr="00A3747F" w:rsidRDefault="009C4E2B" w:rsidP="0045301F">
      <w:pPr>
        <w:pStyle w:val="Prrafodelista"/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</w:p>
    <w:p w:rsidR="001D286A" w:rsidRPr="00A3747F" w:rsidRDefault="001D286A" w:rsidP="00A3747F">
      <w:pPr>
        <w:pStyle w:val="Prrafodelista"/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</w:p>
    <w:p w:rsidR="0045301F" w:rsidRDefault="00687764" w:rsidP="00A3747F">
      <w:pPr>
        <w:pStyle w:val="Prrafodelista"/>
        <w:numPr>
          <w:ilvl w:val="0"/>
          <w:numId w:val="1"/>
        </w:numPr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  <w:r w:rsidRPr="00A3747F">
        <w:rPr>
          <w:rFonts w:ascii="Arial" w:hAnsi="Arial" w:cs="Arial"/>
          <w:spacing w:val="-4"/>
          <w:sz w:val="24"/>
          <w:szCs w:val="24"/>
        </w:rPr>
        <w:t xml:space="preserve">Elaboración de informe final: </w:t>
      </w:r>
    </w:p>
    <w:p w:rsidR="0045301F" w:rsidRDefault="0045301F" w:rsidP="0045301F">
      <w:pPr>
        <w:pStyle w:val="Prrafodelista"/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</w:p>
    <w:p w:rsidR="00687764" w:rsidRPr="00A3747F" w:rsidRDefault="0045301F" w:rsidP="0045301F">
      <w:pPr>
        <w:pStyle w:val="Prrafodelista"/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     S</w:t>
      </w:r>
      <w:r w:rsidR="00687764" w:rsidRPr="00A3747F">
        <w:rPr>
          <w:rFonts w:ascii="Arial" w:hAnsi="Arial" w:cs="Arial"/>
          <w:spacing w:val="-4"/>
          <w:sz w:val="24"/>
          <w:szCs w:val="24"/>
        </w:rPr>
        <w:t>e redactará un informe detallado que incluya la introducción, el marco teórico, la metodología utilizada, los resultados obtenidos, las conclusiones y las recomendaciones. El informe se presentará de manera clara y concisa, con gráficos y tablas, que respalden los hallazgos</w:t>
      </w:r>
    </w:p>
    <w:p w:rsidR="00687764" w:rsidRPr="00A3747F" w:rsidRDefault="00687764" w:rsidP="00A3747F">
      <w:pPr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</w:p>
    <w:p w:rsidR="0045301F" w:rsidRDefault="00687764" w:rsidP="00A3747F">
      <w:pPr>
        <w:pStyle w:val="Prrafodelista"/>
        <w:numPr>
          <w:ilvl w:val="0"/>
          <w:numId w:val="1"/>
        </w:numPr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  <w:r w:rsidRPr="00A3747F">
        <w:rPr>
          <w:rFonts w:ascii="Arial" w:hAnsi="Arial" w:cs="Arial"/>
          <w:spacing w:val="-4"/>
          <w:sz w:val="24"/>
          <w:szCs w:val="24"/>
        </w:rPr>
        <w:t xml:space="preserve">Difusión de los resultados: </w:t>
      </w:r>
    </w:p>
    <w:p w:rsidR="0045301F" w:rsidRDefault="0045301F" w:rsidP="0045301F">
      <w:pPr>
        <w:pStyle w:val="Prrafodelista"/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</w:p>
    <w:p w:rsidR="0049307A" w:rsidRDefault="0045301F" w:rsidP="0049307A">
      <w:pPr>
        <w:pStyle w:val="Prrafodelista"/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     S</w:t>
      </w:r>
      <w:r w:rsidR="00687764" w:rsidRPr="00A3747F">
        <w:rPr>
          <w:rFonts w:ascii="Arial" w:hAnsi="Arial" w:cs="Arial"/>
          <w:spacing w:val="-4"/>
          <w:sz w:val="24"/>
          <w:szCs w:val="24"/>
        </w:rPr>
        <w:t xml:space="preserve">e </w:t>
      </w:r>
      <w:r w:rsidR="006E427D" w:rsidRPr="00A3747F">
        <w:rPr>
          <w:rFonts w:ascii="Arial" w:hAnsi="Arial" w:cs="Arial"/>
          <w:spacing w:val="-4"/>
          <w:sz w:val="24"/>
          <w:szCs w:val="24"/>
        </w:rPr>
        <w:t>organizarán</w:t>
      </w:r>
      <w:r w:rsidR="00687764" w:rsidRPr="00A3747F">
        <w:rPr>
          <w:rFonts w:ascii="Arial" w:hAnsi="Arial" w:cs="Arial"/>
          <w:spacing w:val="-4"/>
          <w:sz w:val="24"/>
          <w:szCs w:val="24"/>
        </w:rPr>
        <w:t xml:space="preserve"> actividades de difusión, como jornada de </w:t>
      </w:r>
      <w:r w:rsidR="00012B5E" w:rsidRPr="00A3747F">
        <w:rPr>
          <w:rFonts w:ascii="Arial" w:hAnsi="Arial" w:cs="Arial"/>
          <w:spacing w:val="-4"/>
          <w:sz w:val="24"/>
          <w:szCs w:val="24"/>
        </w:rPr>
        <w:t>sensibilización, conferencias y publicaciones para compartir los resultaos de la investigación con la comunidad educativa y otros actores relevantes. El objetivo es fomentar la reflexión y el debate sobre la pr</w:t>
      </w:r>
      <w:r w:rsidR="0049307A">
        <w:rPr>
          <w:rFonts w:ascii="Arial" w:hAnsi="Arial" w:cs="Arial"/>
          <w:spacing w:val="-4"/>
          <w:sz w:val="24"/>
          <w:szCs w:val="24"/>
        </w:rPr>
        <w:t>evención de la violencia física.</w:t>
      </w:r>
    </w:p>
    <w:p w:rsidR="0049307A" w:rsidRDefault="0049307A" w:rsidP="0049307A">
      <w:pPr>
        <w:pStyle w:val="Prrafodelista"/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</w:p>
    <w:p w:rsidR="0049307A" w:rsidRPr="0049307A" w:rsidRDefault="0049307A" w:rsidP="0049307A">
      <w:pPr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</w:p>
    <w:p w:rsidR="0049307A" w:rsidRDefault="0049307A" w:rsidP="000A2AB8">
      <w:pPr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</w:p>
    <w:p w:rsidR="0049307A" w:rsidRDefault="0049307A" w:rsidP="000A2AB8">
      <w:pPr>
        <w:spacing w:line="360" w:lineRule="auto"/>
        <w:ind w:right="16"/>
        <w:jc w:val="both"/>
        <w:rPr>
          <w:rFonts w:ascii="Arial" w:hAnsi="Arial" w:cs="Arial"/>
          <w:spacing w:val="-4"/>
          <w:sz w:val="24"/>
          <w:szCs w:val="24"/>
        </w:rPr>
      </w:pPr>
    </w:p>
    <w:p w:rsidR="0049307A" w:rsidRDefault="0049307A" w:rsidP="0049307A">
      <w:pPr>
        <w:spacing w:line="360" w:lineRule="auto"/>
        <w:ind w:right="16"/>
        <w:jc w:val="both"/>
        <w:rPr>
          <w:rFonts w:ascii="Arial" w:hAnsi="Arial" w:cs="Arial"/>
          <w:sz w:val="24"/>
          <w:szCs w:val="24"/>
        </w:rPr>
      </w:pPr>
    </w:p>
    <w:p w:rsidR="0049307A" w:rsidRDefault="0049307A" w:rsidP="0049307A">
      <w:pPr>
        <w:spacing w:line="360" w:lineRule="auto"/>
        <w:ind w:right="16"/>
        <w:jc w:val="both"/>
        <w:rPr>
          <w:rFonts w:ascii="Arial" w:hAnsi="Arial" w:cs="Arial"/>
          <w:sz w:val="24"/>
          <w:szCs w:val="24"/>
        </w:rPr>
      </w:pPr>
    </w:p>
    <w:p w:rsidR="0049307A" w:rsidRPr="0049307A" w:rsidRDefault="0049307A" w:rsidP="0049307A">
      <w:pPr>
        <w:spacing w:line="360" w:lineRule="auto"/>
        <w:ind w:right="16"/>
        <w:jc w:val="both"/>
        <w:rPr>
          <w:rFonts w:ascii="Arial" w:hAnsi="Arial" w:cs="Arial"/>
          <w:sz w:val="24"/>
          <w:szCs w:val="24"/>
        </w:rPr>
        <w:sectPr w:rsidR="0049307A" w:rsidRPr="0049307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decuadrcula4-nfasis1"/>
        <w:tblW w:w="12757" w:type="dxa"/>
        <w:tblLook w:val="0480" w:firstRow="0" w:lastRow="0" w:firstColumn="1" w:lastColumn="0" w:noHBand="0" w:noVBand="1"/>
      </w:tblPr>
      <w:tblGrid>
        <w:gridCol w:w="2547"/>
        <w:gridCol w:w="1559"/>
        <w:gridCol w:w="2977"/>
        <w:gridCol w:w="2126"/>
        <w:gridCol w:w="3548"/>
      </w:tblGrid>
      <w:tr w:rsidR="0049307A" w:rsidTr="00454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7" w:type="dxa"/>
            <w:gridSpan w:val="5"/>
            <w:vAlign w:val="center"/>
          </w:tcPr>
          <w:p w:rsidR="0049307A" w:rsidRPr="0049307A" w:rsidRDefault="0051740E" w:rsidP="000A2AB8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Cronograma de Actividades</w:t>
            </w:r>
          </w:p>
        </w:tc>
      </w:tr>
      <w:tr w:rsidR="0045301F" w:rsidTr="0049307A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49307A" w:rsidRDefault="0049307A" w:rsidP="0049307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1559" w:type="dxa"/>
            <w:vAlign w:val="center"/>
          </w:tcPr>
          <w:p w:rsidR="000A2AB8" w:rsidRPr="0049307A" w:rsidRDefault="000A2AB8" w:rsidP="000A2A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307A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2977" w:type="dxa"/>
            <w:vAlign w:val="center"/>
          </w:tcPr>
          <w:p w:rsidR="000A2AB8" w:rsidRPr="0049307A" w:rsidRDefault="000A2AB8" w:rsidP="000A2A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307A">
              <w:rPr>
                <w:rFonts w:ascii="Arial" w:hAnsi="Arial" w:cs="Arial"/>
                <w:b/>
                <w:sz w:val="24"/>
                <w:szCs w:val="24"/>
              </w:rPr>
              <w:t>Objetivo</w:t>
            </w:r>
          </w:p>
        </w:tc>
        <w:tc>
          <w:tcPr>
            <w:tcW w:w="2126" w:type="dxa"/>
            <w:vAlign w:val="center"/>
          </w:tcPr>
          <w:p w:rsidR="000A2AB8" w:rsidRPr="0049307A" w:rsidRDefault="000A2AB8" w:rsidP="000A2A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307A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</w:p>
        </w:tc>
        <w:tc>
          <w:tcPr>
            <w:tcW w:w="3548" w:type="dxa"/>
            <w:vAlign w:val="center"/>
          </w:tcPr>
          <w:p w:rsidR="000A2AB8" w:rsidRPr="0049307A" w:rsidRDefault="000A2AB8" w:rsidP="000A2A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9307A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45301F" w:rsidTr="00493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0A2AB8" w:rsidRPr="000040A7" w:rsidRDefault="000040A7" w:rsidP="000040A7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0040A7">
              <w:rPr>
                <w:rFonts w:ascii="Arial" w:hAnsi="Arial" w:cs="Arial"/>
                <w:b w:val="0"/>
                <w:sz w:val="24"/>
                <w:szCs w:val="24"/>
              </w:rPr>
              <w:t>Redacción del marco teórico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2AB8" w:rsidRPr="000040A7" w:rsidRDefault="000040A7" w:rsidP="00004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de junio</w:t>
            </w:r>
          </w:p>
        </w:tc>
        <w:tc>
          <w:tcPr>
            <w:tcW w:w="2977" w:type="dxa"/>
            <w:vAlign w:val="center"/>
          </w:tcPr>
          <w:p w:rsidR="000A2AB8" w:rsidRPr="000040A7" w:rsidRDefault="000040A7" w:rsidP="00004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Respaldar de forma teórica la importancia de la investigación.</w:t>
            </w:r>
          </w:p>
        </w:tc>
        <w:tc>
          <w:tcPr>
            <w:tcW w:w="2126" w:type="dxa"/>
            <w:vAlign w:val="center"/>
          </w:tcPr>
          <w:p w:rsidR="000A2AB8" w:rsidRDefault="000040A7" w:rsidP="00004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-Computadora</w:t>
            </w:r>
          </w:p>
          <w:p w:rsidR="000040A7" w:rsidRDefault="000040A7" w:rsidP="00004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-Teléfono</w:t>
            </w:r>
          </w:p>
          <w:p w:rsidR="000040A7" w:rsidRPr="000040A7" w:rsidRDefault="000040A7" w:rsidP="00004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-Cargador</w:t>
            </w:r>
          </w:p>
        </w:tc>
        <w:tc>
          <w:tcPr>
            <w:tcW w:w="3548" w:type="dxa"/>
            <w:vAlign w:val="center"/>
          </w:tcPr>
          <w:p w:rsidR="000A2AB8" w:rsidRPr="000040A7" w:rsidRDefault="0045301F" w:rsidP="00004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entregará de forma escrita toda la teoría que sustenta la investigación.</w:t>
            </w:r>
          </w:p>
        </w:tc>
      </w:tr>
      <w:tr w:rsidR="0049307A" w:rsidTr="0049307A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0A2AB8" w:rsidRPr="000040A7" w:rsidRDefault="000040A7" w:rsidP="000040A7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Definición de metodología.</w:t>
            </w:r>
          </w:p>
        </w:tc>
        <w:tc>
          <w:tcPr>
            <w:tcW w:w="1559" w:type="dxa"/>
            <w:vAlign w:val="center"/>
          </w:tcPr>
          <w:p w:rsidR="000A2AB8" w:rsidRPr="000040A7" w:rsidRDefault="000040A7" w:rsidP="00004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de junio</w:t>
            </w:r>
          </w:p>
        </w:tc>
        <w:tc>
          <w:tcPr>
            <w:tcW w:w="2977" w:type="dxa"/>
            <w:vAlign w:val="center"/>
          </w:tcPr>
          <w:p w:rsidR="000A2AB8" w:rsidRPr="000040A7" w:rsidRDefault="000040A7" w:rsidP="00004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Sistematizar de forma metodológica el proceso de investigación.</w:t>
            </w:r>
          </w:p>
        </w:tc>
        <w:tc>
          <w:tcPr>
            <w:tcW w:w="2126" w:type="dxa"/>
            <w:vAlign w:val="center"/>
          </w:tcPr>
          <w:p w:rsidR="000A2AB8" w:rsidRDefault="000040A7" w:rsidP="00004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-Hojas</w:t>
            </w:r>
          </w:p>
          <w:p w:rsidR="000040A7" w:rsidRDefault="000040A7" w:rsidP="00004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-Lapiceros</w:t>
            </w:r>
          </w:p>
          <w:p w:rsidR="000040A7" w:rsidRPr="000040A7" w:rsidRDefault="000040A7" w:rsidP="00004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-Computadora</w:t>
            </w:r>
          </w:p>
        </w:tc>
        <w:tc>
          <w:tcPr>
            <w:tcW w:w="3548" w:type="dxa"/>
            <w:vAlign w:val="center"/>
          </w:tcPr>
          <w:p w:rsidR="000A2AB8" w:rsidRPr="000040A7" w:rsidRDefault="0045301F" w:rsidP="00004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entregará de forma escrita la metodología que se implementará en la investigación.</w:t>
            </w:r>
          </w:p>
        </w:tc>
      </w:tr>
      <w:tr w:rsidR="0045301F" w:rsidTr="00493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0A2AB8" w:rsidRPr="000040A7" w:rsidRDefault="000040A7" w:rsidP="000040A7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Recolección de datos para carta.</w:t>
            </w:r>
          </w:p>
        </w:tc>
        <w:tc>
          <w:tcPr>
            <w:tcW w:w="1559" w:type="dxa"/>
            <w:vAlign w:val="center"/>
          </w:tcPr>
          <w:p w:rsidR="000A2AB8" w:rsidRPr="000040A7" w:rsidRDefault="000040A7" w:rsidP="00004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de junio</w:t>
            </w:r>
          </w:p>
        </w:tc>
        <w:tc>
          <w:tcPr>
            <w:tcW w:w="2977" w:type="dxa"/>
            <w:vAlign w:val="center"/>
          </w:tcPr>
          <w:p w:rsidR="000A2AB8" w:rsidRPr="000040A7" w:rsidRDefault="000040A7" w:rsidP="00004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Redactar la carta en donde se implementará el proyecto.</w:t>
            </w:r>
          </w:p>
        </w:tc>
        <w:tc>
          <w:tcPr>
            <w:tcW w:w="2126" w:type="dxa"/>
            <w:vAlign w:val="center"/>
          </w:tcPr>
          <w:p w:rsidR="000A2AB8" w:rsidRPr="000040A7" w:rsidRDefault="000040A7" w:rsidP="00004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-Computadora</w:t>
            </w:r>
          </w:p>
        </w:tc>
        <w:tc>
          <w:tcPr>
            <w:tcW w:w="3548" w:type="dxa"/>
            <w:vAlign w:val="center"/>
          </w:tcPr>
          <w:p w:rsidR="000A2AB8" w:rsidRPr="000040A7" w:rsidRDefault="0045301F" w:rsidP="00004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entregará a dirección la carta de solicitud para realizar la investigación en el Colegio Mixto San Fernando.</w:t>
            </w:r>
          </w:p>
        </w:tc>
      </w:tr>
      <w:tr w:rsidR="0049307A" w:rsidTr="0049307A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0A2AB8" w:rsidRPr="000040A7" w:rsidRDefault="000A2AB8" w:rsidP="000040A7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2AB8" w:rsidRPr="000040A7" w:rsidRDefault="000A2AB8" w:rsidP="00004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A2AB8" w:rsidRPr="000040A7" w:rsidRDefault="000A2AB8" w:rsidP="00004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A2AB8" w:rsidRPr="000040A7" w:rsidRDefault="000A2AB8" w:rsidP="00004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0A2AB8" w:rsidRPr="000040A7" w:rsidRDefault="000A2AB8" w:rsidP="00004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01F" w:rsidTr="00493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0A2AB8" w:rsidRPr="000040A7" w:rsidRDefault="000A2AB8" w:rsidP="000040A7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2AB8" w:rsidRPr="000040A7" w:rsidRDefault="000A2AB8" w:rsidP="00004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A2AB8" w:rsidRPr="000040A7" w:rsidRDefault="000A2AB8" w:rsidP="00004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A2AB8" w:rsidRPr="000040A7" w:rsidRDefault="000A2AB8" w:rsidP="00004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0A2AB8" w:rsidRPr="000040A7" w:rsidRDefault="000A2AB8" w:rsidP="00004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7A" w:rsidTr="0049307A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0A2AB8" w:rsidRPr="000040A7" w:rsidRDefault="000A2AB8" w:rsidP="000040A7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2AB8" w:rsidRPr="000040A7" w:rsidRDefault="000A2AB8" w:rsidP="00004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A2AB8" w:rsidRPr="000040A7" w:rsidRDefault="000A2AB8" w:rsidP="00004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A2AB8" w:rsidRPr="000040A7" w:rsidRDefault="000A2AB8" w:rsidP="00004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0A2AB8" w:rsidRPr="000040A7" w:rsidRDefault="000A2AB8" w:rsidP="00004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01F" w:rsidTr="00493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0A2AB8" w:rsidRPr="000040A7" w:rsidRDefault="000A2AB8" w:rsidP="000040A7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2AB8" w:rsidRPr="000040A7" w:rsidRDefault="000A2AB8" w:rsidP="00004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A2AB8" w:rsidRPr="000040A7" w:rsidRDefault="000A2AB8" w:rsidP="00004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A2AB8" w:rsidRPr="000040A7" w:rsidRDefault="000A2AB8" w:rsidP="00004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0A2AB8" w:rsidRPr="000040A7" w:rsidRDefault="000A2AB8" w:rsidP="00004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7A" w:rsidTr="0049307A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0A2AB8" w:rsidRPr="000040A7" w:rsidRDefault="000A2AB8" w:rsidP="000040A7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2AB8" w:rsidRPr="000040A7" w:rsidRDefault="000A2AB8" w:rsidP="00004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A2AB8" w:rsidRPr="000040A7" w:rsidRDefault="000A2AB8" w:rsidP="00004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A2AB8" w:rsidRPr="000040A7" w:rsidRDefault="000A2AB8" w:rsidP="00004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0A2AB8" w:rsidRPr="000040A7" w:rsidRDefault="000A2AB8" w:rsidP="00004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01F" w:rsidTr="00493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0A2AB8" w:rsidRPr="000040A7" w:rsidRDefault="000A2AB8" w:rsidP="000040A7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2AB8" w:rsidRPr="000040A7" w:rsidRDefault="000A2AB8" w:rsidP="00004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A2AB8" w:rsidRPr="000040A7" w:rsidRDefault="000A2AB8" w:rsidP="00004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A2AB8" w:rsidRPr="000040A7" w:rsidRDefault="000A2AB8" w:rsidP="00004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0A2AB8" w:rsidRPr="000040A7" w:rsidRDefault="000A2AB8" w:rsidP="00004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7A" w:rsidTr="0049307A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0A2AB8" w:rsidRDefault="000A2AB8" w:rsidP="00A374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2AB8" w:rsidRDefault="000A2AB8" w:rsidP="00A3747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2AB8" w:rsidRDefault="000A2AB8" w:rsidP="00A3747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AB8" w:rsidRDefault="000A2AB8" w:rsidP="00A3747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dxa"/>
          </w:tcPr>
          <w:p w:rsidR="000A2AB8" w:rsidRDefault="000A2AB8" w:rsidP="00A3747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01F" w:rsidTr="00493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0A2AB8" w:rsidRDefault="000A2AB8" w:rsidP="00A374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2AB8" w:rsidRDefault="000A2AB8" w:rsidP="00A3747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2AB8" w:rsidRDefault="000A2AB8" w:rsidP="00A3747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AB8" w:rsidRDefault="000A2AB8" w:rsidP="00A3747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dxa"/>
          </w:tcPr>
          <w:p w:rsidR="000A2AB8" w:rsidRDefault="000A2AB8" w:rsidP="00A3747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7A" w:rsidTr="0049307A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0A2AB8" w:rsidRDefault="000A2AB8" w:rsidP="00A374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2AB8" w:rsidRDefault="000A2AB8" w:rsidP="00A3747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2AB8" w:rsidRDefault="000A2AB8" w:rsidP="00A3747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AB8" w:rsidRDefault="000A2AB8" w:rsidP="00A3747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dxa"/>
          </w:tcPr>
          <w:p w:rsidR="000A2AB8" w:rsidRDefault="000A2AB8" w:rsidP="00A3747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2AB8" w:rsidRDefault="000A2AB8" w:rsidP="00A3747F">
      <w:pPr>
        <w:spacing w:line="360" w:lineRule="auto"/>
        <w:rPr>
          <w:rFonts w:ascii="Arial" w:hAnsi="Arial" w:cs="Arial"/>
          <w:sz w:val="24"/>
          <w:szCs w:val="24"/>
        </w:rPr>
      </w:pPr>
    </w:p>
    <w:p w:rsidR="000A2AB8" w:rsidRDefault="000A2AB8" w:rsidP="00A3747F">
      <w:pPr>
        <w:spacing w:line="360" w:lineRule="auto"/>
        <w:rPr>
          <w:rFonts w:ascii="Arial" w:hAnsi="Arial" w:cs="Arial"/>
          <w:sz w:val="24"/>
          <w:szCs w:val="24"/>
        </w:rPr>
      </w:pPr>
    </w:p>
    <w:p w:rsidR="000A2AB8" w:rsidRDefault="000A2AB8" w:rsidP="00A3747F">
      <w:pPr>
        <w:spacing w:line="360" w:lineRule="auto"/>
        <w:rPr>
          <w:rFonts w:ascii="Arial" w:hAnsi="Arial" w:cs="Arial"/>
          <w:sz w:val="24"/>
          <w:szCs w:val="24"/>
        </w:rPr>
      </w:pPr>
    </w:p>
    <w:p w:rsidR="000A2AB8" w:rsidRDefault="000A2AB8" w:rsidP="00A3747F">
      <w:pPr>
        <w:spacing w:line="360" w:lineRule="auto"/>
        <w:rPr>
          <w:rFonts w:ascii="Arial" w:hAnsi="Arial" w:cs="Arial"/>
          <w:sz w:val="24"/>
          <w:szCs w:val="24"/>
        </w:rPr>
      </w:pPr>
    </w:p>
    <w:p w:rsidR="000A2AB8" w:rsidRDefault="000A2AB8" w:rsidP="00A3747F">
      <w:pPr>
        <w:spacing w:line="360" w:lineRule="auto"/>
        <w:rPr>
          <w:rFonts w:ascii="Arial" w:hAnsi="Arial" w:cs="Arial"/>
          <w:sz w:val="24"/>
          <w:szCs w:val="24"/>
        </w:rPr>
      </w:pPr>
    </w:p>
    <w:p w:rsidR="00A3747F" w:rsidRDefault="00A3747F">
      <w:pPr>
        <w:sectPr w:rsidR="00A3747F" w:rsidSect="00A3747F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A3747F" w:rsidRPr="004E57A2" w:rsidRDefault="004E57A2">
      <w:pPr>
        <w:rPr>
          <w:rFonts w:ascii="Arial" w:hAnsi="Arial" w:cs="Arial"/>
          <w:sz w:val="24"/>
          <w:szCs w:val="24"/>
        </w:rPr>
      </w:pPr>
      <w:r w:rsidRPr="004E57A2">
        <w:rPr>
          <w:rFonts w:ascii="Arial" w:hAnsi="Arial" w:cs="Arial"/>
          <w:sz w:val="24"/>
          <w:szCs w:val="24"/>
        </w:rPr>
        <w:lastRenderedPageBreak/>
        <w:t xml:space="preserve">Tema a investigar bullying Físico  </w:t>
      </w:r>
    </w:p>
    <w:p w:rsidR="00A3747F" w:rsidRDefault="00A3747F"/>
    <w:p w:rsidR="004E57A2" w:rsidRPr="004E57A2" w:rsidRDefault="004E57A2" w:rsidP="004E57A2">
      <w:pPr>
        <w:spacing w:line="360" w:lineRule="auto"/>
        <w:rPr>
          <w:rFonts w:ascii="Arial" w:hAnsi="Arial" w:cs="Arial"/>
          <w:sz w:val="24"/>
          <w:szCs w:val="24"/>
        </w:rPr>
      </w:pPr>
      <w:r>
        <w:t xml:space="preserve">     </w:t>
      </w:r>
      <w:r w:rsidRPr="004E57A2">
        <w:rPr>
          <w:rFonts w:ascii="Arial" w:hAnsi="Arial" w:cs="Arial"/>
          <w:sz w:val="24"/>
          <w:szCs w:val="24"/>
        </w:rPr>
        <w:t xml:space="preserve"> En el contexto escolar, el bullying físico es una forma de acoso donde un estudiante ejerce violencia física o agresión directa hacia otro estudiante de manera repetida. Este tipo de bullying puede manifestarse a través de golpes, empujones, patadas, estirar o romper pertenencias, entre otros actos que causan daño físico o malestar a la víctima.</w:t>
      </w:r>
    </w:p>
    <w:p w:rsidR="004E57A2" w:rsidRPr="004E57A2" w:rsidRDefault="004E57A2" w:rsidP="004E57A2">
      <w:pPr>
        <w:spacing w:line="360" w:lineRule="auto"/>
        <w:rPr>
          <w:rFonts w:ascii="Arial" w:hAnsi="Arial" w:cs="Arial"/>
          <w:sz w:val="24"/>
          <w:szCs w:val="24"/>
        </w:rPr>
      </w:pPr>
    </w:p>
    <w:p w:rsidR="004E57A2" w:rsidRPr="004E57A2" w:rsidRDefault="004E57A2" w:rsidP="004E57A2">
      <w:pPr>
        <w:spacing w:line="360" w:lineRule="auto"/>
        <w:rPr>
          <w:rFonts w:ascii="Arial" w:hAnsi="Arial" w:cs="Arial"/>
          <w:sz w:val="24"/>
          <w:szCs w:val="24"/>
        </w:rPr>
      </w:pPr>
      <w:r w:rsidRPr="004E57A2">
        <w:rPr>
          <w:rFonts w:ascii="Arial" w:hAnsi="Arial" w:cs="Arial"/>
          <w:sz w:val="24"/>
          <w:szCs w:val="24"/>
        </w:rPr>
        <w:t xml:space="preserve">     Existen diversas causas que pueden contribuir al bullying físico en el entorno escolar. Algunas de ellas incluyen la falta de supervisión o intervención por parte de adultos, la imitación de comportamientos violentos observados en el hogar o en los medios de comunicación, la búsqueda de poder y control sobre los demás, la discriminación por diferencias físicas o de habilidades, la falta de empatía y la baja autoestima.</w:t>
      </w:r>
    </w:p>
    <w:p w:rsidR="004E57A2" w:rsidRPr="004E57A2" w:rsidRDefault="004E57A2" w:rsidP="004E57A2">
      <w:pPr>
        <w:spacing w:line="360" w:lineRule="auto"/>
        <w:rPr>
          <w:rFonts w:ascii="Arial" w:hAnsi="Arial" w:cs="Arial"/>
          <w:sz w:val="24"/>
          <w:szCs w:val="24"/>
        </w:rPr>
      </w:pPr>
    </w:p>
    <w:p w:rsidR="004E57A2" w:rsidRPr="004E57A2" w:rsidRDefault="004E57A2" w:rsidP="004E57A2">
      <w:pPr>
        <w:spacing w:line="360" w:lineRule="auto"/>
        <w:rPr>
          <w:rFonts w:ascii="Arial" w:hAnsi="Arial" w:cs="Arial"/>
          <w:sz w:val="24"/>
          <w:szCs w:val="24"/>
        </w:rPr>
      </w:pPr>
      <w:r w:rsidRPr="004E57A2">
        <w:rPr>
          <w:rFonts w:ascii="Arial" w:hAnsi="Arial" w:cs="Arial"/>
          <w:sz w:val="24"/>
          <w:szCs w:val="24"/>
        </w:rPr>
        <w:t xml:space="preserve">     Las consecuencias del bullying físico en el contexto escolar pueden ser graves tanto para la víctima como para el entorno escolar en general. A nivel individual, la víctima puede experimentar lesiones físicas, dolor crónico, trastornos del sueño, ansiedad, depresión, baja autoestima, dificultades académicas y disminución de la motivación para asistir a la escuela. Estas consecuencias pueden afectar su bienestar emocional, social y académico a largo plazo.</w:t>
      </w:r>
    </w:p>
    <w:p w:rsidR="004E57A2" w:rsidRPr="004E57A2" w:rsidRDefault="004E57A2" w:rsidP="004E57A2">
      <w:pPr>
        <w:spacing w:line="360" w:lineRule="auto"/>
        <w:rPr>
          <w:rFonts w:ascii="Arial" w:hAnsi="Arial" w:cs="Arial"/>
          <w:sz w:val="24"/>
          <w:szCs w:val="24"/>
        </w:rPr>
      </w:pPr>
    </w:p>
    <w:p w:rsidR="004E57A2" w:rsidRPr="004E57A2" w:rsidRDefault="004E57A2" w:rsidP="004E57A2">
      <w:pPr>
        <w:spacing w:line="360" w:lineRule="auto"/>
        <w:rPr>
          <w:rFonts w:ascii="Arial" w:hAnsi="Arial" w:cs="Arial"/>
          <w:sz w:val="24"/>
          <w:szCs w:val="24"/>
        </w:rPr>
      </w:pPr>
      <w:r w:rsidRPr="004E57A2">
        <w:rPr>
          <w:rFonts w:ascii="Arial" w:hAnsi="Arial" w:cs="Arial"/>
          <w:sz w:val="24"/>
          <w:szCs w:val="24"/>
        </w:rPr>
        <w:t xml:space="preserve">     Además, el bullying físico en el contexto escolar puede generar un ambiente de miedo, tensión y desconfianza en la comunidad estudiantil. Otros estudiantes pueden sentirse inseguros, temerosos de convertirse en víctimas o pueden adoptar comportamientos de agresión para evitar ser blancos de bullying. Esto puede afectar negativamente el clima escolar, el rendimiento académico y la calidad de vida de todos los involucrados.</w:t>
      </w:r>
    </w:p>
    <w:p w:rsidR="004E57A2" w:rsidRPr="004E57A2" w:rsidRDefault="004E57A2" w:rsidP="004E57A2">
      <w:pPr>
        <w:spacing w:line="360" w:lineRule="auto"/>
        <w:rPr>
          <w:rFonts w:ascii="Arial" w:hAnsi="Arial" w:cs="Arial"/>
          <w:sz w:val="24"/>
          <w:szCs w:val="24"/>
        </w:rPr>
      </w:pPr>
    </w:p>
    <w:p w:rsidR="004E57A2" w:rsidRPr="004E57A2" w:rsidRDefault="004E57A2" w:rsidP="004E57A2">
      <w:pPr>
        <w:spacing w:line="360" w:lineRule="auto"/>
        <w:rPr>
          <w:rFonts w:ascii="Arial" w:hAnsi="Arial" w:cs="Arial"/>
          <w:sz w:val="24"/>
          <w:szCs w:val="24"/>
        </w:rPr>
      </w:pPr>
      <w:r w:rsidRPr="004E57A2">
        <w:rPr>
          <w:rFonts w:ascii="Arial" w:hAnsi="Arial" w:cs="Arial"/>
          <w:sz w:val="24"/>
          <w:szCs w:val="24"/>
        </w:rPr>
        <w:t xml:space="preserve">     Es fundamental abordar el bullying físico en el contexto escolar de manera efectiva. Esto implica promover una cultura de respeto, empatía y tolerancia, fomentar la comunicación abierta y la denuncia de casos de acoso, implementar programas de prevención y educación sobre el bullying, brindar apoyo emocional a las víctimas y aplicar consecuencias adecuadas a los agresores. La colaboración entre estudiantes, educadores, padres y la comunidad en general es esencial para crear entornos escolares seguros, inclusivos y libres de violencia.</w:t>
      </w:r>
    </w:p>
    <w:sectPr w:rsidR="004E57A2" w:rsidRPr="004E57A2" w:rsidSect="00A374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00" w:rsidRDefault="000E0800" w:rsidP="00A3747F">
      <w:pPr>
        <w:spacing w:after="0" w:line="240" w:lineRule="auto"/>
      </w:pPr>
      <w:r>
        <w:separator/>
      </w:r>
    </w:p>
  </w:endnote>
  <w:endnote w:type="continuationSeparator" w:id="0">
    <w:p w:rsidR="000E0800" w:rsidRDefault="000E0800" w:rsidP="00A3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00" w:rsidRDefault="000E0800" w:rsidP="00A3747F">
      <w:pPr>
        <w:spacing w:after="0" w:line="240" w:lineRule="auto"/>
      </w:pPr>
      <w:r>
        <w:separator/>
      </w:r>
    </w:p>
  </w:footnote>
  <w:footnote w:type="continuationSeparator" w:id="0">
    <w:p w:rsidR="000E0800" w:rsidRDefault="000E0800" w:rsidP="00A37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5E3"/>
    <w:multiLevelType w:val="hybridMultilevel"/>
    <w:tmpl w:val="81DEB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37AE0"/>
    <w:multiLevelType w:val="hybridMultilevel"/>
    <w:tmpl w:val="3360672C"/>
    <w:lvl w:ilvl="0" w:tplc="67C41FEE">
      <w:start w:val="1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ED"/>
    <w:rsid w:val="000040A7"/>
    <w:rsid w:val="00012B5E"/>
    <w:rsid w:val="00046C62"/>
    <w:rsid w:val="000A2AB8"/>
    <w:rsid w:val="000A77F0"/>
    <w:rsid w:val="000E0800"/>
    <w:rsid w:val="001D286A"/>
    <w:rsid w:val="00305D5A"/>
    <w:rsid w:val="003211CC"/>
    <w:rsid w:val="00372579"/>
    <w:rsid w:val="003912FB"/>
    <w:rsid w:val="0045301F"/>
    <w:rsid w:val="00462AAE"/>
    <w:rsid w:val="0049307A"/>
    <w:rsid w:val="004E57A2"/>
    <w:rsid w:val="0051740E"/>
    <w:rsid w:val="00572EA5"/>
    <w:rsid w:val="00660119"/>
    <w:rsid w:val="00687764"/>
    <w:rsid w:val="006C3164"/>
    <w:rsid w:val="006E427D"/>
    <w:rsid w:val="009729FE"/>
    <w:rsid w:val="009A29B5"/>
    <w:rsid w:val="009C4E2B"/>
    <w:rsid w:val="00A3747F"/>
    <w:rsid w:val="00AA7A9F"/>
    <w:rsid w:val="00BB4B9B"/>
    <w:rsid w:val="00BD5E2E"/>
    <w:rsid w:val="00C30967"/>
    <w:rsid w:val="00CC7A1D"/>
    <w:rsid w:val="00DB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663B6"/>
  <w15:chartTrackingRefBased/>
  <w15:docId w15:val="{0A2986DD-14F2-402A-96AD-EDAD8325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7ED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7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74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47F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A374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47F"/>
    <w:rPr>
      <w:lang w:val="es-GT"/>
    </w:rPr>
  </w:style>
  <w:style w:type="character" w:styleId="Textodelmarcadordeposicin">
    <w:name w:val="Placeholder Text"/>
    <w:basedOn w:val="Fuentedeprrafopredeter"/>
    <w:uiPriority w:val="99"/>
    <w:semiHidden/>
    <w:rsid w:val="00A3747F"/>
    <w:rPr>
      <w:color w:val="808080"/>
    </w:rPr>
  </w:style>
  <w:style w:type="table" w:styleId="Tablaconcuadrcula">
    <w:name w:val="Table Grid"/>
    <w:basedOn w:val="Tablanormal"/>
    <w:uiPriority w:val="39"/>
    <w:rsid w:val="00A37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0A2A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4-nfasis1">
    <w:name w:val="Grid Table 4 Accent 1"/>
    <w:basedOn w:val="Tablanormal"/>
    <w:uiPriority w:val="49"/>
    <w:rsid w:val="000A2AB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6">
    <w:name w:val="Grid Table 4 Accent 6"/>
    <w:basedOn w:val="Tablanormal"/>
    <w:uiPriority w:val="49"/>
    <w:rsid w:val="000A2AB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1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B25D1-3E5D-45F4-8A15-FB98AFD9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2024-07-08T21:59:00Z</dcterms:created>
  <dcterms:modified xsi:type="dcterms:W3CDTF">2024-07-12T12:21:00Z</dcterms:modified>
</cp:coreProperties>
</file>