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816F" w14:textId="73669426" w:rsidR="00022672" w:rsidRPr="00B336EA" w:rsidRDefault="00022672"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t>Noticia</w:t>
      </w:r>
      <w:r w:rsidR="00035E6B" w:rsidRPr="00B336EA">
        <w:rPr>
          <w:rFonts w:ascii="Times New Roman" w:hAnsi="Times New Roman" w:cs="Times New Roman"/>
          <w:b/>
          <w:bCs/>
          <w:sz w:val="25"/>
          <w:szCs w:val="25"/>
        </w:rPr>
        <w:t xml:space="preserve"> </w:t>
      </w:r>
      <w:r w:rsidRPr="00B336EA">
        <w:rPr>
          <w:rFonts w:ascii="Times New Roman" w:hAnsi="Times New Roman" w:cs="Times New Roman"/>
          <w:b/>
          <w:bCs/>
          <w:sz w:val="25"/>
          <w:szCs w:val="25"/>
        </w:rPr>
        <w:t>1.</w:t>
      </w:r>
    </w:p>
    <w:p w14:paraId="3180ACF0" w14:textId="61C0F7BC" w:rsidR="00022672" w:rsidRPr="00B336EA" w:rsidRDefault="00022672"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t>Cataluña</w:t>
      </w:r>
      <w:r w:rsidR="003564A1" w:rsidRPr="00B336EA">
        <w:rPr>
          <w:rFonts w:ascii="Times New Roman" w:hAnsi="Times New Roman" w:cs="Times New Roman"/>
          <w:b/>
          <w:bCs/>
          <w:sz w:val="25"/>
          <w:szCs w:val="25"/>
        </w:rPr>
        <w:t xml:space="preserve"> (30-06-2005)</w:t>
      </w:r>
    </w:p>
    <w:p w14:paraId="0FEB1196" w14:textId="42204766" w:rsidR="00022672" w:rsidRPr="00B336EA" w:rsidRDefault="00022672"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t>Piqué denuncia que la radiotelevisión de la Generalitat sólo emite en clave nacionalista y pide pluralismo</w:t>
      </w:r>
      <w:r w:rsidRPr="00B336EA">
        <w:rPr>
          <w:rFonts w:ascii="Times New Roman" w:hAnsi="Times New Roman" w:cs="Times New Roman"/>
          <w:b/>
          <w:bCs/>
          <w:sz w:val="25"/>
          <w:szCs w:val="25"/>
        </w:rPr>
        <w:t>.</w:t>
      </w:r>
    </w:p>
    <w:p w14:paraId="28D97976" w14:textId="19228DEC" w:rsidR="00022672" w:rsidRPr="00B336EA" w:rsidRDefault="00022672" w:rsidP="00022672">
      <w:pPr>
        <w:jc w:val="both"/>
        <w:rPr>
          <w:rFonts w:ascii="Times New Roman" w:hAnsi="Times New Roman" w:cs="Times New Roman"/>
          <w:sz w:val="25"/>
          <w:szCs w:val="25"/>
        </w:rPr>
      </w:pPr>
      <w:r w:rsidRPr="00B336EA">
        <w:rPr>
          <w:rFonts w:ascii="Times New Roman" w:hAnsi="Times New Roman" w:cs="Times New Roman"/>
          <w:sz w:val="25"/>
          <w:szCs w:val="25"/>
        </w:rPr>
        <w:t xml:space="preserve">El líder del PP de Cataluña, Josep Piqué, denunció ayer en la sesión de control parlamentario del Gobierno que TV-3 y Catalunya </w:t>
      </w:r>
      <w:r w:rsidR="001E0C05" w:rsidRPr="00B336EA">
        <w:rPr>
          <w:rFonts w:ascii="Times New Roman" w:hAnsi="Times New Roman" w:cs="Times New Roman"/>
          <w:sz w:val="25"/>
          <w:szCs w:val="25"/>
        </w:rPr>
        <w:t>Radio</w:t>
      </w:r>
      <w:r w:rsidRPr="00B336EA">
        <w:rPr>
          <w:rFonts w:ascii="Times New Roman" w:hAnsi="Times New Roman" w:cs="Times New Roman"/>
          <w:sz w:val="25"/>
          <w:szCs w:val="25"/>
        </w:rPr>
        <w:t xml:space="preserve"> difunden "una visión estrictamente nacionalista" de la actualidad que no se corresponde "con la pluralidad de opciones" que hay en la sociedad catalana. El presidente de la Generalitat, Pasqual Maragall, le admitió en su respuesta que "todavía no se ha conseguido la pluralidad deseable".</w:t>
      </w:r>
    </w:p>
    <w:p w14:paraId="2D97DD72" w14:textId="1664B29F" w:rsidR="00022672" w:rsidRPr="00B336EA" w:rsidRDefault="00022672" w:rsidP="00022672">
      <w:pPr>
        <w:jc w:val="both"/>
        <w:rPr>
          <w:rFonts w:ascii="Times New Roman" w:hAnsi="Times New Roman" w:cs="Times New Roman"/>
          <w:sz w:val="25"/>
          <w:szCs w:val="25"/>
        </w:rPr>
      </w:pPr>
      <w:r w:rsidRPr="00B336EA">
        <w:rPr>
          <w:rFonts w:ascii="Times New Roman" w:hAnsi="Times New Roman" w:cs="Times New Roman"/>
          <w:sz w:val="25"/>
          <w:szCs w:val="25"/>
        </w:rPr>
        <w:t>Piqué se hizo eco ayer en el Parlament de una opinión extendida incluso entre las filas de los socialistas, como se cuidó de señalar. Las emisoras de la Corporación Catalana de Radio y Televisión (CCRTV) siguen emitiendo, un año y medio después del cambio de mayoría parlamentaria y de gobierno, en la clave ideológica acuñada durante las dos décadas de hegemonía de CiU.</w:t>
      </w:r>
      <w:r w:rsidR="00035E6B" w:rsidRPr="00B336EA">
        <w:rPr>
          <w:rFonts w:ascii="Times New Roman" w:hAnsi="Times New Roman" w:cs="Times New Roman"/>
          <w:sz w:val="25"/>
          <w:szCs w:val="25"/>
        </w:rPr>
        <w:t xml:space="preserve"> </w:t>
      </w:r>
      <w:r w:rsidRPr="00B336EA">
        <w:rPr>
          <w:rFonts w:ascii="Times New Roman" w:hAnsi="Times New Roman" w:cs="Times New Roman"/>
          <w:sz w:val="25"/>
          <w:szCs w:val="25"/>
        </w:rPr>
        <w:t>Una parte muy importante de los ciudadanos de este país, argumentó Piqué, "no es nacionalista ni comulga con entelequias políticas como esto que llaman països catalans". Estos ciudadanos creen, agregó, que "Cataluña forma parte de España, se sienten perfectamente identificados con la idea de España y consideran de manera muy positiva la Constitución y el Estatut".</w:t>
      </w:r>
    </w:p>
    <w:p w14:paraId="33576CFA" w14:textId="6B778AD6" w:rsidR="00022672" w:rsidRPr="00B336EA" w:rsidRDefault="00022672" w:rsidP="00022672">
      <w:pPr>
        <w:jc w:val="both"/>
        <w:rPr>
          <w:rFonts w:ascii="Times New Roman" w:hAnsi="Times New Roman" w:cs="Times New Roman"/>
          <w:sz w:val="25"/>
          <w:szCs w:val="25"/>
        </w:rPr>
      </w:pPr>
      <w:r w:rsidRPr="00B336EA">
        <w:rPr>
          <w:rFonts w:ascii="Times New Roman" w:hAnsi="Times New Roman" w:cs="Times New Roman"/>
          <w:sz w:val="25"/>
          <w:szCs w:val="25"/>
        </w:rPr>
        <w:t xml:space="preserve">Piqué criticó </w:t>
      </w:r>
      <w:r w:rsidR="001E0C05" w:rsidRPr="00B336EA">
        <w:rPr>
          <w:rFonts w:ascii="Times New Roman" w:hAnsi="Times New Roman" w:cs="Times New Roman"/>
          <w:sz w:val="25"/>
          <w:szCs w:val="25"/>
        </w:rPr>
        <w:t>que,</w:t>
      </w:r>
      <w:r w:rsidRPr="00B336EA">
        <w:rPr>
          <w:rFonts w:ascii="Times New Roman" w:hAnsi="Times New Roman" w:cs="Times New Roman"/>
          <w:sz w:val="25"/>
          <w:szCs w:val="25"/>
        </w:rPr>
        <w:t xml:space="preserve"> frente a una realidad social política e ideológicamente plural, la radiotelevisión de la Generalitat utiliza sólo la terminología nacionalista. Y puso algunos ejemplos. En las emisoras de la CCRTV se habla de "cosas como la selección estatal de fútbol", cuando según dijo "el Estado no tiene selección, la tiene España"; se utiliza la expresión TGV (tren de gran velocidad), tomada del francés, "para no utilizar la palabra AVE, en la que la letra </w:t>
      </w:r>
      <w:r w:rsidR="001E0C05" w:rsidRPr="00B336EA">
        <w:rPr>
          <w:rFonts w:ascii="Times New Roman" w:hAnsi="Times New Roman" w:cs="Times New Roman"/>
          <w:sz w:val="25"/>
          <w:szCs w:val="25"/>
        </w:rPr>
        <w:t>y</w:t>
      </w:r>
      <w:r w:rsidRPr="00B336EA">
        <w:rPr>
          <w:rFonts w:ascii="Times New Roman" w:hAnsi="Times New Roman" w:cs="Times New Roman"/>
          <w:sz w:val="25"/>
          <w:szCs w:val="25"/>
        </w:rPr>
        <w:t xml:space="preserve"> significa 'española", y en la información meteorológica se pasa directamente del área de "lo que denominan países catalanes a la del continente europeo".</w:t>
      </w:r>
    </w:p>
    <w:p w14:paraId="6B5FE6FF" w14:textId="00E5B07C" w:rsidR="00022672" w:rsidRPr="00B336EA" w:rsidRDefault="00022672" w:rsidP="00022672">
      <w:pPr>
        <w:jc w:val="both"/>
        <w:rPr>
          <w:rFonts w:ascii="Times New Roman" w:hAnsi="Times New Roman" w:cs="Times New Roman"/>
          <w:sz w:val="25"/>
          <w:szCs w:val="25"/>
        </w:rPr>
      </w:pPr>
      <w:r w:rsidRPr="00B336EA">
        <w:rPr>
          <w:rFonts w:ascii="Times New Roman" w:hAnsi="Times New Roman" w:cs="Times New Roman"/>
          <w:sz w:val="25"/>
          <w:szCs w:val="25"/>
        </w:rPr>
        <w:t>Maragall no rechazó la crítica de Piqué, pero la atribuyó a que los muchos años de gobiernos de un mismo color, el de CiU, "acaban conformando una determinada normalidad que no es todavía la normalidad óptima, la pluralidad deseable"</w:t>
      </w:r>
      <w:r w:rsidRPr="00B336EA">
        <w:rPr>
          <w:rFonts w:ascii="Times New Roman" w:hAnsi="Times New Roman" w:cs="Times New Roman"/>
          <w:sz w:val="25"/>
          <w:szCs w:val="25"/>
        </w:rPr>
        <w:t xml:space="preserve">. </w:t>
      </w:r>
      <w:r w:rsidRPr="00B336EA">
        <w:rPr>
          <w:rFonts w:ascii="Times New Roman" w:hAnsi="Times New Roman" w:cs="Times New Roman"/>
          <w:sz w:val="25"/>
          <w:szCs w:val="25"/>
        </w:rPr>
        <w:t>El presidente recordó que en varias ocasiones ha manifestado públicamente, incluso en sede parlamentaria, su disconformidad con la orientación de algunas informaciones de TV-3, pero señaló que la relación del actual Gobierno de la Generalitat con la dirección general de la CCRTV no es como era en la época de CiU y "hace las cosas de otra manera". De todas formas, añadió, "tenemos un país plural y los medios de comunicación públicos han de reflejarlo", y el Parlament tiene medios para exigir que se cumpla la legislación que consagra los principios del pluralismo.</w:t>
      </w:r>
    </w:p>
    <w:p w14:paraId="6E49DDD7" w14:textId="22D0741F" w:rsidR="003564A1" w:rsidRPr="00B336EA" w:rsidRDefault="003564A1" w:rsidP="00022672">
      <w:pPr>
        <w:jc w:val="both"/>
        <w:rPr>
          <w:rFonts w:ascii="Times New Roman" w:hAnsi="Times New Roman" w:cs="Times New Roman"/>
          <w:sz w:val="25"/>
          <w:szCs w:val="25"/>
        </w:rPr>
      </w:pPr>
    </w:p>
    <w:p w14:paraId="32039C35" w14:textId="40E8D3DA" w:rsidR="003564A1" w:rsidRPr="00B336EA" w:rsidRDefault="00B336EA"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lastRenderedPageBreak/>
        <w:t xml:space="preserve">Noticia </w:t>
      </w:r>
      <w:r w:rsidR="003564A1" w:rsidRPr="00B336EA">
        <w:rPr>
          <w:rFonts w:ascii="Times New Roman" w:hAnsi="Times New Roman" w:cs="Times New Roman"/>
          <w:b/>
          <w:bCs/>
          <w:sz w:val="25"/>
          <w:szCs w:val="25"/>
        </w:rPr>
        <w:t>2</w:t>
      </w:r>
      <w:r w:rsidRPr="00B336EA">
        <w:rPr>
          <w:rFonts w:ascii="Times New Roman" w:hAnsi="Times New Roman" w:cs="Times New Roman"/>
          <w:b/>
          <w:bCs/>
          <w:sz w:val="25"/>
          <w:szCs w:val="25"/>
        </w:rPr>
        <w:t>:</w:t>
      </w:r>
    </w:p>
    <w:p w14:paraId="6A5E86F9" w14:textId="697CCA35" w:rsidR="003564A1" w:rsidRPr="00B336EA" w:rsidRDefault="003564A1"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t xml:space="preserve">España (30-06-2005) </w:t>
      </w:r>
    </w:p>
    <w:p w14:paraId="4F3C9DC6" w14:textId="73663568" w:rsidR="003564A1" w:rsidRPr="00B336EA" w:rsidRDefault="003564A1"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t>La teoría de la conspiración se mantiene viva</w:t>
      </w:r>
      <w:r w:rsidRPr="00B336EA">
        <w:rPr>
          <w:rFonts w:ascii="Times New Roman" w:hAnsi="Times New Roman" w:cs="Times New Roman"/>
          <w:b/>
          <w:bCs/>
          <w:sz w:val="25"/>
          <w:szCs w:val="25"/>
        </w:rPr>
        <w:t>.</w:t>
      </w:r>
    </w:p>
    <w:p w14:paraId="4693A051" w14:textId="6E3A9CF6" w:rsidR="003564A1" w:rsidRPr="00B336EA" w:rsidRDefault="003564A1" w:rsidP="003564A1">
      <w:pPr>
        <w:jc w:val="both"/>
        <w:rPr>
          <w:rFonts w:ascii="Times New Roman" w:hAnsi="Times New Roman" w:cs="Times New Roman"/>
          <w:sz w:val="25"/>
          <w:szCs w:val="25"/>
        </w:rPr>
      </w:pPr>
      <w:r w:rsidRPr="00B336EA">
        <w:rPr>
          <w:rFonts w:ascii="Times New Roman" w:hAnsi="Times New Roman" w:cs="Times New Roman"/>
          <w:sz w:val="25"/>
          <w:szCs w:val="25"/>
        </w:rPr>
        <w:t>Era Eduardo Zaplana ministro portavoz del Gobierno de José María Aznar durante los trágicos hechos del 11-M. Entonces, en aquellos días, él lo sabía todo y no tenía ninguna duda. Llamaba a los medios de comunicación, especialmente la televisión, y ofrecía sus declaraciones. El mismo Zaplana no sabe, ahora, nada de nada. De la convicción más absoluta de que ETA había provocado la matanza, Zaplana es un océano de dudas.</w:t>
      </w:r>
    </w:p>
    <w:p w14:paraId="331BD509" w14:textId="2411DB93" w:rsidR="003564A1" w:rsidRPr="00B336EA" w:rsidRDefault="003564A1" w:rsidP="003564A1">
      <w:pPr>
        <w:jc w:val="both"/>
        <w:rPr>
          <w:rFonts w:ascii="Times New Roman" w:hAnsi="Times New Roman" w:cs="Times New Roman"/>
          <w:sz w:val="25"/>
          <w:szCs w:val="25"/>
        </w:rPr>
      </w:pPr>
      <w:r w:rsidRPr="00B336EA">
        <w:rPr>
          <w:rFonts w:ascii="Times New Roman" w:hAnsi="Times New Roman" w:cs="Times New Roman"/>
          <w:sz w:val="25"/>
          <w:szCs w:val="25"/>
        </w:rPr>
        <w:t>"No se sabe tampoco quién programó la fecha y diseñó el atentado. No sabemos cuándo ni por qué ni quién decidió elegir como fecha una cercana a la víspera de las elecciones generales", dijo ayer, representando el papel de un fiscal de película, muy a la americana, dirigiéndose al jurado. "No conocemos el alcance real de las relaciones entre los islamistas, ETA, y los asturianos [Antonio] Toro y [Emilio Suárez] Trashorras. No hemos averiguado las implicaciones y conexiones de la trama que facilitó los explosivos a los terroristas del 11-M".</w:t>
      </w:r>
    </w:p>
    <w:p w14:paraId="385C695D" w14:textId="5E275E6C" w:rsidR="003564A1" w:rsidRPr="00B336EA" w:rsidRDefault="003564A1" w:rsidP="003564A1">
      <w:pPr>
        <w:jc w:val="both"/>
        <w:rPr>
          <w:rFonts w:ascii="Times New Roman" w:hAnsi="Times New Roman" w:cs="Times New Roman"/>
          <w:sz w:val="25"/>
          <w:szCs w:val="25"/>
        </w:rPr>
      </w:pPr>
      <w:r w:rsidRPr="00B336EA">
        <w:rPr>
          <w:rFonts w:ascii="Times New Roman" w:hAnsi="Times New Roman" w:cs="Times New Roman"/>
          <w:sz w:val="25"/>
          <w:szCs w:val="25"/>
        </w:rPr>
        <w:t>El fiscal Zaplana continuó y puso el dedo en la llaga: "No se sabe por qué determinados miembros de las fuerzas de seguridad no fueron capaces de impedir que los explosivos llegaran a manos de los terroristas".</w:t>
      </w:r>
      <w:r w:rsidRPr="00B336EA">
        <w:rPr>
          <w:rFonts w:ascii="Times New Roman" w:hAnsi="Times New Roman" w:cs="Times New Roman"/>
          <w:sz w:val="25"/>
          <w:szCs w:val="25"/>
        </w:rPr>
        <w:t xml:space="preserve"> </w:t>
      </w:r>
      <w:r w:rsidRPr="00B336EA">
        <w:rPr>
          <w:rFonts w:ascii="Times New Roman" w:hAnsi="Times New Roman" w:cs="Times New Roman"/>
          <w:sz w:val="25"/>
          <w:szCs w:val="25"/>
        </w:rPr>
        <w:t>Si uno se toma en serio el razonamiento surge la inevitable pregunta: ¿Qué explicación dan José María Aznar, Ángel Acebes e Ignacio Astarloa? La respuesta se puede imaginar sin esfuerzo. Es la que José María Aznar le dio a Federico Trillo cuando éste le presentó su dimisión tras el funeral de las víctimas del Yak-42. "Tú no tienes responsabilidad de nada", le tranquilizó, a creer a Trillo.</w:t>
      </w:r>
    </w:p>
    <w:p w14:paraId="5C215F28" w14:textId="275E3C7D" w:rsidR="003564A1" w:rsidRPr="00B336EA" w:rsidRDefault="003564A1" w:rsidP="003564A1">
      <w:pPr>
        <w:jc w:val="both"/>
        <w:rPr>
          <w:rFonts w:ascii="Times New Roman" w:hAnsi="Times New Roman" w:cs="Times New Roman"/>
          <w:sz w:val="25"/>
          <w:szCs w:val="25"/>
        </w:rPr>
      </w:pPr>
      <w:r w:rsidRPr="00B336EA">
        <w:rPr>
          <w:rFonts w:ascii="Times New Roman" w:hAnsi="Times New Roman" w:cs="Times New Roman"/>
          <w:sz w:val="25"/>
          <w:szCs w:val="25"/>
        </w:rPr>
        <w:t>Álvaro Cuesta explicó ayer que los fallos de la política antiterrorista del Gobierno de José María Aznar están descritos en el dictamen del... Partido Popular. En él se denuncia que no se llevaba un control más riguroso de las minas y que hubiera problemas de coordinación con la Guardia Civil de Asturias.</w:t>
      </w:r>
    </w:p>
    <w:p w14:paraId="65435D6D" w14:textId="77777777" w:rsidR="003564A1" w:rsidRPr="00B336EA" w:rsidRDefault="003564A1" w:rsidP="003564A1">
      <w:pPr>
        <w:jc w:val="both"/>
        <w:rPr>
          <w:rFonts w:ascii="Times New Roman" w:hAnsi="Times New Roman" w:cs="Times New Roman"/>
          <w:sz w:val="25"/>
          <w:szCs w:val="25"/>
        </w:rPr>
      </w:pPr>
    </w:p>
    <w:p w14:paraId="3BC00793" w14:textId="50EF6F9D" w:rsidR="003564A1" w:rsidRPr="00B336EA" w:rsidRDefault="003564A1" w:rsidP="00022672">
      <w:pPr>
        <w:jc w:val="both"/>
        <w:rPr>
          <w:rFonts w:ascii="Times New Roman" w:hAnsi="Times New Roman" w:cs="Times New Roman"/>
          <w:b/>
          <w:bCs/>
          <w:sz w:val="25"/>
          <w:szCs w:val="25"/>
        </w:rPr>
      </w:pPr>
    </w:p>
    <w:p w14:paraId="0C99B261" w14:textId="7F5CECA1" w:rsidR="003564A1" w:rsidRPr="00B336EA" w:rsidRDefault="003564A1" w:rsidP="00022672">
      <w:pPr>
        <w:jc w:val="both"/>
        <w:rPr>
          <w:rFonts w:ascii="Times New Roman" w:hAnsi="Times New Roman" w:cs="Times New Roman"/>
          <w:b/>
          <w:bCs/>
          <w:sz w:val="25"/>
          <w:szCs w:val="25"/>
        </w:rPr>
      </w:pPr>
    </w:p>
    <w:p w14:paraId="2AEEE1F0" w14:textId="295E7AFF" w:rsidR="003564A1" w:rsidRPr="00B336EA" w:rsidRDefault="003564A1" w:rsidP="00022672">
      <w:pPr>
        <w:jc w:val="both"/>
        <w:rPr>
          <w:rFonts w:ascii="Times New Roman" w:hAnsi="Times New Roman" w:cs="Times New Roman"/>
          <w:b/>
          <w:bCs/>
          <w:sz w:val="25"/>
          <w:szCs w:val="25"/>
        </w:rPr>
      </w:pPr>
    </w:p>
    <w:p w14:paraId="28A15511" w14:textId="50492B24" w:rsidR="003564A1" w:rsidRPr="00B336EA" w:rsidRDefault="003564A1" w:rsidP="00022672">
      <w:pPr>
        <w:jc w:val="both"/>
        <w:rPr>
          <w:rFonts w:ascii="Times New Roman" w:hAnsi="Times New Roman" w:cs="Times New Roman"/>
          <w:b/>
          <w:bCs/>
          <w:sz w:val="25"/>
          <w:szCs w:val="25"/>
        </w:rPr>
      </w:pPr>
    </w:p>
    <w:p w14:paraId="2208E63D" w14:textId="4A7563B0" w:rsidR="003564A1" w:rsidRPr="00B336EA" w:rsidRDefault="003564A1" w:rsidP="00022672">
      <w:pPr>
        <w:jc w:val="both"/>
        <w:rPr>
          <w:rFonts w:ascii="Times New Roman" w:hAnsi="Times New Roman" w:cs="Times New Roman"/>
          <w:b/>
          <w:bCs/>
          <w:sz w:val="25"/>
          <w:szCs w:val="25"/>
        </w:rPr>
      </w:pPr>
    </w:p>
    <w:p w14:paraId="7AE396CA" w14:textId="44CA7664" w:rsidR="003564A1" w:rsidRPr="00B336EA" w:rsidRDefault="003564A1" w:rsidP="00022672">
      <w:pPr>
        <w:jc w:val="both"/>
        <w:rPr>
          <w:rFonts w:ascii="Times New Roman" w:hAnsi="Times New Roman" w:cs="Times New Roman"/>
          <w:b/>
          <w:bCs/>
          <w:sz w:val="25"/>
          <w:szCs w:val="25"/>
        </w:rPr>
      </w:pPr>
    </w:p>
    <w:p w14:paraId="5160107C" w14:textId="6D6540E8" w:rsidR="003564A1" w:rsidRPr="00B336EA" w:rsidRDefault="003564A1" w:rsidP="00022672">
      <w:pPr>
        <w:jc w:val="both"/>
        <w:rPr>
          <w:rFonts w:ascii="Times New Roman" w:hAnsi="Times New Roman" w:cs="Times New Roman"/>
          <w:b/>
          <w:bCs/>
          <w:sz w:val="25"/>
          <w:szCs w:val="25"/>
        </w:rPr>
      </w:pPr>
    </w:p>
    <w:p w14:paraId="2C6AD7E8" w14:textId="4AE357BC" w:rsidR="003564A1" w:rsidRPr="00B336EA" w:rsidRDefault="00B336EA"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lastRenderedPageBreak/>
        <w:t>Noticia 3:</w:t>
      </w:r>
    </w:p>
    <w:p w14:paraId="68794B1D" w14:textId="5E1CB41A" w:rsidR="003564A1" w:rsidRPr="00B336EA" w:rsidRDefault="00035E6B"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t>Internacional (30-06-2005)</w:t>
      </w:r>
    </w:p>
    <w:p w14:paraId="0E363233" w14:textId="7313420F" w:rsidR="00035E6B" w:rsidRPr="00B336EA" w:rsidRDefault="00035E6B"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t>Otro 'sí' a la Constitución</w:t>
      </w:r>
      <w:r w:rsidRPr="00B336EA">
        <w:rPr>
          <w:rFonts w:ascii="Times New Roman" w:hAnsi="Times New Roman" w:cs="Times New Roman"/>
          <w:b/>
          <w:bCs/>
          <w:sz w:val="25"/>
          <w:szCs w:val="25"/>
        </w:rPr>
        <w:t>.</w:t>
      </w:r>
    </w:p>
    <w:p w14:paraId="21C19773" w14:textId="00438AC0" w:rsidR="00035E6B" w:rsidRPr="00B336EA" w:rsidRDefault="00035E6B" w:rsidP="00035E6B">
      <w:pPr>
        <w:jc w:val="both"/>
        <w:rPr>
          <w:rFonts w:ascii="Times New Roman" w:hAnsi="Times New Roman" w:cs="Times New Roman"/>
          <w:sz w:val="25"/>
          <w:szCs w:val="25"/>
        </w:rPr>
      </w:pPr>
      <w:r w:rsidRPr="00B336EA">
        <w:rPr>
          <w:rFonts w:ascii="Times New Roman" w:hAnsi="Times New Roman" w:cs="Times New Roman"/>
          <w:sz w:val="25"/>
          <w:szCs w:val="25"/>
        </w:rPr>
        <w:t>El Parlamento de Chipre ratificó ayer la Constitución Europea por 30 votos a favor, 19 en contra y una abstención, después de un intenso debate que tuvo que ser interrumpido por una falsa amenaza de bomba.</w:t>
      </w:r>
    </w:p>
    <w:p w14:paraId="44DA2B1E" w14:textId="36089020" w:rsidR="00035E6B" w:rsidRPr="00B336EA" w:rsidRDefault="00035E6B" w:rsidP="00035E6B">
      <w:pPr>
        <w:jc w:val="both"/>
        <w:rPr>
          <w:rFonts w:ascii="Times New Roman" w:hAnsi="Times New Roman" w:cs="Times New Roman"/>
          <w:sz w:val="25"/>
          <w:szCs w:val="25"/>
        </w:rPr>
      </w:pPr>
      <w:r w:rsidRPr="00B336EA">
        <w:rPr>
          <w:rFonts w:ascii="Times New Roman" w:hAnsi="Times New Roman" w:cs="Times New Roman"/>
          <w:sz w:val="25"/>
          <w:szCs w:val="25"/>
        </w:rPr>
        <w:t xml:space="preserve">Chipre se convierte así en el undécimo país de la UE en ratificar el texto; el segundo después del rechazo de Francia y de Holanda. Poco después del </w:t>
      </w:r>
      <w:r w:rsidRPr="00B336EA">
        <w:rPr>
          <w:rFonts w:ascii="Times New Roman" w:hAnsi="Times New Roman" w:cs="Times New Roman"/>
          <w:sz w:val="25"/>
          <w:szCs w:val="25"/>
        </w:rPr>
        <w:t>mediodía</w:t>
      </w:r>
      <w:r w:rsidRPr="00B336EA">
        <w:rPr>
          <w:rFonts w:ascii="Times New Roman" w:hAnsi="Times New Roman" w:cs="Times New Roman"/>
          <w:sz w:val="25"/>
          <w:szCs w:val="25"/>
        </w:rPr>
        <w:t>, Demetris Christofias interrumpió la sesión para que la policía comprobase si una amenaza de bomba era cierta. La sesión se reanudó por la tarde.</w:t>
      </w:r>
    </w:p>
    <w:p w14:paraId="28E3534C" w14:textId="018DEFC6" w:rsidR="00035E6B" w:rsidRPr="00B336EA" w:rsidRDefault="00035E6B" w:rsidP="00035E6B">
      <w:pPr>
        <w:jc w:val="both"/>
        <w:rPr>
          <w:rFonts w:ascii="Times New Roman" w:hAnsi="Times New Roman" w:cs="Times New Roman"/>
          <w:sz w:val="25"/>
          <w:szCs w:val="25"/>
        </w:rPr>
      </w:pPr>
      <w:r w:rsidRPr="00B336EA">
        <w:rPr>
          <w:rFonts w:ascii="Times New Roman" w:hAnsi="Times New Roman" w:cs="Times New Roman"/>
          <w:sz w:val="25"/>
          <w:szCs w:val="25"/>
        </w:rPr>
        <w:t>A favor del tratado europeo se manifestaron el partido de la oposición DISY (conservador), el gobernante DIKO del presidente Tassos Papadopoulos, así como los partidos minoritarios. Sólo el partido comunista se opuso, mientras los ecologistas se abstuvieron.</w:t>
      </w:r>
    </w:p>
    <w:p w14:paraId="434C0AD6" w14:textId="77777777" w:rsidR="00035E6B" w:rsidRPr="00B336EA" w:rsidRDefault="00035E6B" w:rsidP="00022672">
      <w:pPr>
        <w:jc w:val="both"/>
        <w:rPr>
          <w:rFonts w:ascii="Times New Roman" w:hAnsi="Times New Roman" w:cs="Times New Roman"/>
          <w:b/>
          <w:bCs/>
          <w:sz w:val="25"/>
          <w:szCs w:val="25"/>
        </w:rPr>
      </w:pPr>
    </w:p>
    <w:p w14:paraId="0BF30168" w14:textId="04899B06" w:rsidR="003564A1" w:rsidRPr="00B336EA" w:rsidRDefault="003564A1" w:rsidP="00022672">
      <w:pPr>
        <w:jc w:val="both"/>
        <w:rPr>
          <w:rFonts w:ascii="Times New Roman" w:hAnsi="Times New Roman" w:cs="Times New Roman"/>
          <w:b/>
          <w:bCs/>
          <w:sz w:val="25"/>
          <w:szCs w:val="25"/>
        </w:rPr>
      </w:pPr>
    </w:p>
    <w:p w14:paraId="2E0CD70C" w14:textId="3DA2C518" w:rsidR="003564A1" w:rsidRPr="00B336EA" w:rsidRDefault="003564A1" w:rsidP="00022672">
      <w:pPr>
        <w:jc w:val="both"/>
        <w:rPr>
          <w:rFonts w:ascii="Times New Roman" w:hAnsi="Times New Roman" w:cs="Times New Roman"/>
          <w:b/>
          <w:bCs/>
          <w:sz w:val="25"/>
          <w:szCs w:val="25"/>
        </w:rPr>
      </w:pPr>
    </w:p>
    <w:p w14:paraId="28700C7A" w14:textId="1A8A587F" w:rsidR="003564A1" w:rsidRPr="00B336EA" w:rsidRDefault="003564A1" w:rsidP="00022672">
      <w:pPr>
        <w:jc w:val="both"/>
        <w:rPr>
          <w:rFonts w:ascii="Times New Roman" w:hAnsi="Times New Roman" w:cs="Times New Roman"/>
          <w:b/>
          <w:bCs/>
          <w:sz w:val="25"/>
          <w:szCs w:val="25"/>
        </w:rPr>
      </w:pPr>
    </w:p>
    <w:p w14:paraId="4871BE2D" w14:textId="4E99AD79" w:rsidR="00035E6B" w:rsidRPr="00B336EA" w:rsidRDefault="00035E6B" w:rsidP="00022672">
      <w:pPr>
        <w:jc w:val="both"/>
        <w:rPr>
          <w:rFonts w:ascii="Times New Roman" w:hAnsi="Times New Roman" w:cs="Times New Roman"/>
          <w:b/>
          <w:bCs/>
          <w:sz w:val="25"/>
          <w:szCs w:val="25"/>
        </w:rPr>
      </w:pPr>
    </w:p>
    <w:p w14:paraId="78A0CEB9" w14:textId="4C279242" w:rsidR="00035E6B" w:rsidRPr="00B336EA" w:rsidRDefault="00035E6B" w:rsidP="00022672">
      <w:pPr>
        <w:jc w:val="both"/>
        <w:rPr>
          <w:rFonts w:ascii="Times New Roman" w:hAnsi="Times New Roman" w:cs="Times New Roman"/>
          <w:b/>
          <w:bCs/>
          <w:sz w:val="25"/>
          <w:szCs w:val="25"/>
        </w:rPr>
      </w:pPr>
    </w:p>
    <w:p w14:paraId="2522BBFB" w14:textId="40924308" w:rsidR="00035E6B" w:rsidRPr="00B336EA" w:rsidRDefault="00035E6B" w:rsidP="00022672">
      <w:pPr>
        <w:jc w:val="both"/>
        <w:rPr>
          <w:rFonts w:ascii="Times New Roman" w:hAnsi="Times New Roman" w:cs="Times New Roman"/>
          <w:b/>
          <w:bCs/>
          <w:sz w:val="25"/>
          <w:szCs w:val="25"/>
        </w:rPr>
      </w:pPr>
    </w:p>
    <w:p w14:paraId="4622623F" w14:textId="301FEAA5" w:rsidR="00035E6B" w:rsidRPr="00B336EA" w:rsidRDefault="00035E6B" w:rsidP="00022672">
      <w:pPr>
        <w:jc w:val="both"/>
        <w:rPr>
          <w:rFonts w:ascii="Times New Roman" w:hAnsi="Times New Roman" w:cs="Times New Roman"/>
          <w:b/>
          <w:bCs/>
          <w:sz w:val="25"/>
          <w:szCs w:val="25"/>
        </w:rPr>
      </w:pPr>
    </w:p>
    <w:p w14:paraId="53799B06" w14:textId="7B3D2246" w:rsidR="00035E6B" w:rsidRPr="00B336EA" w:rsidRDefault="00035E6B" w:rsidP="00022672">
      <w:pPr>
        <w:jc w:val="both"/>
        <w:rPr>
          <w:rFonts w:ascii="Times New Roman" w:hAnsi="Times New Roman" w:cs="Times New Roman"/>
          <w:b/>
          <w:bCs/>
          <w:sz w:val="25"/>
          <w:szCs w:val="25"/>
        </w:rPr>
      </w:pPr>
    </w:p>
    <w:p w14:paraId="7358C340" w14:textId="2F4756C7" w:rsidR="00035E6B" w:rsidRPr="00B336EA" w:rsidRDefault="00035E6B" w:rsidP="00022672">
      <w:pPr>
        <w:jc w:val="both"/>
        <w:rPr>
          <w:rFonts w:ascii="Times New Roman" w:hAnsi="Times New Roman" w:cs="Times New Roman"/>
          <w:b/>
          <w:bCs/>
          <w:sz w:val="25"/>
          <w:szCs w:val="25"/>
        </w:rPr>
      </w:pPr>
    </w:p>
    <w:p w14:paraId="5ED8D2C1" w14:textId="3F1A1460" w:rsidR="00035E6B" w:rsidRPr="00B336EA" w:rsidRDefault="00035E6B" w:rsidP="00022672">
      <w:pPr>
        <w:jc w:val="both"/>
        <w:rPr>
          <w:rFonts w:ascii="Times New Roman" w:hAnsi="Times New Roman" w:cs="Times New Roman"/>
          <w:b/>
          <w:bCs/>
          <w:sz w:val="25"/>
          <w:szCs w:val="25"/>
        </w:rPr>
      </w:pPr>
    </w:p>
    <w:p w14:paraId="668C6DAE" w14:textId="34589F01" w:rsidR="00035E6B" w:rsidRPr="00B336EA" w:rsidRDefault="00035E6B" w:rsidP="00022672">
      <w:pPr>
        <w:jc w:val="both"/>
        <w:rPr>
          <w:rFonts w:ascii="Times New Roman" w:hAnsi="Times New Roman" w:cs="Times New Roman"/>
          <w:b/>
          <w:bCs/>
          <w:sz w:val="25"/>
          <w:szCs w:val="25"/>
        </w:rPr>
      </w:pPr>
    </w:p>
    <w:p w14:paraId="46D8A754" w14:textId="009823AD" w:rsidR="00035E6B" w:rsidRPr="00B336EA" w:rsidRDefault="00035E6B" w:rsidP="00022672">
      <w:pPr>
        <w:jc w:val="both"/>
        <w:rPr>
          <w:rFonts w:ascii="Times New Roman" w:hAnsi="Times New Roman" w:cs="Times New Roman"/>
          <w:b/>
          <w:bCs/>
          <w:sz w:val="25"/>
          <w:szCs w:val="25"/>
        </w:rPr>
      </w:pPr>
    </w:p>
    <w:p w14:paraId="679D5560" w14:textId="19E12031" w:rsidR="00035E6B" w:rsidRPr="00B336EA" w:rsidRDefault="00035E6B" w:rsidP="00022672">
      <w:pPr>
        <w:jc w:val="both"/>
        <w:rPr>
          <w:rFonts w:ascii="Times New Roman" w:hAnsi="Times New Roman" w:cs="Times New Roman"/>
          <w:b/>
          <w:bCs/>
          <w:sz w:val="25"/>
          <w:szCs w:val="25"/>
        </w:rPr>
      </w:pPr>
    </w:p>
    <w:p w14:paraId="6C9CAE59" w14:textId="51D96F29" w:rsidR="00035E6B" w:rsidRPr="00B336EA" w:rsidRDefault="00035E6B" w:rsidP="00022672">
      <w:pPr>
        <w:jc w:val="both"/>
        <w:rPr>
          <w:rFonts w:ascii="Times New Roman" w:hAnsi="Times New Roman" w:cs="Times New Roman"/>
          <w:b/>
          <w:bCs/>
          <w:sz w:val="25"/>
          <w:szCs w:val="25"/>
        </w:rPr>
      </w:pPr>
    </w:p>
    <w:p w14:paraId="3DD28961" w14:textId="77777777" w:rsidR="00035E6B" w:rsidRPr="00B336EA" w:rsidRDefault="00035E6B" w:rsidP="00022672">
      <w:pPr>
        <w:jc w:val="both"/>
        <w:rPr>
          <w:rFonts w:ascii="Times New Roman" w:hAnsi="Times New Roman" w:cs="Times New Roman"/>
          <w:b/>
          <w:bCs/>
          <w:sz w:val="25"/>
          <w:szCs w:val="25"/>
        </w:rPr>
      </w:pPr>
    </w:p>
    <w:p w14:paraId="6F43C485" w14:textId="207DAE42" w:rsidR="003564A1" w:rsidRDefault="00B336EA" w:rsidP="00022672">
      <w:pPr>
        <w:jc w:val="both"/>
        <w:rPr>
          <w:rFonts w:ascii="Times New Roman" w:hAnsi="Times New Roman" w:cs="Times New Roman"/>
          <w:b/>
          <w:bCs/>
          <w:sz w:val="25"/>
          <w:szCs w:val="25"/>
        </w:rPr>
      </w:pPr>
      <w:r>
        <w:rPr>
          <w:rFonts w:ascii="Times New Roman" w:hAnsi="Times New Roman" w:cs="Times New Roman"/>
          <w:b/>
          <w:bCs/>
          <w:sz w:val="25"/>
          <w:szCs w:val="25"/>
        </w:rPr>
        <w:lastRenderedPageBreak/>
        <w:t>Noticia 4:</w:t>
      </w:r>
    </w:p>
    <w:p w14:paraId="1092CE0E" w14:textId="54D7299E" w:rsidR="00B336EA" w:rsidRDefault="00B336EA" w:rsidP="00022672">
      <w:pPr>
        <w:jc w:val="both"/>
        <w:rPr>
          <w:rFonts w:ascii="Times New Roman" w:hAnsi="Times New Roman" w:cs="Times New Roman"/>
          <w:b/>
          <w:bCs/>
          <w:sz w:val="25"/>
          <w:szCs w:val="25"/>
        </w:rPr>
      </w:pPr>
      <w:r>
        <w:rPr>
          <w:rFonts w:ascii="Times New Roman" w:hAnsi="Times New Roman" w:cs="Times New Roman"/>
          <w:b/>
          <w:bCs/>
          <w:sz w:val="25"/>
          <w:szCs w:val="25"/>
        </w:rPr>
        <w:t>Andalucía (30-06-2005)</w:t>
      </w:r>
    </w:p>
    <w:p w14:paraId="5D647FA4" w14:textId="05BCA373" w:rsidR="00B336EA" w:rsidRDefault="00B336EA"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t>El Centro de las Letras programa actividades en cien municipios</w:t>
      </w:r>
      <w:r>
        <w:rPr>
          <w:rFonts w:ascii="Times New Roman" w:hAnsi="Times New Roman" w:cs="Times New Roman"/>
          <w:b/>
          <w:bCs/>
          <w:sz w:val="25"/>
          <w:szCs w:val="25"/>
        </w:rPr>
        <w:t>.</w:t>
      </w:r>
    </w:p>
    <w:p w14:paraId="42A6F071" w14:textId="77777777" w:rsidR="00B336EA" w:rsidRPr="00B336EA" w:rsidRDefault="00B336EA" w:rsidP="00B336EA">
      <w:pPr>
        <w:jc w:val="both"/>
        <w:rPr>
          <w:rFonts w:ascii="Times New Roman" w:hAnsi="Times New Roman" w:cs="Times New Roman"/>
          <w:sz w:val="25"/>
          <w:szCs w:val="25"/>
        </w:rPr>
      </w:pPr>
      <w:r w:rsidRPr="00B336EA">
        <w:rPr>
          <w:rFonts w:ascii="Times New Roman" w:hAnsi="Times New Roman" w:cs="Times New Roman"/>
          <w:sz w:val="25"/>
          <w:szCs w:val="25"/>
        </w:rPr>
        <w:t>El Centro Andaluz de las Letras ha programado actividades para el verano en un centenar de municipios repartidos por toda la comunidad. Además de las lecturas que se realizan en las bibliotecas públicas y que se centrarán sobre todo en el Quijote, el Centro de las Letras ha creado un circuito para acercarse a los lugares de ocio, especialmente a las playas, piscinas y campamentos, con sus Bibliopiscinas. Se trata de bibliotecas itinerantes que intercalan actividades para todos los públicos: talleres de cuentos para niños, creación literaria para jóvenes y sesiones de narración oral.</w:t>
      </w:r>
    </w:p>
    <w:p w14:paraId="30D73457" w14:textId="4B266ECC" w:rsidR="00B336EA" w:rsidRDefault="00B336EA" w:rsidP="00B336EA">
      <w:pPr>
        <w:jc w:val="both"/>
        <w:rPr>
          <w:rFonts w:ascii="Times New Roman" w:hAnsi="Times New Roman" w:cs="Times New Roman"/>
          <w:sz w:val="25"/>
          <w:szCs w:val="25"/>
        </w:rPr>
      </w:pPr>
      <w:r w:rsidRPr="00B336EA">
        <w:rPr>
          <w:rFonts w:ascii="Times New Roman" w:hAnsi="Times New Roman" w:cs="Times New Roman"/>
          <w:sz w:val="25"/>
          <w:szCs w:val="25"/>
        </w:rPr>
        <w:t>Dentro del circuito de Dinamización Lectora se ofrecen actividades como el taller de cuentos para niños que impartirá Mohamed Hammú del 18 al 21 de julio en el campamento de verano de Campohermoso de Níjar (Almería), el curso de lectura que organizará el grupo Piratas de Alejandría del 5 al 14 de julio en la piscina municipal de Algar (Cádiz) o las sesiones de narración oral que ofrecerá Aldo Méndez en la piscina municipal de Pozoblanco (Córdoba) el 23 de julio.</w:t>
      </w:r>
    </w:p>
    <w:p w14:paraId="67C9B3FC" w14:textId="00B7F968" w:rsidR="00B336EA" w:rsidRPr="00B336EA" w:rsidRDefault="00B336EA" w:rsidP="00B336EA">
      <w:pPr>
        <w:jc w:val="both"/>
        <w:rPr>
          <w:rFonts w:ascii="Times New Roman" w:hAnsi="Times New Roman" w:cs="Times New Roman"/>
          <w:sz w:val="25"/>
          <w:szCs w:val="25"/>
        </w:rPr>
      </w:pPr>
      <w:r w:rsidRPr="00B336EA">
        <w:rPr>
          <w:rFonts w:ascii="Times New Roman" w:hAnsi="Times New Roman" w:cs="Times New Roman"/>
          <w:sz w:val="25"/>
          <w:szCs w:val="25"/>
        </w:rPr>
        <w:t xml:space="preserve">El Centro Andaluz de las Letras continuará también, durante julio y agosto, con su programación del Circuito Literario Andaluz por bibliotecas que, durante estos dos meses, contará con los escritores Juan Lamillar, Ignacio Caparrós, Carmen Gil, José Cañas y María Luz Escuín. Los autores realizan un recorrido antológico por </w:t>
      </w:r>
      <w:r w:rsidR="001E0C05" w:rsidRPr="00B336EA">
        <w:rPr>
          <w:rFonts w:ascii="Times New Roman" w:hAnsi="Times New Roman" w:cs="Times New Roman"/>
          <w:sz w:val="25"/>
          <w:szCs w:val="25"/>
        </w:rPr>
        <w:t>sus obras</w:t>
      </w:r>
      <w:r w:rsidRPr="00B336EA">
        <w:rPr>
          <w:rFonts w:ascii="Times New Roman" w:hAnsi="Times New Roman" w:cs="Times New Roman"/>
          <w:sz w:val="25"/>
          <w:szCs w:val="25"/>
        </w:rPr>
        <w:t xml:space="preserve"> y, además, glosan la figura de algún literato universal.</w:t>
      </w:r>
    </w:p>
    <w:p w14:paraId="1C755A15" w14:textId="4E056AD0" w:rsidR="00B336EA" w:rsidRPr="00B336EA" w:rsidRDefault="00B336EA" w:rsidP="00B336EA">
      <w:pPr>
        <w:jc w:val="both"/>
        <w:rPr>
          <w:rFonts w:ascii="Times New Roman" w:hAnsi="Times New Roman" w:cs="Times New Roman"/>
          <w:sz w:val="25"/>
          <w:szCs w:val="25"/>
        </w:rPr>
      </w:pPr>
      <w:r w:rsidRPr="00B336EA">
        <w:rPr>
          <w:rFonts w:ascii="Times New Roman" w:hAnsi="Times New Roman" w:cs="Times New Roman"/>
          <w:sz w:val="25"/>
          <w:szCs w:val="25"/>
        </w:rPr>
        <w:t>Además de la novela de Cervantes, los Clubes de Lectura, dirigidos a todos los públicos, profundizan en obras de autores contemporáneos como Soldados de salamina, de Javier Cercas; Manual del guerrero de la luz, de Paulo Coelho; El jinete polaco, de Antonio Muñoz Molina, o Crónica de una muerte anunciada, de Gabriel García Márquez.</w:t>
      </w:r>
      <w:r>
        <w:rPr>
          <w:rFonts w:ascii="Times New Roman" w:hAnsi="Times New Roman" w:cs="Times New Roman"/>
          <w:sz w:val="25"/>
          <w:szCs w:val="25"/>
        </w:rPr>
        <w:t xml:space="preserve"> </w:t>
      </w:r>
      <w:r w:rsidRPr="00B336EA">
        <w:rPr>
          <w:rFonts w:ascii="Times New Roman" w:hAnsi="Times New Roman" w:cs="Times New Roman"/>
          <w:sz w:val="25"/>
          <w:szCs w:val="25"/>
        </w:rPr>
        <w:t>Las exposiciones itinerantes que organiza el Centro Andaluz de las Letras, dependiente de la Consejería de Cultura, continúan girando durante el verano, como las de María Zambrano, Rafael Alberti o la Manuel Altolaguirre, que se inauguró el pasado martes en Málaga</w:t>
      </w:r>
    </w:p>
    <w:p w14:paraId="4EB552FE" w14:textId="1D3DCBF1" w:rsidR="00B336EA" w:rsidRDefault="00B336EA" w:rsidP="00022672">
      <w:pPr>
        <w:jc w:val="both"/>
        <w:rPr>
          <w:rFonts w:ascii="Times New Roman" w:hAnsi="Times New Roman" w:cs="Times New Roman"/>
          <w:b/>
          <w:bCs/>
          <w:sz w:val="25"/>
          <w:szCs w:val="25"/>
        </w:rPr>
      </w:pPr>
    </w:p>
    <w:p w14:paraId="66C5A514" w14:textId="475AE9E0" w:rsidR="00B336EA" w:rsidRDefault="00B336EA" w:rsidP="00022672">
      <w:pPr>
        <w:jc w:val="both"/>
        <w:rPr>
          <w:rFonts w:ascii="Times New Roman" w:hAnsi="Times New Roman" w:cs="Times New Roman"/>
          <w:b/>
          <w:bCs/>
          <w:sz w:val="25"/>
          <w:szCs w:val="25"/>
        </w:rPr>
      </w:pPr>
    </w:p>
    <w:p w14:paraId="05CB08A6" w14:textId="59178CB7" w:rsidR="00B336EA" w:rsidRDefault="00B336EA" w:rsidP="00022672">
      <w:pPr>
        <w:jc w:val="both"/>
        <w:rPr>
          <w:rFonts w:ascii="Times New Roman" w:hAnsi="Times New Roman" w:cs="Times New Roman"/>
          <w:b/>
          <w:bCs/>
          <w:sz w:val="25"/>
          <w:szCs w:val="25"/>
        </w:rPr>
      </w:pPr>
    </w:p>
    <w:p w14:paraId="777E1C19" w14:textId="3C08E032" w:rsidR="00B336EA" w:rsidRDefault="00B336EA" w:rsidP="00022672">
      <w:pPr>
        <w:jc w:val="both"/>
        <w:rPr>
          <w:rFonts w:ascii="Times New Roman" w:hAnsi="Times New Roman" w:cs="Times New Roman"/>
          <w:b/>
          <w:bCs/>
          <w:sz w:val="25"/>
          <w:szCs w:val="25"/>
        </w:rPr>
      </w:pPr>
    </w:p>
    <w:p w14:paraId="3B8DB468" w14:textId="464ED63E" w:rsidR="00B336EA" w:rsidRDefault="00B336EA" w:rsidP="00022672">
      <w:pPr>
        <w:jc w:val="both"/>
        <w:rPr>
          <w:rFonts w:ascii="Times New Roman" w:hAnsi="Times New Roman" w:cs="Times New Roman"/>
          <w:b/>
          <w:bCs/>
          <w:sz w:val="25"/>
          <w:szCs w:val="25"/>
        </w:rPr>
      </w:pPr>
    </w:p>
    <w:p w14:paraId="597DE7E8" w14:textId="4E3691E3" w:rsidR="00B336EA" w:rsidRDefault="00B336EA" w:rsidP="00022672">
      <w:pPr>
        <w:jc w:val="both"/>
        <w:rPr>
          <w:rFonts w:ascii="Times New Roman" w:hAnsi="Times New Roman" w:cs="Times New Roman"/>
          <w:b/>
          <w:bCs/>
          <w:sz w:val="25"/>
          <w:szCs w:val="25"/>
        </w:rPr>
      </w:pPr>
    </w:p>
    <w:p w14:paraId="1E878CCE" w14:textId="7F47E1EA" w:rsidR="00B336EA" w:rsidRDefault="00B336EA" w:rsidP="00022672">
      <w:pPr>
        <w:jc w:val="both"/>
        <w:rPr>
          <w:rFonts w:ascii="Times New Roman" w:hAnsi="Times New Roman" w:cs="Times New Roman"/>
          <w:b/>
          <w:bCs/>
          <w:sz w:val="25"/>
          <w:szCs w:val="25"/>
        </w:rPr>
      </w:pPr>
      <w:r>
        <w:rPr>
          <w:rFonts w:ascii="Times New Roman" w:hAnsi="Times New Roman" w:cs="Times New Roman"/>
          <w:b/>
          <w:bCs/>
          <w:sz w:val="25"/>
          <w:szCs w:val="25"/>
        </w:rPr>
        <w:lastRenderedPageBreak/>
        <w:t>Noticia 5:</w:t>
      </w:r>
    </w:p>
    <w:p w14:paraId="03B2CD77" w14:textId="7B204578" w:rsidR="00B336EA" w:rsidRDefault="00914909" w:rsidP="00022672">
      <w:pPr>
        <w:jc w:val="both"/>
        <w:rPr>
          <w:rFonts w:ascii="Times New Roman" w:hAnsi="Times New Roman" w:cs="Times New Roman"/>
          <w:b/>
          <w:bCs/>
          <w:sz w:val="25"/>
          <w:szCs w:val="25"/>
        </w:rPr>
      </w:pPr>
      <w:r>
        <w:rPr>
          <w:rFonts w:ascii="Times New Roman" w:hAnsi="Times New Roman" w:cs="Times New Roman"/>
          <w:b/>
          <w:bCs/>
          <w:sz w:val="25"/>
          <w:szCs w:val="25"/>
        </w:rPr>
        <w:t>España (30-05-2005)</w:t>
      </w:r>
    </w:p>
    <w:p w14:paraId="2015FF63" w14:textId="13753C83" w:rsidR="00914909" w:rsidRPr="00914909" w:rsidRDefault="00914909" w:rsidP="00022672">
      <w:pPr>
        <w:jc w:val="both"/>
        <w:rPr>
          <w:rFonts w:ascii="Times New Roman" w:hAnsi="Times New Roman" w:cs="Times New Roman"/>
          <w:b/>
          <w:bCs/>
          <w:sz w:val="25"/>
          <w:szCs w:val="25"/>
        </w:rPr>
      </w:pPr>
      <w:r w:rsidRPr="00914909">
        <w:rPr>
          <w:rFonts w:ascii="Times New Roman" w:hAnsi="Times New Roman" w:cs="Times New Roman"/>
          <w:b/>
          <w:bCs/>
          <w:sz w:val="25"/>
          <w:szCs w:val="25"/>
        </w:rPr>
        <w:t>La Fundación de Víctimas del Terrorismo premia a El PAÍS por la serie 'Vidas rotas'</w:t>
      </w:r>
      <w:r w:rsidRPr="00914909">
        <w:rPr>
          <w:rFonts w:ascii="Times New Roman" w:hAnsi="Times New Roman" w:cs="Times New Roman"/>
          <w:b/>
          <w:bCs/>
          <w:sz w:val="25"/>
          <w:szCs w:val="25"/>
        </w:rPr>
        <w:t>.</w:t>
      </w:r>
    </w:p>
    <w:p w14:paraId="1726D31D" w14:textId="40375E7F" w:rsidR="00914909" w:rsidRPr="00914909" w:rsidRDefault="00914909" w:rsidP="00914909">
      <w:pPr>
        <w:jc w:val="both"/>
        <w:rPr>
          <w:rFonts w:ascii="Times New Roman" w:hAnsi="Times New Roman" w:cs="Times New Roman"/>
          <w:sz w:val="25"/>
          <w:szCs w:val="25"/>
        </w:rPr>
      </w:pPr>
      <w:r w:rsidRPr="00914909">
        <w:rPr>
          <w:rFonts w:ascii="Times New Roman" w:hAnsi="Times New Roman" w:cs="Times New Roman"/>
          <w:sz w:val="25"/>
          <w:szCs w:val="25"/>
        </w:rPr>
        <w:t>La Fundación de Víctimas del Terrorismo entregó ayer los Premios de Periodismo 2004. En la categoría de prensa, reconoció la labor de EL PAÍS en la serie de reportajes denominados Vidas rotas, que se publicó entre los días 13 y 31 de marzo. Tras los trágicos atentados del 11-M, este periódico decidió realizar una semblanza biográfica, a modo de homenaje, de cada una de las personas que perdieron la vida. Se publicaron 164 perfiles. En el resto se atendió la petición expresa de la familia de no hacerlo.</w:t>
      </w:r>
    </w:p>
    <w:p w14:paraId="72CBC8ED" w14:textId="015A8770" w:rsidR="00B336EA" w:rsidRPr="00914909" w:rsidRDefault="00914909" w:rsidP="00914909">
      <w:pPr>
        <w:jc w:val="both"/>
        <w:rPr>
          <w:rFonts w:ascii="Times New Roman" w:hAnsi="Times New Roman" w:cs="Times New Roman"/>
          <w:sz w:val="25"/>
          <w:szCs w:val="25"/>
        </w:rPr>
      </w:pPr>
      <w:r w:rsidRPr="00914909">
        <w:rPr>
          <w:rFonts w:ascii="Times New Roman" w:hAnsi="Times New Roman" w:cs="Times New Roman"/>
          <w:sz w:val="25"/>
          <w:szCs w:val="25"/>
        </w:rPr>
        <w:t>La Fundación también ha premiado el trabajo radiofónico Destino esperanza, de Julio Roldán García y emitido en Radio Las Palmas de Punto Radio. En cuanto a la televisión, el galardón lo comparten Ana Regalado, por el reportaje En memoria de Jesús Ulayar, del programa de Antena 3 Espejo público, y Daniel Ortega, por el reportaje de Telemadrid El encuentro, de Sucedió en Madrid. Cada uno de los premios han sido dotados con 3.000 euros y una placa</w:t>
      </w:r>
      <w:r>
        <w:rPr>
          <w:rFonts w:ascii="Times New Roman" w:hAnsi="Times New Roman" w:cs="Times New Roman"/>
          <w:sz w:val="25"/>
          <w:szCs w:val="25"/>
        </w:rPr>
        <w:t>.</w:t>
      </w:r>
    </w:p>
    <w:p w14:paraId="297D80E9" w14:textId="4C4800FB" w:rsidR="00914909" w:rsidRPr="00914909" w:rsidRDefault="00914909" w:rsidP="00914909">
      <w:pPr>
        <w:jc w:val="both"/>
        <w:rPr>
          <w:rFonts w:ascii="Times New Roman" w:hAnsi="Times New Roman" w:cs="Times New Roman"/>
          <w:sz w:val="25"/>
          <w:szCs w:val="25"/>
        </w:rPr>
      </w:pPr>
      <w:r w:rsidRPr="00914909">
        <w:rPr>
          <w:rFonts w:ascii="Times New Roman" w:hAnsi="Times New Roman" w:cs="Times New Roman"/>
          <w:sz w:val="25"/>
          <w:szCs w:val="25"/>
        </w:rPr>
        <w:t>También se concedieron los Premios Escolares Una ciudad sin violencia, dotados con 4.000 euros en material escolar y una placa. El Premio de Redacción fue para Juan Francisco Huete, alumno de segundo curso de Bachillerato del IES Parla II (Madrid). El Premio de Dibujo lo obtuvo Gemma García, alumna de segundo de la ESO del IES Doctor Marañón de Alcalá de Henares (Madrid). El Premio Extraordinario de Dibujo lo lograron los centros IES SANJE de Alcantarilla (Murcia) y CEE de la Mesquita de Xátiva (Valencia). Estos colegios han presentado trabajos de alumnos con minusvalías.</w:t>
      </w:r>
    </w:p>
    <w:p w14:paraId="7B5A3EC1" w14:textId="4EC73BA5" w:rsidR="00B336EA" w:rsidRPr="00914909" w:rsidRDefault="00914909" w:rsidP="00914909">
      <w:pPr>
        <w:jc w:val="both"/>
        <w:rPr>
          <w:rFonts w:ascii="Times New Roman" w:hAnsi="Times New Roman" w:cs="Times New Roman"/>
          <w:sz w:val="25"/>
          <w:szCs w:val="25"/>
        </w:rPr>
      </w:pPr>
      <w:r w:rsidRPr="00914909">
        <w:rPr>
          <w:rFonts w:ascii="Times New Roman" w:hAnsi="Times New Roman" w:cs="Times New Roman"/>
          <w:sz w:val="25"/>
          <w:szCs w:val="25"/>
        </w:rPr>
        <w:t>El presidente de la Asociación de la Prensa, Fernando González Urbaneja, encabezaba el jurado, del que formaban parte Gorka Landáburu, Francisco Llera y Fernando Benzo.</w:t>
      </w:r>
    </w:p>
    <w:p w14:paraId="6D640619" w14:textId="314AEF02" w:rsidR="00B336EA" w:rsidRDefault="00B336EA" w:rsidP="00022672">
      <w:pPr>
        <w:jc w:val="both"/>
        <w:rPr>
          <w:rFonts w:ascii="Times New Roman" w:hAnsi="Times New Roman" w:cs="Times New Roman"/>
          <w:b/>
          <w:bCs/>
          <w:sz w:val="25"/>
          <w:szCs w:val="25"/>
        </w:rPr>
      </w:pPr>
    </w:p>
    <w:p w14:paraId="22BFF85E" w14:textId="39A8036B" w:rsidR="00B336EA" w:rsidRDefault="00B336EA" w:rsidP="00022672">
      <w:pPr>
        <w:jc w:val="both"/>
        <w:rPr>
          <w:rFonts w:ascii="Times New Roman" w:hAnsi="Times New Roman" w:cs="Times New Roman"/>
          <w:b/>
          <w:bCs/>
          <w:sz w:val="25"/>
          <w:szCs w:val="25"/>
        </w:rPr>
      </w:pPr>
    </w:p>
    <w:p w14:paraId="7D97EE78" w14:textId="48A46030" w:rsidR="00B336EA" w:rsidRDefault="00B336EA" w:rsidP="00022672">
      <w:pPr>
        <w:jc w:val="both"/>
        <w:rPr>
          <w:rFonts w:ascii="Times New Roman" w:hAnsi="Times New Roman" w:cs="Times New Roman"/>
          <w:b/>
          <w:bCs/>
          <w:sz w:val="25"/>
          <w:szCs w:val="25"/>
        </w:rPr>
      </w:pPr>
    </w:p>
    <w:p w14:paraId="650AEF2C" w14:textId="6F864DBD" w:rsidR="00B336EA" w:rsidRDefault="00B336EA" w:rsidP="00022672">
      <w:pPr>
        <w:jc w:val="both"/>
        <w:rPr>
          <w:rFonts w:ascii="Times New Roman" w:hAnsi="Times New Roman" w:cs="Times New Roman"/>
          <w:b/>
          <w:bCs/>
          <w:sz w:val="25"/>
          <w:szCs w:val="25"/>
        </w:rPr>
      </w:pPr>
    </w:p>
    <w:p w14:paraId="0E6134F0" w14:textId="4238969B" w:rsidR="00B336EA" w:rsidRDefault="00B336EA" w:rsidP="00022672">
      <w:pPr>
        <w:jc w:val="both"/>
        <w:rPr>
          <w:rFonts w:ascii="Times New Roman" w:hAnsi="Times New Roman" w:cs="Times New Roman"/>
          <w:b/>
          <w:bCs/>
          <w:sz w:val="25"/>
          <w:szCs w:val="25"/>
        </w:rPr>
      </w:pPr>
    </w:p>
    <w:p w14:paraId="0FF693B9" w14:textId="018DEAC4" w:rsidR="00B336EA" w:rsidRDefault="00B336EA" w:rsidP="00022672">
      <w:pPr>
        <w:jc w:val="both"/>
        <w:rPr>
          <w:rFonts w:ascii="Times New Roman" w:hAnsi="Times New Roman" w:cs="Times New Roman"/>
          <w:b/>
          <w:bCs/>
          <w:sz w:val="25"/>
          <w:szCs w:val="25"/>
        </w:rPr>
      </w:pPr>
    </w:p>
    <w:p w14:paraId="3C740A6A" w14:textId="4AC05A9A" w:rsidR="00B336EA" w:rsidRDefault="00B336EA" w:rsidP="00022672">
      <w:pPr>
        <w:jc w:val="both"/>
        <w:rPr>
          <w:rFonts w:ascii="Times New Roman" w:hAnsi="Times New Roman" w:cs="Times New Roman"/>
          <w:b/>
          <w:bCs/>
          <w:sz w:val="25"/>
          <w:szCs w:val="25"/>
        </w:rPr>
      </w:pPr>
    </w:p>
    <w:p w14:paraId="50609FEF" w14:textId="25E4736F" w:rsidR="00B336EA" w:rsidRDefault="00B336EA" w:rsidP="00022672">
      <w:pPr>
        <w:jc w:val="both"/>
        <w:rPr>
          <w:rFonts w:ascii="Times New Roman" w:hAnsi="Times New Roman" w:cs="Times New Roman"/>
          <w:b/>
          <w:bCs/>
          <w:sz w:val="25"/>
          <w:szCs w:val="25"/>
        </w:rPr>
      </w:pPr>
    </w:p>
    <w:p w14:paraId="482D3A79" w14:textId="0A2902EF" w:rsidR="00B336EA" w:rsidRDefault="00B336EA" w:rsidP="00022672">
      <w:pPr>
        <w:jc w:val="both"/>
        <w:rPr>
          <w:rFonts w:ascii="Times New Roman" w:hAnsi="Times New Roman" w:cs="Times New Roman"/>
          <w:b/>
          <w:bCs/>
          <w:sz w:val="25"/>
          <w:szCs w:val="25"/>
        </w:rPr>
      </w:pPr>
    </w:p>
    <w:p w14:paraId="62624F88" w14:textId="24F5CE0E" w:rsidR="00B336EA" w:rsidRDefault="00914909" w:rsidP="00022672">
      <w:pPr>
        <w:jc w:val="both"/>
        <w:rPr>
          <w:rFonts w:ascii="Times New Roman" w:hAnsi="Times New Roman" w:cs="Times New Roman"/>
          <w:b/>
          <w:bCs/>
          <w:sz w:val="25"/>
          <w:szCs w:val="25"/>
        </w:rPr>
      </w:pPr>
      <w:r>
        <w:rPr>
          <w:rFonts w:ascii="Times New Roman" w:hAnsi="Times New Roman" w:cs="Times New Roman"/>
          <w:b/>
          <w:bCs/>
          <w:sz w:val="25"/>
          <w:szCs w:val="25"/>
        </w:rPr>
        <w:lastRenderedPageBreak/>
        <w:t>Noticia 6:</w:t>
      </w:r>
    </w:p>
    <w:p w14:paraId="04EEC1F6" w14:textId="329C7C8A" w:rsidR="00914909" w:rsidRDefault="00914909" w:rsidP="00022672">
      <w:pPr>
        <w:jc w:val="both"/>
        <w:rPr>
          <w:rFonts w:ascii="Times New Roman" w:hAnsi="Times New Roman" w:cs="Times New Roman"/>
          <w:b/>
          <w:bCs/>
          <w:sz w:val="25"/>
          <w:szCs w:val="25"/>
        </w:rPr>
      </w:pPr>
      <w:r>
        <w:rPr>
          <w:rFonts w:ascii="Times New Roman" w:hAnsi="Times New Roman" w:cs="Times New Roman"/>
          <w:b/>
          <w:bCs/>
          <w:sz w:val="25"/>
          <w:szCs w:val="25"/>
        </w:rPr>
        <w:t>Andalucía (30-06-2005)</w:t>
      </w:r>
    </w:p>
    <w:p w14:paraId="38628224" w14:textId="7BF4A772" w:rsidR="00914909" w:rsidRDefault="00914909" w:rsidP="00022672">
      <w:pPr>
        <w:jc w:val="both"/>
        <w:rPr>
          <w:rFonts w:ascii="Times New Roman" w:hAnsi="Times New Roman" w:cs="Times New Roman"/>
          <w:b/>
          <w:bCs/>
          <w:sz w:val="25"/>
          <w:szCs w:val="25"/>
        </w:rPr>
      </w:pPr>
      <w:r w:rsidRPr="00914909">
        <w:rPr>
          <w:rFonts w:ascii="Times New Roman" w:hAnsi="Times New Roman" w:cs="Times New Roman"/>
          <w:b/>
          <w:bCs/>
          <w:sz w:val="25"/>
          <w:szCs w:val="25"/>
        </w:rPr>
        <w:t>Patricio González afirma que muchos militantes del PA se dan de baja</w:t>
      </w:r>
      <w:r>
        <w:rPr>
          <w:rFonts w:ascii="Times New Roman" w:hAnsi="Times New Roman" w:cs="Times New Roman"/>
          <w:b/>
          <w:bCs/>
          <w:sz w:val="25"/>
          <w:szCs w:val="25"/>
        </w:rPr>
        <w:t>.</w:t>
      </w:r>
    </w:p>
    <w:p w14:paraId="71EE32BA" w14:textId="24CAFCBF" w:rsidR="001E0C05" w:rsidRPr="001E0C05" w:rsidRDefault="001E0C05" w:rsidP="001E0C05">
      <w:pPr>
        <w:jc w:val="both"/>
        <w:rPr>
          <w:rFonts w:ascii="Times New Roman" w:hAnsi="Times New Roman" w:cs="Times New Roman"/>
          <w:sz w:val="25"/>
          <w:szCs w:val="25"/>
        </w:rPr>
      </w:pPr>
      <w:r w:rsidRPr="001E0C05">
        <w:rPr>
          <w:rFonts w:ascii="Times New Roman" w:hAnsi="Times New Roman" w:cs="Times New Roman"/>
          <w:sz w:val="25"/>
          <w:szCs w:val="25"/>
        </w:rPr>
        <w:t>El ex alcalde de Algeciras Patricio González, quien ha anunciado su marcha del PA, aseguró ayer que un centenar de militantes andalucistas en Algeciras se han dado de baja en el partido desde que se anunció la renuncia de los seis concejales del grupo municipal a mantener la militancia. González volvió a culpar de la crisis al ex presidente del PA, Alejandro Rojas Marcos.</w:t>
      </w:r>
    </w:p>
    <w:p w14:paraId="73C8C9FB" w14:textId="1A4F030E" w:rsidR="00914909" w:rsidRDefault="001E0C05" w:rsidP="001E0C05">
      <w:pPr>
        <w:jc w:val="both"/>
        <w:rPr>
          <w:rFonts w:ascii="Times New Roman" w:hAnsi="Times New Roman" w:cs="Times New Roman"/>
          <w:sz w:val="25"/>
          <w:szCs w:val="25"/>
        </w:rPr>
      </w:pPr>
      <w:r w:rsidRPr="001E0C05">
        <w:rPr>
          <w:rFonts w:ascii="Times New Roman" w:hAnsi="Times New Roman" w:cs="Times New Roman"/>
          <w:sz w:val="25"/>
          <w:szCs w:val="25"/>
        </w:rPr>
        <w:t>"El secretario general del partido empieza a ser José Luis Villar [responsable del PA en Sevilla] porque, el tiempo me dará la razón, Julián Álvarez está dejando de ser el hombre de Rojas Marcos. Lamentablemente, el PA sigue siendo igual, la casa de Rojas Marcos en Sevilla. Lo triste es que allí se sigue cociendo lo que atañe al PA y, aunque pongan una pantalla o un muñeco como Julián Álvarez, siempre aparece la sombra alargada de Rojas Marcos, quien sigue haciendo y deshaciendo", afirmó ayer el ex alcalde de Algeciras.</w:t>
      </w:r>
    </w:p>
    <w:p w14:paraId="16A320D5" w14:textId="1EE2F3D3" w:rsidR="001E0C05" w:rsidRPr="001E0C05" w:rsidRDefault="001E0C05" w:rsidP="001E0C05">
      <w:pPr>
        <w:jc w:val="both"/>
        <w:rPr>
          <w:rFonts w:ascii="Times New Roman" w:hAnsi="Times New Roman" w:cs="Times New Roman"/>
          <w:sz w:val="25"/>
          <w:szCs w:val="25"/>
        </w:rPr>
      </w:pPr>
      <w:r w:rsidRPr="001E0C05">
        <w:rPr>
          <w:rFonts w:ascii="Times New Roman" w:hAnsi="Times New Roman" w:cs="Times New Roman"/>
          <w:sz w:val="25"/>
          <w:szCs w:val="25"/>
        </w:rPr>
        <w:t>Patricio González también respondió ayer al secretario andalucista en Cádiz, Alfonso Andrades quien acusó al PSOE de estar detrás de la marcha de los seis ediles algecireños: "Andrades, a quien le tengo mucho cariño, se contradice. Porque quiero recordarle que era a él a quien la ejecutiva nacional iba a castigar y nosotros los que salimos en su auxilio. Alfonso Andrades era el último objetivo de la ejecutiva nacional, lo que ocurrió es que dio marcha atrás y nosotros salimos en su defensa porque partidos hay muchos, pero amigos pocos"</w:t>
      </w:r>
      <w:r>
        <w:rPr>
          <w:rFonts w:ascii="Times New Roman" w:hAnsi="Times New Roman" w:cs="Times New Roman"/>
          <w:sz w:val="25"/>
          <w:szCs w:val="25"/>
        </w:rPr>
        <w:t>.</w:t>
      </w:r>
    </w:p>
    <w:p w14:paraId="6434F77E" w14:textId="322AC7AA" w:rsidR="001E0C05" w:rsidRPr="001E0C05" w:rsidRDefault="001E0C05" w:rsidP="001E0C05">
      <w:pPr>
        <w:jc w:val="both"/>
        <w:rPr>
          <w:rFonts w:ascii="Times New Roman" w:hAnsi="Times New Roman" w:cs="Times New Roman"/>
          <w:sz w:val="25"/>
          <w:szCs w:val="25"/>
        </w:rPr>
      </w:pPr>
      <w:r w:rsidRPr="001E0C05">
        <w:rPr>
          <w:rFonts w:ascii="Times New Roman" w:hAnsi="Times New Roman" w:cs="Times New Roman"/>
          <w:sz w:val="25"/>
          <w:szCs w:val="25"/>
        </w:rPr>
        <w:t>Patricio González que reunirá al grupo municipal algecireño el próximo miércoles, calificó la reacción de Andrades, ante la crisis abierta en Algeciras, como la propia "de un amigo".</w:t>
      </w:r>
      <w:r>
        <w:rPr>
          <w:rFonts w:ascii="Times New Roman" w:hAnsi="Times New Roman" w:cs="Times New Roman"/>
          <w:sz w:val="25"/>
          <w:szCs w:val="25"/>
        </w:rPr>
        <w:t xml:space="preserve"> </w:t>
      </w:r>
      <w:r w:rsidRPr="001E0C05">
        <w:rPr>
          <w:rFonts w:ascii="Times New Roman" w:hAnsi="Times New Roman" w:cs="Times New Roman"/>
          <w:sz w:val="25"/>
          <w:szCs w:val="25"/>
        </w:rPr>
        <w:t>A pesar de que ésta es su segunda salida del PA, después de haber sido expulsado en 1995, Patricio González se autocalificó ayer como "un militante disciplinado". "El primer expediente", recordó, "me lo abrió Miguel Ángel Arredonda, a quien quiero mucho, por un trabajado informe de Mariano Pérez de Ayala, el mismo inquisidor que está ahora detrás de esta historia. Yo era secretario provincial en Cádiz cuando dije que Rojas Marcos no podía venir a Sanlúcar de Barrameda a decir por su cuenta que los alcaldes no iban a ser candidatos. Eso fue lo que provocó mi primer expediente".</w:t>
      </w:r>
    </w:p>
    <w:p w14:paraId="2CAC732F" w14:textId="6ECBA9D0" w:rsidR="00B336EA" w:rsidRDefault="00B336EA" w:rsidP="00022672">
      <w:pPr>
        <w:jc w:val="both"/>
        <w:rPr>
          <w:rFonts w:ascii="Times New Roman" w:hAnsi="Times New Roman" w:cs="Times New Roman"/>
          <w:b/>
          <w:bCs/>
          <w:sz w:val="25"/>
          <w:szCs w:val="25"/>
        </w:rPr>
      </w:pPr>
    </w:p>
    <w:p w14:paraId="163E854E" w14:textId="778CB4CF" w:rsidR="00B336EA" w:rsidRDefault="00B336EA" w:rsidP="00022672">
      <w:pPr>
        <w:jc w:val="both"/>
        <w:rPr>
          <w:rFonts w:ascii="Times New Roman" w:hAnsi="Times New Roman" w:cs="Times New Roman"/>
          <w:b/>
          <w:bCs/>
          <w:sz w:val="25"/>
          <w:szCs w:val="25"/>
        </w:rPr>
      </w:pPr>
    </w:p>
    <w:p w14:paraId="6C01613B" w14:textId="0BFC1457" w:rsidR="00B336EA" w:rsidRDefault="00B336EA" w:rsidP="00022672">
      <w:pPr>
        <w:jc w:val="both"/>
        <w:rPr>
          <w:rFonts w:ascii="Times New Roman" w:hAnsi="Times New Roman" w:cs="Times New Roman"/>
          <w:b/>
          <w:bCs/>
          <w:sz w:val="25"/>
          <w:szCs w:val="25"/>
        </w:rPr>
      </w:pPr>
    </w:p>
    <w:p w14:paraId="730F848C" w14:textId="355CF296" w:rsidR="00B336EA" w:rsidRDefault="00B336EA" w:rsidP="00022672">
      <w:pPr>
        <w:jc w:val="both"/>
        <w:rPr>
          <w:rFonts w:ascii="Times New Roman" w:hAnsi="Times New Roman" w:cs="Times New Roman"/>
          <w:b/>
          <w:bCs/>
          <w:sz w:val="25"/>
          <w:szCs w:val="25"/>
        </w:rPr>
      </w:pPr>
    </w:p>
    <w:p w14:paraId="0488D9E1" w14:textId="77777777" w:rsidR="00B336EA" w:rsidRPr="00B336EA" w:rsidRDefault="00B336EA" w:rsidP="00022672">
      <w:pPr>
        <w:jc w:val="both"/>
        <w:rPr>
          <w:rFonts w:ascii="Times New Roman" w:hAnsi="Times New Roman" w:cs="Times New Roman"/>
          <w:b/>
          <w:bCs/>
          <w:sz w:val="25"/>
          <w:szCs w:val="25"/>
        </w:rPr>
      </w:pPr>
    </w:p>
    <w:p w14:paraId="76CD573C" w14:textId="1E14F7B5" w:rsidR="003564A1" w:rsidRPr="00B336EA" w:rsidRDefault="003564A1" w:rsidP="00022672">
      <w:pPr>
        <w:jc w:val="both"/>
        <w:rPr>
          <w:rFonts w:ascii="Times New Roman" w:hAnsi="Times New Roman" w:cs="Times New Roman"/>
          <w:b/>
          <w:bCs/>
          <w:sz w:val="25"/>
          <w:szCs w:val="25"/>
        </w:rPr>
      </w:pPr>
      <w:r w:rsidRPr="00B336EA">
        <w:rPr>
          <w:rFonts w:ascii="Times New Roman" w:hAnsi="Times New Roman" w:cs="Times New Roman"/>
          <w:b/>
          <w:bCs/>
          <w:sz w:val="25"/>
          <w:szCs w:val="25"/>
        </w:rPr>
        <w:t>E-grafía</w:t>
      </w:r>
    </w:p>
    <w:p w14:paraId="256F8C95" w14:textId="08AC4FEC" w:rsidR="003564A1" w:rsidRPr="00B336EA" w:rsidRDefault="00035E6B" w:rsidP="00022672">
      <w:pPr>
        <w:jc w:val="both"/>
        <w:rPr>
          <w:rFonts w:ascii="Times New Roman" w:hAnsi="Times New Roman" w:cs="Times New Roman"/>
          <w:sz w:val="25"/>
          <w:szCs w:val="25"/>
        </w:rPr>
      </w:pPr>
      <w:hyperlink r:id="rId5" w:history="1">
        <w:r w:rsidRPr="00B336EA">
          <w:rPr>
            <w:rStyle w:val="Hipervnculo"/>
            <w:rFonts w:ascii="Times New Roman" w:hAnsi="Times New Roman" w:cs="Times New Roman"/>
            <w:sz w:val="25"/>
            <w:szCs w:val="25"/>
          </w:rPr>
          <w:t>https://elpais.com/hemeroteca/2005-06-30/</w:t>
        </w:r>
      </w:hyperlink>
    </w:p>
    <w:p w14:paraId="11211048" w14:textId="77777777" w:rsidR="00035E6B" w:rsidRPr="00B336EA" w:rsidRDefault="00035E6B" w:rsidP="00022672">
      <w:pPr>
        <w:jc w:val="both"/>
        <w:rPr>
          <w:rFonts w:ascii="Times New Roman" w:hAnsi="Times New Roman" w:cs="Times New Roman"/>
          <w:sz w:val="25"/>
          <w:szCs w:val="25"/>
        </w:rPr>
      </w:pPr>
    </w:p>
    <w:sectPr w:rsidR="00035E6B" w:rsidRPr="00B336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7D8B"/>
    <w:multiLevelType w:val="hybridMultilevel"/>
    <w:tmpl w:val="1BB41A7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72"/>
    <w:rsid w:val="00022672"/>
    <w:rsid w:val="00035E6B"/>
    <w:rsid w:val="001E0C05"/>
    <w:rsid w:val="003564A1"/>
    <w:rsid w:val="004950D7"/>
    <w:rsid w:val="00914909"/>
    <w:rsid w:val="00B336E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4475"/>
  <w15:chartTrackingRefBased/>
  <w15:docId w15:val="{E83CB6F1-8DF0-4EF7-BCFD-3701E3A1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2672"/>
    <w:pPr>
      <w:ind w:left="720"/>
      <w:contextualSpacing/>
    </w:pPr>
  </w:style>
  <w:style w:type="character" w:styleId="Hipervnculo">
    <w:name w:val="Hyperlink"/>
    <w:basedOn w:val="Fuentedeprrafopredeter"/>
    <w:uiPriority w:val="99"/>
    <w:unhideWhenUsed/>
    <w:rsid w:val="00035E6B"/>
    <w:rPr>
      <w:color w:val="0563C1" w:themeColor="hyperlink"/>
      <w:u w:val="single"/>
    </w:rPr>
  </w:style>
  <w:style w:type="character" w:styleId="Mencinsinresolver">
    <w:name w:val="Unresolved Mention"/>
    <w:basedOn w:val="Fuentedeprrafopredeter"/>
    <w:uiPriority w:val="99"/>
    <w:semiHidden/>
    <w:unhideWhenUsed/>
    <w:rsid w:val="00035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pais.com/hemeroteca/2005-06-3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1840</Words>
  <Characters>10123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Nido de Aguila</dc:creator>
  <cp:keywords/>
  <dc:description/>
  <cp:lastModifiedBy>Nido de Aguila</cp:lastModifiedBy>
  <cp:revision>1</cp:revision>
  <dcterms:created xsi:type="dcterms:W3CDTF">2022-02-09T17:14:00Z</dcterms:created>
  <dcterms:modified xsi:type="dcterms:W3CDTF">2022-02-09T17:43:00Z</dcterms:modified>
</cp:coreProperties>
</file>