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37D" w:rsidRPr="00BD437D" w:rsidRDefault="00BD437D" w:rsidP="00804A0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FAF8"/>
        <w:spacing w:before="0" w:beforeAutospacing="0" w:after="0" w:afterAutospacing="0"/>
        <w:jc w:val="center"/>
        <w:textAlignment w:val="baseline"/>
        <w:rPr>
          <w:rFonts w:ascii="Comic Sans MS" w:hAnsi="Comic Sans MS"/>
          <w:b/>
          <w:color w:val="FF0000"/>
          <w:sz w:val="32"/>
          <w:u w:val="single"/>
          <w:lang w:val="es-GT"/>
        </w:rPr>
      </w:pPr>
      <w:r w:rsidRPr="00BD437D">
        <w:rPr>
          <w:rFonts w:ascii="Comic Sans MS" w:hAnsi="Comic Sans MS"/>
          <w:b/>
          <w:color w:val="FF0000"/>
          <w:sz w:val="32"/>
          <w:u w:val="single"/>
          <w:lang w:val="es-GT"/>
        </w:rPr>
        <w:t>Disco Duro</w:t>
      </w:r>
    </w:p>
    <w:p w:rsidR="00BD437D" w:rsidRDefault="00BD437D" w:rsidP="00804A0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FAF8"/>
        <w:spacing w:before="0" w:beforeAutospacing="0" w:after="0" w:afterAutospacing="0"/>
        <w:textAlignment w:val="baseline"/>
        <w:rPr>
          <w:rFonts w:ascii="Comic Sans MS" w:hAnsi="Comic Sans MS"/>
          <w:color w:val="0D0D0D" w:themeColor="text1" w:themeTint="F2"/>
          <w:lang w:val="es-GT"/>
        </w:rPr>
      </w:pPr>
    </w:p>
    <w:p w:rsidR="00BD437D" w:rsidRPr="00BD437D" w:rsidRDefault="00BD437D" w:rsidP="00804A0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FAF8"/>
        <w:spacing w:before="0" w:beforeAutospacing="0" w:after="0" w:afterAutospacing="0"/>
        <w:textAlignment w:val="baseline"/>
        <w:rPr>
          <w:rFonts w:ascii="Comic Sans MS" w:hAnsi="Comic Sans MS"/>
          <w:color w:val="0D0D0D" w:themeColor="text1" w:themeTint="F2"/>
          <w:lang w:val="es-GT"/>
        </w:rPr>
      </w:pPr>
      <w:r w:rsidRPr="00BD437D">
        <w:rPr>
          <w:rFonts w:ascii="Comic Sans MS" w:hAnsi="Comic Sans MS"/>
          <w:color w:val="0D0D0D" w:themeColor="text1" w:themeTint="F2"/>
          <w:lang w:val="es-GT"/>
        </w:rPr>
        <w:t>En </w:t>
      </w:r>
      <w:hyperlink r:id="rId6" w:tooltip="Informática" w:history="1">
        <w:r w:rsidRPr="00BD437D">
          <w:rPr>
            <w:rStyle w:val="Hipervnculo"/>
            <w:rFonts w:ascii="Comic Sans MS" w:hAnsi="Comic Sans MS"/>
            <w:bCs/>
            <w:color w:val="0D0D0D" w:themeColor="text1" w:themeTint="F2"/>
            <w:bdr w:val="none" w:sz="0" w:space="0" w:color="auto" w:frame="1"/>
            <w:shd w:val="clear" w:color="auto" w:fill="F4F2EC"/>
            <w:lang w:val="es-GT"/>
          </w:rPr>
          <w:t>Informática</w:t>
        </w:r>
      </w:hyperlink>
      <w:r w:rsidRPr="00BD437D">
        <w:rPr>
          <w:rFonts w:ascii="Comic Sans MS" w:hAnsi="Comic Sans MS"/>
          <w:b/>
          <w:color w:val="0D0D0D" w:themeColor="text1" w:themeTint="F2"/>
          <w:lang w:val="es-GT"/>
        </w:rPr>
        <w:t>, </w:t>
      </w:r>
      <w:r w:rsidRPr="00BD437D">
        <w:rPr>
          <w:rStyle w:val="Textoennegrita"/>
          <w:rFonts w:ascii="Comic Sans MS" w:hAnsi="Comic Sans MS"/>
          <w:b w:val="0"/>
          <w:color w:val="0D0D0D" w:themeColor="text1" w:themeTint="F2"/>
          <w:bdr w:val="none" w:sz="0" w:space="0" w:color="auto" w:frame="1"/>
          <w:lang w:val="es-GT"/>
        </w:rPr>
        <w:t xml:space="preserve">un disco duro, también denominado como disco </w:t>
      </w:r>
      <w:r w:rsidRPr="00BD437D">
        <w:rPr>
          <w:rStyle w:val="Textoennegrita"/>
          <w:rFonts w:ascii="Comic Sans MS" w:hAnsi="Comic Sans MS"/>
          <w:b w:val="0"/>
          <w:color w:val="0D0D0D" w:themeColor="text1" w:themeTint="F2"/>
          <w:bdr w:val="none" w:sz="0" w:space="0" w:color="auto" w:frame="1"/>
          <w:lang w:val="es-GT"/>
        </w:rPr>
        <w:t>rígido</w:t>
      </w:r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>,</w:t>
      </w:r>
      <w:r w:rsidRPr="00BD437D">
        <w:rPr>
          <w:rFonts w:ascii="Comic Sans MS" w:hAnsi="Comic Sans MS"/>
          <w:color w:val="0D0D0D" w:themeColor="text1" w:themeTint="F2"/>
          <w:lang w:val="es-GT"/>
        </w:rPr>
        <w:t xml:space="preserve"> es un </w:t>
      </w:r>
      <w:r w:rsidRPr="00BD437D">
        <w:rPr>
          <w:rStyle w:val="Textoennegrita"/>
          <w:rFonts w:ascii="Comic Sans MS" w:hAnsi="Comic Sans MS"/>
          <w:b w:val="0"/>
          <w:color w:val="0D0D0D" w:themeColor="text1" w:themeTint="F2"/>
          <w:bdr w:val="none" w:sz="0" w:space="0" w:color="auto" w:frame="1"/>
          <w:lang w:val="es-GT"/>
        </w:rPr>
        <w:t>dispositivo de</w:t>
      </w:r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> </w:t>
      </w:r>
      <w:hyperlink r:id="rId7" w:tooltip="almacenamiento" w:history="1">
        <w:r w:rsidRPr="00BD437D">
          <w:rPr>
            <w:rStyle w:val="Hipervnculo"/>
            <w:rFonts w:ascii="Comic Sans MS" w:hAnsi="Comic Sans MS"/>
            <w:bCs/>
            <w:color w:val="0D0D0D" w:themeColor="text1" w:themeTint="F2"/>
            <w:bdr w:val="none" w:sz="0" w:space="0" w:color="auto" w:frame="1"/>
            <w:shd w:val="clear" w:color="auto" w:fill="F4F2EC"/>
            <w:lang w:val="es-GT"/>
          </w:rPr>
          <w:t>almacenamiento</w:t>
        </w:r>
      </w:hyperlink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> </w:t>
      </w:r>
      <w:r w:rsidRPr="00BD437D">
        <w:rPr>
          <w:rStyle w:val="Textoennegrita"/>
          <w:rFonts w:ascii="Comic Sans MS" w:hAnsi="Comic Sans MS"/>
          <w:b w:val="0"/>
          <w:color w:val="0D0D0D" w:themeColor="text1" w:themeTint="F2"/>
          <w:bdr w:val="none" w:sz="0" w:space="0" w:color="auto" w:frame="1"/>
          <w:lang w:val="es-GT"/>
        </w:rPr>
        <w:t>de datos no voláti</w:t>
      </w:r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>l </w:t>
      </w:r>
      <w:r w:rsidRPr="00BD437D">
        <w:rPr>
          <w:rFonts w:ascii="Comic Sans MS" w:hAnsi="Comic Sans MS"/>
          <w:color w:val="0D0D0D" w:themeColor="text1" w:themeTint="F2"/>
          <w:lang w:val="es-GT"/>
        </w:rPr>
        <w:t>(porque los contenidos almacenados no se pierden aunque no se encuentre energizado) y que emplea un sistema de grabación magnético para guardar los datos digitales.</w:t>
      </w:r>
    </w:p>
    <w:p w:rsidR="00BD437D" w:rsidRPr="00BD437D" w:rsidRDefault="00BD437D" w:rsidP="00804A0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FAF8"/>
        <w:spacing w:before="0" w:beforeAutospacing="0" w:after="0" w:afterAutospacing="0"/>
        <w:textAlignment w:val="baseline"/>
        <w:rPr>
          <w:rFonts w:ascii="Comic Sans MS" w:hAnsi="Comic Sans MS"/>
          <w:color w:val="0D0D0D" w:themeColor="text1" w:themeTint="F2"/>
          <w:lang w:val="es-GT"/>
        </w:rPr>
      </w:pPr>
      <w:r w:rsidRPr="00BD437D">
        <w:rPr>
          <w:rFonts w:ascii="Comic Sans MS" w:hAnsi="Comic Sans MS"/>
          <w:color w:val="0D0D0D" w:themeColor="text1" w:themeTint="F2"/>
          <w:lang w:val="es-GT"/>
        </w:rPr>
        <w:t>El disco duro consiste de uno o varios platos o discos rígidos unidos por un mismo eje que gira a gran </w:t>
      </w:r>
      <w:hyperlink r:id="rId8" w:tooltip="velocidad" w:history="1">
        <w:r w:rsidRPr="00BD437D">
          <w:rPr>
            <w:rStyle w:val="Hipervnculo"/>
            <w:rFonts w:ascii="Comic Sans MS" w:hAnsi="Comic Sans MS"/>
            <w:bCs/>
            <w:color w:val="0D0D0D" w:themeColor="text1" w:themeTint="F2"/>
            <w:shd w:val="clear" w:color="auto" w:fill="F4F2EC"/>
            <w:lang w:val="es-GT"/>
          </w:rPr>
          <w:t>velocidad</w:t>
        </w:r>
      </w:hyperlink>
      <w:r w:rsidRPr="00BD437D">
        <w:rPr>
          <w:rFonts w:ascii="Comic Sans MS" w:hAnsi="Comic Sans MS"/>
          <w:color w:val="0D0D0D" w:themeColor="text1" w:themeTint="F2"/>
          <w:lang w:val="es-GT"/>
        </w:rPr>
        <w:t> dentro de una caja metálica sellada, en tanto, sobre cada plato y en cada una de sus caras, se encuentra situado un cabezal de lectura/</w:t>
      </w:r>
      <w:hyperlink r:id="rId9" w:tooltip="escritura" w:history="1">
        <w:r w:rsidRPr="00BD437D">
          <w:rPr>
            <w:rStyle w:val="Hipervnculo"/>
            <w:rFonts w:ascii="Comic Sans MS" w:hAnsi="Comic Sans MS"/>
            <w:bCs/>
            <w:color w:val="0D0D0D" w:themeColor="text1" w:themeTint="F2"/>
            <w:shd w:val="clear" w:color="auto" w:fill="F4F2EC"/>
            <w:lang w:val="es-GT"/>
          </w:rPr>
          <w:t>escritura</w:t>
        </w:r>
      </w:hyperlink>
      <w:r w:rsidRPr="00BD437D">
        <w:rPr>
          <w:rFonts w:ascii="Comic Sans MS" w:hAnsi="Comic Sans MS"/>
          <w:color w:val="0D0D0D" w:themeColor="text1" w:themeTint="F2"/>
          <w:lang w:val="es-GT"/>
        </w:rPr>
        <w:t> que flota sobre una delgada lámina de </w:t>
      </w:r>
      <w:hyperlink r:id="rId10" w:tooltip="aire" w:history="1">
        <w:r w:rsidRPr="00BD437D">
          <w:rPr>
            <w:rStyle w:val="Hipervnculo"/>
            <w:rFonts w:ascii="Comic Sans MS" w:hAnsi="Comic Sans MS"/>
            <w:bCs/>
            <w:color w:val="0D0D0D" w:themeColor="text1" w:themeTint="F2"/>
            <w:shd w:val="clear" w:color="auto" w:fill="F4F2EC"/>
            <w:lang w:val="es-GT"/>
          </w:rPr>
          <w:t>aire</w:t>
        </w:r>
      </w:hyperlink>
      <w:r w:rsidRPr="00BD437D">
        <w:rPr>
          <w:rFonts w:ascii="Comic Sans MS" w:hAnsi="Comic Sans MS"/>
          <w:color w:val="0D0D0D" w:themeColor="text1" w:themeTint="F2"/>
          <w:lang w:val="es-GT"/>
        </w:rPr>
        <w:t> generada por la rotación de los discos.</w:t>
      </w:r>
    </w:p>
    <w:p w:rsidR="00BD437D" w:rsidRPr="00BD437D" w:rsidRDefault="00BD437D" w:rsidP="00804A0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FAF8"/>
        <w:spacing w:before="0" w:beforeAutospacing="0" w:after="0" w:afterAutospacing="0"/>
        <w:textAlignment w:val="baseline"/>
        <w:rPr>
          <w:rFonts w:ascii="Comic Sans MS" w:hAnsi="Comic Sans MS"/>
          <w:color w:val="0D0D0D" w:themeColor="text1" w:themeTint="F2"/>
          <w:lang w:val="es-GT"/>
        </w:rPr>
      </w:pPr>
      <w:r w:rsidRPr="00BD437D">
        <w:rPr>
          <w:rFonts w:ascii="Comic Sans MS" w:hAnsi="Comic Sans MS"/>
          <w:color w:val="0D0D0D" w:themeColor="text1" w:themeTint="F2"/>
          <w:lang w:val="es-GT"/>
        </w:rPr>
        <w:t>Las características que presenta un disco duro son: </w:t>
      </w:r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>tiempo medio de acceso </w:t>
      </w:r>
      <w:r w:rsidRPr="00BD437D">
        <w:rPr>
          <w:rFonts w:ascii="Comic Sans MS" w:hAnsi="Comic Sans MS"/>
          <w:color w:val="0D0D0D" w:themeColor="text1" w:themeTint="F2"/>
          <w:lang w:val="es-GT"/>
        </w:rPr>
        <w:t>(el tiempo medio que tarda la aguja en situarse en la pista y el sector deseado), </w:t>
      </w:r>
      <w:r w:rsidRPr="00BD437D">
        <w:rPr>
          <w:rStyle w:val="Textoennegrita"/>
          <w:rFonts w:ascii="Comic Sans MS" w:hAnsi="Comic Sans MS"/>
          <w:b w:val="0"/>
          <w:color w:val="0D0D0D" w:themeColor="text1" w:themeTint="F2"/>
          <w:bdr w:val="none" w:sz="0" w:space="0" w:color="auto" w:frame="1"/>
          <w:lang w:val="es-GT"/>
        </w:rPr>
        <w:t>tiempo</w:t>
      </w:r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 xml:space="preserve"> </w:t>
      </w:r>
      <w:r w:rsidRPr="00BD437D">
        <w:rPr>
          <w:rStyle w:val="Textoennegrita"/>
          <w:rFonts w:ascii="Comic Sans MS" w:hAnsi="Comic Sans MS"/>
          <w:b w:val="0"/>
          <w:color w:val="0D0D0D" w:themeColor="text1" w:themeTint="F2"/>
          <w:bdr w:val="none" w:sz="0" w:space="0" w:color="auto" w:frame="1"/>
          <w:lang w:val="es-GT"/>
        </w:rPr>
        <w:t>medio de búsqueda</w:t>
      </w:r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> </w:t>
      </w:r>
      <w:r w:rsidRPr="00BD437D">
        <w:rPr>
          <w:rFonts w:ascii="Comic Sans MS" w:hAnsi="Comic Sans MS"/>
          <w:color w:val="0D0D0D" w:themeColor="text1" w:themeTint="F2"/>
          <w:lang w:val="es-GT"/>
        </w:rPr>
        <w:t>(tiempo que tarda el disco en situarse en la pista deseada),</w:t>
      </w:r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> </w:t>
      </w:r>
      <w:r w:rsidRPr="00BD437D">
        <w:rPr>
          <w:rStyle w:val="Textoennegrita"/>
          <w:rFonts w:ascii="Comic Sans MS" w:hAnsi="Comic Sans MS"/>
          <w:b w:val="0"/>
          <w:color w:val="0D0D0D" w:themeColor="text1" w:themeTint="F2"/>
          <w:bdr w:val="none" w:sz="0" w:space="0" w:color="auto" w:frame="1"/>
          <w:lang w:val="es-GT"/>
        </w:rPr>
        <w:t>tiempo de lectura/escritura</w:t>
      </w:r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> </w:t>
      </w:r>
      <w:r w:rsidRPr="00BD437D">
        <w:rPr>
          <w:rFonts w:ascii="Comic Sans MS" w:hAnsi="Comic Sans MS"/>
          <w:color w:val="0D0D0D" w:themeColor="text1" w:themeTint="F2"/>
          <w:lang w:val="es-GT"/>
        </w:rPr>
        <w:t>(el tiempo medio que tarda el disco en leer o </w:t>
      </w:r>
      <w:hyperlink r:id="rId11" w:tooltip="escribir" w:history="1">
        <w:r w:rsidRPr="00BD437D">
          <w:rPr>
            <w:rStyle w:val="Hipervnculo"/>
            <w:rFonts w:ascii="Comic Sans MS" w:hAnsi="Comic Sans MS"/>
            <w:bCs/>
            <w:color w:val="0D0D0D" w:themeColor="text1" w:themeTint="F2"/>
            <w:shd w:val="clear" w:color="auto" w:fill="F4F2EC"/>
            <w:lang w:val="es-GT"/>
          </w:rPr>
          <w:t>escribir</w:t>
        </w:r>
      </w:hyperlink>
      <w:r w:rsidRPr="00BD437D">
        <w:rPr>
          <w:rFonts w:ascii="Comic Sans MS" w:hAnsi="Comic Sans MS"/>
          <w:color w:val="0D0D0D" w:themeColor="text1" w:themeTint="F2"/>
          <w:lang w:val="es-GT"/>
        </w:rPr>
        <w:t> una nueva información),</w:t>
      </w:r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> </w:t>
      </w:r>
      <w:r w:rsidRPr="00BD437D">
        <w:rPr>
          <w:rStyle w:val="Textoennegrita"/>
          <w:rFonts w:ascii="Comic Sans MS" w:hAnsi="Comic Sans MS"/>
          <w:b w:val="0"/>
          <w:color w:val="0D0D0D" w:themeColor="text1" w:themeTint="F2"/>
          <w:bdr w:val="none" w:sz="0" w:space="0" w:color="auto" w:frame="1"/>
          <w:lang w:val="es-GT"/>
        </w:rPr>
        <w:t>latencia media</w:t>
      </w:r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> </w:t>
      </w:r>
      <w:r w:rsidRPr="00BD437D">
        <w:rPr>
          <w:rFonts w:ascii="Comic Sans MS" w:hAnsi="Comic Sans MS"/>
          <w:color w:val="0D0D0D" w:themeColor="text1" w:themeTint="F2"/>
          <w:lang w:val="es-GT"/>
        </w:rPr>
        <w:t>(tiempo medio que tarda la aguja en situarse en el sector deseado), </w:t>
      </w:r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>velocidad de rotación </w:t>
      </w:r>
      <w:r w:rsidRPr="00BD437D">
        <w:rPr>
          <w:rFonts w:ascii="Comic Sans MS" w:hAnsi="Comic Sans MS"/>
          <w:color w:val="0D0D0D" w:themeColor="text1" w:themeTint="F2"/>
          <w:lang w:val="es-GT"/>
        </w:rPr>
        <w:t>(revoluciones por minuto de los platos) y </w:t>
      </w:r>
      <w:r w:rsidRPr="00BD437D">
        <w:rPr>
          <w:rStyle w:val="Textoennegrita"/>
          <w:rFonts w:ascii="Comic Sans MS" w:hAnsi="Comic Sans MS"/>
          <w:b w:val="0"/>
          <w:color w:val="0D0D0D" w:themeColor="text1" w:themeTint="F2"/>
          <w:bdr w:val="none" w:sz="0" w:space="0" w:color="auto" w:frame="1"/>
          <w:lang w:val="es-GT"/>
        </w:rPr>
        <w:t>tasa de transferencia</w:t>
      </w:r>
      <w:r w:rsidRPr="00BD437D">
        <w:rPr>
          <w:rStyle w:val="Textoennegrita"/>
          <w:rFonts w:ascii="Comic Sans MS" w:hAnsi="Comic Sans MS"/>
          <w:color w:val="0D0D0D" w:themeColor="text1" w:themeTint="F2"/>
          <w:bdr w:val="none" w:sz="0" w:space="0" w:color="auto" w:frame="1"/>
          <w:lang w:val="es-GT"/>
        </w:rPr>
        <w:t> </w:t>
      </w:r>
      <w:r w:rsidRPr="00BD437D">
        <w:rPr>
          <w:rFonts w:ascii="Comic Sans MS" w:hAnsi="Comic Sans MS"/>
          <w:color w:val="0D0D0D" w:themeColor="text1" w:themeTint="F2"/>
          <w:lang w:val="es-GT"/>
        </w:rPr>
        <w:t>(velocidad con la cual traslada la información a la </w:t>
      </w:r>
      <w:hyperlink r:id="rId12" w:tooltip="computadora" w:history="1">
        <w:r w:rsidRPr="00BD437D">
          <w:rPr>
            <w:rStyle w:val="Hipervnculo"/>
            <w:rFonts w:ascii="Comic Sans MS" w:hAnsi="Comic Sans MS"/>
            <w:bCs/>
            <w:color w:val="0D0D0D" w:themeColor="text1" w:themeTint="F2"/>
            <w:shd w:val="clear" w:color="auto" w:fill="F4F2EC"/>
            <w:lang w:val="es-GT"/>
          </w:rPr>
          <w:t>computadora</w:t>
        </w:r>
      </w:hyperlink>
      <w:r w:rsidRPr="00BD437D">
        <w:rPr>
          <w:rFonts w:ascii="Comic Sans MS" w:hAnsi="Comic Sans MS"/>
          <w:color w:val="0D0D0D" w:themeColor="text1" w:themeTint="F2"/>
          <w:lang w:val="es-GT"/>
        </w:rPr>
        <w:t>).</w:t>
      </w:r>
    </w:p>
    <w:p w:rsidR="00BD437D" w:rsidRPr="00BD437D" w:rsidRDefault="00BD437D" w:rsidP="00804A0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FAF8"/>
        <w:spacing w:before="0" w:beforeAutospacing="0" w:after="0" w:afterAutospacing="0"/>
        <w:textAlignment w:val="baseline"/>
        <w:rPr>
          <w:rFonts w:ascii="Verdana" w:hAnsi="Verdana"/>
          <w:color w:val="333333"/>
          <w:lang w:val="es-GT"/>
        </w:rPr>
      </w:pPr>
    </w:p>
    <w:p w:rsidR="000D33A8" w:rsidRPr="00BD437D" w:rsidRDefault="00804A05">
      <w:pPr>
        <w:rPr>
          <w:lang w:val="es-GT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799465</wp:posOffset>
            </wp:positionV>
            <wp:extent cx="3963035" cy="2837815"/>
            <wp:effectExtent l="0" t="0" r="0" b="635"/>
            <wp:wrapTight wrapText="bothSides">
              <wp:wrapPolygon edited="0">
                <wp:start x="5088" y="0"/>
                <wp:lineTo x="934" y="1595"/>
                <wp:lineTo x="934" y="2320"/>
                <wp:lineTo x="2700" y="4640"/>
                <wp:lineTo x="311" y="6960"/>
                <wp:lineTo x="311" y="7540"/>
                <wp:lineTo x="727" y="9280"/>
                <wp:lineTo x="6230" y="16240"/>
                <wp:lineTo x="4672" y="18560"/>
                <wp:lineTo x="3323" y="18850"/>
                <wp:lineTo x="3426" y="19720"/>
                <wp:lineTo x="9241" y="20880"/>
                <wp:lineTo x="9345" y="21460"/>
                <wp:lineTo x="13913" y="21460"/>
                <wp:lineTo x="13913" y="20880"/>
                <wp:lineTo x="15055" y="18560"/>
                <wp:lineTo x="15678" y="18560"/>
                <wp:lineTo x="21389" y="16530"/>
                <wp:lineTo x="21493" y="15950"/>
                <wp:lineTo x="20039" y="15225"/>
                <wp:lineTo x="16924" y="13920"/>
                <wp:lineTo x="16405" y="11600"/>
                <wp:lineTo x="16405" y="9280"/>
                <wp:lineTo x="13498" y="6960"/>
                <wp:lineTo x="17443" y="5800"/>
                <wp:lineTo x="17340" y="5075"/>
                <wp:lineTo x="11525" y="4640"/>
                <wp:lineTo x="16613" y="3480"/>
                <wp:lineTo x="16509" y="2465"/>
                <wp:lineTo x="10175" y="2320"/>
                <wp:lineTo x="11940" y="1015"/>
                <wp:lineTo x="11733" y="145"/>
                <wp:lineTo x="6022" y="0"/>
                <wp:lineTo x="5088" y="0"/>
              </wp:wrapPolygon>
            </wp:wrapTight>
            <wp:docPr id="1" name="Imagen 1" descr="Unidad de disco duro - Wikipedia, la enciclopedia li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dad de disco duro - Wikipedia, la enciclopedia libr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035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37D">
        <w:rPr>
          <w:lang w:val="es-GT"/>
        </w:rPr>
        <w:t xml:space="preserve"> </w:t>
      </w:r>
      <w:bookmarkStart w:id="0" w:name="_GoBack"/>
      <w:bookmarkEnd w:id="0"/>
    </w:p>
    <w:sectPr w:rsidR="000D33A8" w:rsidRPr="00BD43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37D" w:rsidRDefault="00BD437D" w:rsidP="00BD437D">
      <w:pPr>
        <w:spacing w:after="0" w:line="240" w:lineRule="auto"/>
      </w:pPr>
      <w:r>
        <w:separator/>
      </w:r>
    </w:p>
  </w:endnote>
  <w:endnote w:type="continuationSeparator" w:id="0">
    <w:p w:rsidR="00BD437D" w:rsidRDefault="00BD437D" w:rsidP="00BD4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37D" w:rsidRDefault="00BD437D" w:rsidP="00BD437D">
      <w:pPr>
        <w:spacing w:after="0" w:line="240" w:lineRule="auto"/>
      </w:pPr>
      <w:r>
        <w:separator/>
      </w:r>
    </w:p>
  </w:footnote>
  <w:footnote w:type="continuationSeparator" w:id="0">
    <w:p w:rsidR="00BD437D" w:rsidRDefault="00BD437D" w:rsidP="00BD43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7D"/>
    <w:rsid w:val="000D33A8"/>
    <w:rsid w:val="007039D2"/>
    <w:rsid w:val="00804A05"/>
    <w:rsid w:val="00BD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261A61-C3D6-436E-B663-3235A7D4A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4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437D"/>
  </w:style>
  <w:style w:type="paragraph" w:styleId="Piedepgina">
    <w:name w:val="footer"/>
    <w:basedOn w:val="Normal"/>
    <w:link w:val="PiedepginaCar"/>
    <w:uiPriority w:val="99"/>
    <w:unhideWhenUsed/>
    <w:rsid w:val="00BD4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437D"/>
  </w:style>
  <w:style w:type="paragraph" w:styleId="NormalWeb">
    <w:name w:val="Normal (Web)"/>
    <w:basedOn w:val="Normal"/>
    <w:uiPriority w:val="99"/>
    <w:semiHidden/>
    <w:unhideWhenUsed/>
    <w:rsid w:val="00BD4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BD437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BD43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finicionabc.com/general/velocidad.php" TargetMode="External"/><Relationship Id="rId13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www.definicionabc.com/tecnologia/almacenamiento.php" TargetMode="External"/><Relationship Id="rId12" Type="http://schemas.openxmlformats.org/officeDocument/2006/relationships/hyperlink" Target="https://www.definicionabc.com/tecnologia/computadora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efinicionabc.com/tecnologia/informatica.php" TargetMode="External"/><Relationship Id="rId11" Type="http://schemas.openxmlformats.org/officeDocument/2006/relationships/hyperlink" Target="https://www.definicionabc.com/comunicacion/escribir.php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definicionabc.com/general/aire.ph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definicionabc.com/comunicacion/escritura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2977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8.1</dc:creator>
  <cp:keywords/>
  <dc:description/>
  <cp:lastModifiedBy>Windows 8.1</cp:lastModifiedBy>
  <cp:revision>1</cp:revision>
  <dcterms:created xsi:type="dcterms:W3CDTF">2022-02-08T17:41:00Z</dcterms:created>
  <dcterms:modified xsi:type="dcterms:W3CDTF">2022-02-10T20:03:00Z</dcterms:modified>
</cp:coreProperties>
</file>