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4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F62173" w:rsidRPr="00252016" w14:paraId="2704DC76" w14:textId="77777777" w:rsidTr="00F62173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0B7C918E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44E8BCA1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F994BFC" w14:textId="77777777" w:rsidR="00F62173" w:rsidRPr="00411DCB" w:rsidRDefault="00F62173" w:rsidP="00F62173">
            <w:pPr>
              <w:jc w:val="center"/>
              <w:rPr>
                <w:rFonts w:ascii="Bookman Old Style" w:hAnsi="Bookman Old Style"/>
                <w:bCs/>
              </w:rPr>
            </w:pPr>
          </w:p>
        </w:tc>
      </w:tr>
      <w:tr w:rsidR="00F62173" w:rsidRPr="00252016" w14:paraId="325831BD" w14:textId="77777777" w:rsidTr="00F62173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08A7383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A7E177E" w14:textId="77777777" w:rsidR="00F62173" w:rsidRPr="00AE117A" w:rsidRDefault="00F62173" w:rsidP="00F62173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F62173" w:rsidRPr="00252016" w14:paraId="34F60757" w14:textId="77777777" w:rsidTr="00F62173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7C78F35A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471CBFC7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F62173" w:rsidRPr="00252016" w14:paraId="38621281" w14:textId="77777777" w:rsidTr="00F62173">
        <w:trPr>
          <w:trHeight w:val="690"/>
        </w:trPr>
        <w:tc>
          <w:tcPr>
            <w:tcW w:w="1269" w:type="dxa"/>
            <w:vAlign w:val="center"/>
          </w:tcPr>
          <w:p w14:paraId="5D846A79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3BF583F1" w14:textId="77777777" w:rsidR="00F62173" w:rsidRPr="00411DCB" w:rsidRDefault="00F62173" w:rsidP="00F62173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919" w:type="dxa"/>
            <w:vAlign w:val="center"/>
          </w:tcPr>
          <w:p w14:paraId="54D3822D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5135D914" w14:textId="77777777" w:rsidR="00F62173" w:rsidRPr="00411DCB" w:rsidRDefault="00F62173" w:rsidP="00F62173">
            <w:pPr>
              <w:jc w:val="center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19D5C137" w14:textId="77777777" w:rsidR="00F62173" w:rsidRPr="00252016" w:rsidRDefault="00F62173" w:rsidP="00F62173">
            <w:pPr>
              <w:jc w:val="center"/>
              <w:rPr>
                <w:b/>
              </w:rPr>
            </w:pPr>
          </w:p>
        </w:tc>
      </w:tr>
      <w:tr w:rsidR="00F62173" w:rsidRPr="00252016" w14:paraId="60D96044" w14:textId="77777777" w:rsidTr="00F62173">
        <w:trPr>
          <w:trHeight w:val="495"/>
        </w:trPr>
        <w:tc>
          <w:tcPr>
            <w:tcW w:w="1269" w:type="dxa"/>
            <w:vAlign w:val="center"/>
          </w:tcPr>
          <w:p w14:paraId="256CA932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54A39DD5" w14:textId="77777777" w:rsidR="00F62173" w:rsidRPr="00411DCB" w:rsidRDefault="00F62173" w:rsidP="00F62173">
            <w:pPr>
              <w:jc w:val="center"/>
              <w:rPr>
                <w:rFonts w:ascii="Bookman Old Style" w:hAnsi="Bookman Old Style"/>
                <w:bCs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23EAD6D6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3409D26" w14:textId="77777777" w:rsidR="00F62173" w:rsidRPr="00252016" w:rsidRDefault="00F62173" w:rsidP="00F62173">
            <w:pPr>
              <w:jc w:val="center"/>
              <w:rPr>
                <w:b/>
              </w:rPr>
            </w:pPr>
          </w:p>
        </w:tc>
      </w:tr>
      <w:tr w:rsidR="00F62173" w:rsidRPr="00252016" w14:paraId="00CE168D" w14:textId="77777777" w:rsidTr="00F62173">
        <w:trPr>
          <w:trHeight w:val="525"/>
        </w:trPr>
        <w:tc>
          <w:tcPr>
            <w:tcW w:w="1269" w:type="dxa"/>
            <w:vAlign w:val="center"/>
          </w:tcPr>
          <w:p w14:paraId="0E4F0A05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094008DC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78A08562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4129F9E9" w14:textId="77777777" w:rsidR="00F62173" w:rsidRPr="00AE117A" w:rsidRDefault="00F62173" w:rsidP="00F6217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02653C7C" w14:textId="77777777" w:rsidR="00F62173" w:rsidRPr="00252016" w:rsidRDefault="00F62173" w:rsidP="00F62173">
            <w:pPr>
              <w:jc w:val="center"/>
              <w:rPr>
                <w:b/>
              </w:rPr>
            </w:pPr>
          </w:p>
        </w:tc>
      </w:tr>
    </w:tbl>
    <w:p w14:paraId="19ADAEE3" w14:textId="6CA244A8" w:rsidR="00E84273" w:rsidRPr="00F62173" w:rsidRDefault="00DB41DA" w:rsidP="00F62173">
      <w:pPr>
        <w:jc w:val="center"/>
        <w:rPr>
          <w:rFonts w:ascii="Book Antiqua" w:hAnsi="Book Antiqua" w:cs="Times New Roman"/>
          <w:b/>
          <w:bCs/>
          <w:sz w:val="28"/>
          <w:szCs w:val="24"/>
        </w:rPr>
      </w:pPr>
      <w:r w:rsidRPr="00F62173">
        <w:rPr>
          <w:rFonts w:ascii="Book Antiqua" w:hAnsi="Book Antiqua" w:cs="Times New Roman"/>
          <w:b/>
          <w:bCs/>
          <w:sz w:val="28"/>
          <w:szCs w:val="24"/>
        </w:rPr>
        <w:t>Laboratorio</w:t>
      </w:r>
    </w:p>
    <w:p w14:paraId="2830D732" w14:textId="77777777" w:rsidR="00DB41DA" w:rsidRDefault="00DB41DA" w:rsidP="00DB41DA">
      <w:pPr>
        <w:pStyle w:val="Prrafodelista"/>
        <w:ind w:left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1FFBB" w14:textId="09EB926F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es un puerto?</w:t>
      </w:r>
    </w:p>
    <w:p w14:paraId="2D5D6678" w14:textId="67B05CB4" w:rsidR="00556D19" w:rsidRPr="00EF591C" w:rsidRDefault="00556D19" w:rsidP="00556D19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El puerto es una interfaz a través de la cual podemos enviar y recibir diferentes tipos de </w:t>
      </w:r>
      <w:proofErr w:type="gramStart"/>
      <w:r>
        <w:rPr>
          <w:rFonts w:ascii="Book Antiqua" w:hAnsi="Book Antiqua" w:cs="Times New Roman"/>
          <w:bCs/>
          <w:sz w:val="24"/>
          <w:szCs w:val="24"/>
        </w:rPr>
        <w:t xml:space="preserve">datos </w:t>
      </w:r>
      <w:r w:rsidR="00604536">
        <w:rPr>
          <w:rFonts w:ascii="Book Antiqua" w:hAnsi="Book Antiqua" w:cs="Times New Roman"/>
          <w:bCs/>
          <w:sz w:val="24"/>
          <w:szCs w:val="24"/>
        </w:rPr>
        <w:t>.</w:t>
      </w:r>
      <w:proofErr w:type="gramEnd"/>
    </w:p>
    <w:p w14:paraId="1E8FAC95" w14:textId="2357A3CE" w:rsidR="003F0027" w:rsidRDefault="003F0027" w:rsidP="003F0027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¿Son los componentes que van a protagonizar este apartado porque a través de ellos se conectan la mayoría de los conectores PC?</w:t>
      </w:r>
    </w:p>
    <w:p w14:paraId="7433ECFA" w14:textId="39575DA5" w:rsidR="008B1DF9" w:rsidRPr="00EF591C" w:rsidRDefault="008B1DF9" w:rsidP="008B1DF9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8B1DF9">
        <w:rPr>
          <w:rFonts w:ascii="Book Antiqua" w:hAnsi="Book Antiqua" w:cs="Times New Roman"/>
          <w:bCs/>
          <w:sz w:val="24"/>
          <w:szCs w:val="24"/>
        </w:rPr>
        <w:t>La placa base y la fuente de alimentación</w:t>
      </w:r>
      <w:r w:rsidR="00604536">
        <w:rPr>
          <w:rFonts w:ascii="Book Antiqua" w:hAnsi="Book Antiqua" w:cs="Times New Roman"/>
          <w:bCs/>
          <w:sz w:val="24"/>
          <w:szCs w:val="24"/>
        </w:rPr>
        <w:t>.</w:t>
      </w:r>
    </w:p>
    <w:p w14:paraId="58EC4D57" w14:textId="0720ED82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internos</w:t>
      </w:r>
      <w:r w:rsidR="008B1DF9">
        <w:rPr>
          <w:rFonts w:ascii="Book Antiqua" w:hAnsi="Book Antiqua" w:cs="Times New Roman"/>
          <w:bCs/>
          <w:sz w:val="24"/>
          <w:szCs w:val="24"/>
        </w:rPr>
        <w:t>?</w:t>
      </w:r>
    </w:p>
    <w:p w14:paraId="66D0DDC1" w14:textId="48D89EF8" w:rsidR="00604536" w:rsidRPr="00604536" w:rsidRDefault="008B1DF9" w:rsidP="0060453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 xml:space="preserve">Son conectores integrados </w:t>
      </w:r>
      <w:r w:rsidR="00604536">
        <w:rPr>
          <w:rFonts w:ascii="Book Antiqua" w:hAnsi="Book Antiqua" w:cs="Times New Roman"/>
          <w:bCs/>
          <w:sz w:val="24"/>
          <w:szCs w:val="24"/>
        </w:rPr>
        <w:t xml:space="preserve">en la tarjeta madre, son </w:t>
      </w:r>
      <w:proofErr w:type="gramStart"/>
      <w:r w:rsidR="00604536">
        <w:rPr>
          <w:rFonts w:ascii="Book Antiqua" w:hAnsi="Book Antiqua" w:cs="Times New Roman"/>
          <w:bCs/>
          <w:sz w:val="24"/>
          <w:szCs w:val="24"/>
        </w:rPr>
        <w:t>utilizados  para</w:t>
      </w:r>
      <w:proofErr w:type="gramEnd"/>
      <w:r w:rsidR="00604536">
        <w:rPr>
          <w:rFonts w:ascii="Book Antiqua" w:hAnsi="Book Antiqua" w:cs="Times New Roman"/>
          <w:bCs/>
          <w:sz w:val="24"/>
          <w:szCs w:val="24"/>
        </w:rPr>
        <w:t xml:space="preserve"> interconectar una gran gama de dispositivos.</w:t>
      </w:r>
    </w:p>
    <w:p w14:paraId="3FF4CFF8" w14:textId="1878CBA1" w:rsidR="00DB41DA" w:rsidRDefault="00DB41DA" w:rsidP="00DB41DA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¿Qué son puertos externos?</w:t>
      </w:r>
    </w:p>
    <w:p w14:paraId="6D28AF36" w14:textId="73E15674" w:rsidR="008B1DF9" w:rsidRPr="00EF591C" w:rsidRDefault="008B1DF9" w:rsidP="008B1DF9">
      <w:pPr>
        <w:pStyle w:val="Prrafodelista"/>
        <w:tabs>
          <w:tab w:val="left" w:pos="4820"/>
        </w:tabs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8B1DF9">
        <w:rPr>
          <w:rFonts w:ascii="Book Antiqua" w:hAnsi="Book Antiqua" w:cs="Times New Roman"/>
          <w:bCs/>
          <w:sz w:val="24"/>
          <w:szCs w:val="24"/>
        </w:rPr>
        <w:t>Sirven para conectar los dispositivos periféricos al ordenador</w:t>
      </w:r>
      <w:r w:rsidR="00604536">
        <w:rPr>
          <w:rFonts w:ascii="Book Antiqua" w:hAnsi="Book Antiqua" w:cs="Times New Roman"/>
          <w:bCs/>
          <w:sz w:val="24"/>
          <w:szCs w:val="24"/>
        </w:rPr>
        <w:t>.</w:t>
      </w:r>
    </w:p>
    <w:p w14:paraId="0CC7EC74" w14:textId="7303AE9B" w:rsidR="00A13F73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¿Es el estándar de vídeo absoluto en televisores, se trata de una versión avanzada del ya abandonado puerto DVI, sin embargo, incluyendo la capacidad de transmitir sonido y la reproducción de contenido en alta definición con sistemas de protección de autor?</w:t>
      </w:r>
    </w:p>
    <w:p w14:paraId="6F4E7767" w14:textId="35BE23F1" w:rsidR="00604536" w:rsidRPr="00EF591C" w:rsidRDefault="00604536" w:rsidP="00604536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604536">
        <w:rPr>
          <w:rFonts w:ascii="Book Antiqua" w:hAnsi="Book Antiqua" w:cs="Times New Roman"/>
          <w:bCs/>
          <w:sz w:val="24"/>
          <w:szCs w:val="24"/>
        </w:rPr>
        <w:t>El puerto HDMI</w:t>
      </w:r>
    </w:p>
    <w:p w14:paraId="1D6C74D9" w14:textId="700E463A" w:rsidR="00A13F73" w:rsidRDefault="00A13F73" w:rsidP="00A13F73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¿Nos permite conectarnos a altas velocidades con nuestro PC a la red, las cuales no pueden ser alcanzadas por ningún tipo de estándar inalámbrico?</w:t>
      </w:r>
    </w:p>
    <w:p w14:paraId="6EA91F6C" w14:textId="5CFFD651" w:rsidR="00F62173" w:rsidRPr="00EF591C" w:rsidRDefault="00F62173" w:rsidP="00F62173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 w:rsidRPr="00F62173">
        <w:rPr>
          <w:rFonts w:ascii="Book Antiqua" w:hAnsi="Book Antiqua" w:cs="Times New Roman"/>
          <w:bCs/>
          <w:sz w:val="24"/>
          <w:szCs w:val="24"/>
        </w:rPr>
        <w:t>El puerto Ethernet</w:t>
      </w:r>
    </w:p>
    <w:p w14:paraId="1D9887F3" w14:textId="07779027" w:rsidR="006F01D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¿Nombre del puerto que sirve para conectar ratones y teclados?</w:t>
      </w:r>
    </w:p>
    <w:p w14:paraId="10E1CAB7" w14:textId="36CDB01B" w:rsidR="00F62173" w:rsidRPr="00EF591C" w:rsidRDefault="00F62173" w:rsidP="00F62173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El PS2</w:t>
      </w:r>
    </w:p>
    <w:p w14:paraId="1690D00F" w14:textId="24FDEFBF" w:rsidR="00A13F73" w:rsidRDefault="006F01DC" w:rsidP="00016799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verde que conecta?</w:t>
      </w:r>
    </w:p>
    <w:p w14:paraId="3CE3317A" w14:textId="293408DE" w:rsidR="00F62173" w:rsidRPr="00EF591C" w:rsidRDefault="00F62173" w:rsidP="00F62173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MOUSE O RATONES</w:t>
      </w:r>
    </w:p>
    <w:p w14:paraId="34D55F40" w14:textId="4C44FDCC" w:rsidR="00ED4592" w:rsidRDefault="006F01DC" w:rsidP="00A45D0E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t>¿El puerto PS/2 color morado que conecta?</w:t>
      </w:r>
    </w:p>
    <w:p w14:paraId="0DC96117" w14:textId="79B55EC6" w:rsidR="00F62173" w:rsidRPr="00EF591C" w:rsidRDefault="00F62173" w:rsidP="00F62173">
      <w:pPr>
        <w:pStyle w:val="Prrafodelista"/>
        <w:ind w:left="1080"/>
        <w:jc w:val="both"/>
        <w:rPr>
          <w:rFonts w:ascii="Book Antiqua" w:hAnsi="Book Antiqua" w:cs="Times New Roman"/>
          <w:bCs/>
          <w:sz w:val="24"/>
          <w:szCs w:val="24"/>
        </w:rPr>
      </w:pPr>
      <w:r>
        <w:rPr>
          <w:rFonts w:ascii="Book Antiqua" w:hAnsi="Book Antiqua" w:cs="Times New Roman"/>
          <w:bCs/>
          <w:sz w:val="24"/>
          <w:szCs w:val="24"/>
        </w:rPr>
        <w:t>TECLADO</w:t>
      </w:r>
    </w:p>
    <w:p w14:paraId="692954E3" w14:textId="3E307902" w:rsidR="006F01DC" w:rsidRPr="00EF591C" w:rsidRDefault="006F01DC" w:rsidP="006F01DC">
      <w:pPr>
        <w:pStyle w:val="Prrafodelista"/>
        <w:numPr>
          <w:ilvl w:val="0"/>
          <w:numId w:val="8"/>
        </w:numPr>
        <w:jc w:val="both"/>
        <w:rPr>
          <w:rFonts w:ascii="Book Antiqua" w:hAnsi="Book Antiqua" w:cs="Times New Roman"/>
          <w:bCs/>
          <w:sz w:val="24"/>
          <w:szCs w:val="24"/>
        </w:rPr>
      </w:pPr>
      <w:r w:rsidRPr="00EF591C">
        <w:rPr>
          <w:rFonts w:ascii="Book Antiqua" w:hAnsi="Book Antiqua" w:cs="Times New Roman"/>
          <w:bCs/>
          <w:sz w:val="24"/>
          <w:szCs w:val="24"/>
        </w:rPr>
        <w:lastRenderedPageBreak/>
        <w:t>¿</w:t>
      </w:r>
      <w:r w:rsidRPr="00EF591C">
        <w:rPr>
          <w:rFonts w:ascii="Book Antiqua" w:hAnsi="Book Antiqua"/>
          <w:bCs/>
          <w:sz w:val="24"/>
          <w:szCs w:val="24"/>
        </w:rPr>
        <w:t>S</w:t>
      </w:r>
      <w:r w:rsidRPr="00EF591C">
        <w:rPr>
          <w:rFonts w:ascii="Book Antiqua" w:hAnsi="Book Antiqua" w:cs="Times New Roman"/>
          <w:bCs/>
          <w:sz w:val="24"/>
          <w:szCs w:val="24"/>
        </w:rPr>
        <w:t>on el estándar absoluto de los puertos de entrada y salida, ya que son utilizados por multitud de periféricos?</w:t>
      </w:r>
    </w:p>
    <w:p w14:paraId="0889465E" w14:textId="54DB1174" w:rsidR="00ED4592" w:rsidRPr="00ED4592" w:rsidRDefault="00F62173" w:rsidP="00ED4592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PUERTO USB</w:t>
      </w:r>
    </w:p>
    <w:sectPr w:rsidR="00ED4592" w:rsidRPr="00ED45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2A919" w14:textId="77777777" w:rsidR="00B01C20" w:rsidRDefault="00B01C20" w:rsidP="00AE117A">
      <w:pPr>
        <w:spacing w:after="0" w:line="240" w:lineRule="auto"/>
      </w:pPr>
      <w:r>
        <w:separator/>
      </w:r>
    </w:p>
  </w:endnote>
  <w:endnote w:type="continuationSeparator" w:id="0">
    <w:p w14:paraId="0B7F1445" w14:textId="77777777" w:rsidR="00B01C20" w:rsidRDefault="00B01C20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053C970F" w14:textId="2CC23A05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0A1BEDBA" wp14:editId="6C7BC1EC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EF591C" w:rsidRPr="00EF591C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07BCE9B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7B6F" w14:textId="77777777" w:rsidR="00B01C20" w:rsidRDefault="00B01C20" w:rsidP="00AE117A">
      <w:pPr>
        <w:spacing w:after="0" w:line="240" w:lineRule="auto"/>
      </w:pPr>
      <w:r>
        <w:separator/>
      </w:r>
    </w:p>
  </w:footnote>
  <w:footnote w:type="continuationSeparator" w:id="0">
    <w:p w14:paraId="5BD2384F" w14:textId="77777777" w:rsidR="00B01C20" w:rsidRDefault="00B01C20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BE0F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057F468F" wp14:editId="7EC296B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767A0450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42045A1D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3C01D77D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BF"/>
    <w:multiLevelType w:val="hybridMultilevel"/>
    <w:tmpl w:val="4954AAFE"/>
    <w:lvl w:ilvl="0" w:tplc="32B26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316EE"/>
    <w:multiLevelType w:val="hybridMultilevel"/>
    <w:tmpl w:val="0ACC93A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45F76"/>
    <w:multiLevelType w:val="hybridMultilevel"/>
    <w:tmpl w:val="175A542A"/>
    <w:lvl w:ilvl="0" w:tplc="9B36E4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53931F6"/>
    <w:multiLevelType w:val="hybridMultilevel"/>
    <w:tmpl w:val="5F887B06"/>
    <w:lvl w:ilvl="0" w:tplc="811C7600">
      <w:start w:val="10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A38BA"/>
    <w:multiLevelType w:val="hybridMultilevel"/>
    <w:tmpl w:val="3D600B04"/>
    <w:lvl w:ilvl="0" w:tplc="D6B68426">
      <w:numFmt w:val="bullet"/>
      <w:lvlText w:val="-"/>
      <w:lvlJc w:val="left"/>
      <w:pPr>
        <w:ind w:left="502" w:hanging="360"/>
      </w:pPr>
      <w:rPr>
        <w:rFonts w:ascii="Times New Roman" w:eastAsiaTheme="majorEastAsia" w:hAnsi="Times New Roman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3895A63"/>
    <w:multiLevelType w:val="hybridMultilevel"/>
    <w:tmpl w:val="CBC60274"/>
    <w:lvl w:ilvl="0" w:tplc="9BD244A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82" w:hanging="360"/>
      </w:pPr>
    </w:lvl>
    <w:lvl w:ilvl="2" w:tplc="100A001B" w:tentative="1">
      <w:start w:val="1"/>
      <w:numFmt w:val="lowerRoman"/>
      <w:lvlText w:val="%3."/>
      <w:lvlJc w:val="right"/>
      <w:pPr>
        <w:ind w:left="2302" w:hanging="180"/>
      </w:pPr>
    </w:lvl>
    <w:lvl w:ilvl="3" w:tplc="100A000F" w:tentative="1">
      <w:start w:val="1"/>
      <w:numFmt w:val="decimal"/>
      <w:lvlText w:val="%4."/>
      <w:lvlJc w:val="left"/>
      <w:pPr>
        <w:ind w:left="3022" w:hanging="360"/>
      </w:pPr>
    </w:lvl>
    <w:lvl w:ilvl="4" w:tplc="100A0019" w:tentative="1">
      <w:start w:val="1"/>
      <w:numFmt w:val="lowerLetter"/>
      <w:lvlText w:val="%5."/>
      <w:lvlJc w:val="left"/>
      <w:pPr>
        <w:ind w:left="3742" w:hanging="360"/>
      </w:pPr>
    </w:lvl>
    <w:lvl w:ilvl="5" w:tplc="100A001B" w:tentative="1">
      <w:start w:val="1"/>
      <w:numFmt w:val="lowerRoman"/>
      <w:lvlText w:val="%6."/>
      <w:lvlJc w:val="right"/>
      <w:pPr>
        <w:ind w:left="4462" w:hanging="180"/>
      </w:pPr>
    </w:lvl>
    <w:lvl w:ilvl="6" w:tplc="100A000F" w:tentative="1">
      <w:start w:val="1"/>
      <w:numFmt w:val="decimal"/>
      <w:lvlText w:val="%7."/>
      <w:lvlJc w:val="left"/>
      <w:pPr>
        <w:ind w:left="5182" w:hanging="360"/>
      </w:pPr>
    </w:lvl>
    <w:lvl w:ilvl="7" w:tplc="100A0019" w:tentative="1">
      <w:start w:val="1"/>
      <w:numFmt w:val="lowerLetter"/>
      <w:lvlText w:val="%8."/>
      <w:lvlJc w:val="left"/>
      <w:pPr>
        <w:ind w:left="5902" w:hanging="360"/>
      </w:pPr>
    </w:lvl>
    <w:lvl w:ilvl="8" w:tplc="1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248228496">
    <w:abstractNumId w:val="5"/>
  </w:num>
  <w:num w:numId="2" w16cid:durableId="166671363">
    <w:abstractNumId w:val="3"/>
  </w:num>
  <w:num w:numId="3" w16cid:durableId="346757035">
    <w:abstractNumId w:val="6"/>
  </w:num>
  <w:num w:numId="4" w16cid:durableId="1470901408">
    <w:abstractNumId w:val="2"/>
  </w:num>
  <w:num w:numId="5" w16cid:durableId="366300377">
    <w:abstractNumId w:val="4"/>
  </w:num>
  <w:num w:numId="6" w16cid:durableId="732657302">
    <w:abstractNumId w:val="7"/>
  </w:num>
  <w:num w:numId="7" w16cid:durableId="5404044">
    <w:abstractNumId w:val="1"/>
  </w:num>
  <w:num w:numId="8" w16cid:durableId="936250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16799"/>
    <w:rsid w:val="0015217D"/>
    <w:rsid w:val="0015488F"/>
    <w:rsid w:val="00252016"/>
    <w:rsid w:val="003B386B"/>
    <w:rsid w:val="003F0027"/>
    <w:rsid w:val="00411DCB"/>
    <w:rsid w:val="0046167E"/>
    <w:rsid w:val="00520D56"/>
    <w:rsid w:val="00556D19"/>
    <w:rsid w:val="005D4581"/>
    <w:rsid w:val="005F6721"/>
    <w:rsid w:val="0060410A"/>
    <w:rsid w:val="00604536"/>
    <w:rsid w:val="006358FB"/>
    <w:rsid w:val="006C4F2F"/>
    <w:rsid w:val="006F01DC"/>
    <w:rsid w:val="00732C34"/>
    <w:rsid w:val="008228B9"/>
    <w:rsid w:val="008528B8"/>
    <w:rsid w:val="008A4C03"/>
    <w:rsid w:val="008B1DF9"/>
    <w:rsid w:val="008D3933"/>
    <w:rsid w:val="008E47D3"/>
    <w:rsid w:val="0090504E"/>
    <w:rsid w:val="00A13F73"/>
    <w:rsid w:val="00A45D0E"/>
    <w:rsid w:val="00AE117A"/>
    <w:rsid w:val="00B00913"/>
    <w:rsid w:val="00B00F82"/>
    <w:rsid w:val="00B01C20"/>
    <w:rsid w:val="00B211DA"/>
    <w:rsid w:val="00C21D7D"/>
    <w:rsid w:val="00CB60B8"/>
    <w:rsid w:val="00D00743"/>
    <w:rsid w:val="00D56C5A"/>
    <w:rsid w:val="00DB41DA"/>
    <w:rsid w:val="00DB4244"/>
    <w:rsid w:val="00E84273"/>
    <w:rsid w:val="00ED4592"/>
    <w:rsid w:val="00EF0D1F"/>
    <w:rsid w:val="00EF591C"/>
    <w:rsid w:val="00F62173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238468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David Lec</cp:lastModifiedBy>
  <cp:revision>2</cp:revision>
  <dcterms:created xsi:type="dcterms:W3CDTF">2022-04-19T19:28:00Z</dcterms:created>
  <dcterms:modified xsi:type="dcterms:W3CDTF">2022-04-19T19:28:00Z</dcterms:modified>
</cp:coreProperties>
</file>