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843" w:tblpY="19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4138"/>
        <w:gridCol w:w="919"/>
        <w:gridCol w:w="1518"/>
        <w:gridCol w:w="1675"/>
        <w:gridCol w:w="971"/>
      </w:tblGrid>
      <w:tr w:rsidR="00AE117A" w:rsidRPr="00252016" w14:paraId="4F5F0BCF" w14:textId="77777777" w:rsidTr="00732C34">
        <w:trPr>
          <w:trHeight w:val="930"/>
        </w:trPr>
        <w:tc>
          <w:tcPr>
            <w:tcW w:w="7844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68120FF" w14:textId="6A42EE75" w:rsidR="00252016" w:rsidRPr="00AE117A" w:rsidRDefault="00732C34" w:rsidP="00732C3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40"/>
              </w:rPr>
              <w:t>ENTREGA DE ACTIVIDADES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14:paraId="12DB9F3F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9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78E7BE" w14:textId="76B6F7E3" w:rsidR="00252016" w:rsidRPr="00411DCB" w:rsidRDefault="00252016" w:rsidP="00732C34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  <w:tr w:rsidR="00252016" w:rsidRPr="00252016" w14:paraId="0963D179" w14:textId="77777777" w:rsidTr="00732C34">
        <w:trPr>
          <w:trHeight w:val="465"/>
        </w:trPr>
        <w:tc>
          <w:tcPr>
            <w:tcW w:w="7844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0C54EF5A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6EF96E" w14:textId="77777777" w:rsidR="00252016" w:rsidRPr="00AE117A" w:rsidRDefault="00252016" w:rsidP="00732C34">
            <w:pPr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Curso:</w:t>
            </w:r>
            <w:r w:rsidR="00732C34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252016" w:rsidRPr="00252016" w14:paraId="640F3BA6" w14:textId="77777777" w:rsidTr="00732C34">
        <w:trPr>
          <w:trHeight w:val="165"/>
        </w:trPr>
        <w:tc>
          <w:tcPr>
            <w:tcW w:w="7844" w:type="dxa"/>
            <w:gridSpan w:val="4"/>
            <w:tcBorders>
              <w:top w:val="double" w:sz="4" w:space="0" w:color="auto"/>
            </w:tcBorders>
            <w:vAlign w:val="center"/>
          </w:tcPr>
          <w:p w14:paraId="5567C0A2" w14:textId="25DE4E50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Datos del alumno</w:t>
            </w:r>
          </w:p>
        </w:tc>
        <w:tc>
          <w:tcPr>
            <w:tcW w:w="2646" w:type="dxa"/>
            <w:gridSpan w:val="2"/>
            <w:tcBorders>
              <w:right w:val="double" w:sz="4" w:space="0" w:color="auto"/>
            </w:tcBorders>
            <w:vAlign w:val="center"/>
          </w:tcPr>
          <w:p w14:paraId="0855F11B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Logotipo Personal</w:t>
            </w:r>
          </w:p>
        </w:tc>
      </w:tr>
      <w:tr w:rsidR="00252016" w:rsidRPr="00252016" w14:paraId="713B2915" w14:textId="77777777" w:rsidTr="00732C34">
        <w:trPr>
          <w:trHeight w:val="690"/>
        </w:trPr>
        <w:tc>
          <w:tcPr>
            <w:tcW w:w="1269" w:type="dxa"/>
            <w:vAlign w:val="center"/>
          </w:tcPr>
          <w:p w14:paraId="37703AE7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Apellido, Nombre</w:t>
            </w:r>
          </w:p>
        </w:tc>
        <w:tc>
          <w:tcPr>
            <w:tcW w:w="4138" w:type="dxa"/>
            <w:vAlign w:val="center"/>
          </w:tcPr>
          <w:p w14:paraId="67908376" w14:textId="7C71B295" w:rsidR="00252016" w:rsidRPr="00411DCB" w:rsidRDefault="003A54DF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Sohom Cutz Franklin Miqueas</w:t>
            </w:r>
          </w:p>
        </w:tc>
        <w:tc>
          <w:tcPr>
            <w:tcW w:w="919" w:type="dxa"/>
            <w:vAlign w:val="center"/>
          </w:tcPr>
          <w:p w14:paraId="2E103403" w14:textId="77777777" w:rsidR="00252016" w:rsidRPr="00AE117A" w:rsidRDefault="00252016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Bloque</w:t>
            </w:r>
          </w:p>
        </w:tc>
        <w:tc>
          <w:tcPr>
            <w:tcW w:w="1518" w:type="dxa"/>
            <w:vAlign w:val="center"/>
          </w:tcPr>
          <w:p w14:paraId="3EA83161" w14:textId="24F64D0F" w:rsidR="00252016" w:rsidRPr="00411DCB" w:rsidRDefault="00411DCB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264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57B2B5B" w14:textId="5A745FCF" w:rsidR="00252016" w:rsidRPr="00252016" w:rsidRDefault="00252016" w:rsidP="00732C34">
            <w:pPr>
              <w:jc w:val="center"/>
              <w:rPr>
                <w:b/>
              </w:rPr>
            </w:pPr>
          </w:p>
        </w:tc>
      </w:tr>
      <w:tr w:rsidR="00AE117A" w:rsidRPr="00252016" w14:paraId="42D2109D" w14:textId="77777777" w:rsidTr="00732C34">
        <w:trPr>
          <w:trHeight w:val="495"/>
        </w:trPr>
        <w:tc>
          <w:tcPr>
            <w:tcW w:w="1269" w:type="dxa"/>
            <w:vAlign w:val="center"/>
          </w:tcPr>
          <w:p w14:paraId="05A40178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Clave</w:t>
            </w:r>
          </w:p>
        </w:tc>
        <w:tc>
          <w:tcPr>
            <w:tcW w:w="4138" w:type="dxa"/>
            <w:vAlign w:val="center"/>
          </w:tcPr>
          <w:p w14:paraId="7FD90F5D" w14:textId="30DCFF28" w:rsidR="00AE117A" w:rsidRPr="00411DCB" w:rsidRDefault="003A54DF" w:rsidP="00732C3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  <w:tc>
          <w:tcPr>
            <w:tcW w:w="2437" w:type="dxa"/>
            <w:gridSpan w:val="2"/>
            <w:vAlign w:val="center"/>
          </w:tcPr>
          <w:p w14:paraId="452F5A85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4B08459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  <w:tr w:rsidR="00AE117A" w:rsidRPr="00252016" w14:paraId="4E70683B" w14:textId="77777777" w:rsidTr="00732C34">
        <w:trPr>
          <w:trHeight w:val="525"/>
        </w:trPr>
        <w:tc>
          <w:tcPr>
            <w:tcW w:w="1269" w:type="dxa"/>
            <w:vAlign w:val="center"/>
          </w:tcPr>
          <w:p w14:paraId="0FD43F6A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Fecha de entrega</w:t>
            </w:r>
          </w:p>
        </w:tc>
        <w:tc>
          <w:tcPr>
            <w:tcW w:w="4138" w:type="dxa"/>
            <w:vAlign w:val="center"/>
          </w:tcPr>
          <w:p w14:paraId="5C9179F5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919" w:type="dxa"/>
            <w:vAlign w:val="center"/>
          </w:tcPr>
          <w:p w14:paraId="54008B89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  <w:r w:rsidRPr="00AE117A">
              <w:rPr>
                <w:rFonts w:ascii="Bookman Old Style" w:hAnsi="Bookman Old Style"/>
                <w:b/>
              </w:rPr>
              <w:t>Hora</w:t>
            </w:r>
          </w:p>
        </w:tc>
        <w:tc>
          <w:tcPr>
            <w:tcW w:w="1518" w:type="dxa"/>
            <w:vAlign w:val="center"/>
          </w:tcPr>
          <w:p w14:paraId="33F5F750" w14:textId="77777777" w:rsidR="00AE117A" w:rsidRPr="00AE117A" w:rsidRDefault="00AE117A" w:rsidP="00732C3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4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E1D8B28" w14:textId="77777777" w:rsidR="00AE117A" w:rsidRPr="00252016" w:rsidRDefault="00AE117A" w:rsidP="00732C34">
            <w:pPr>
              <w:jc w:val="center"/>
              <w:rPr>
                <w:b/>
              </w:rPr>
            </w:pPr>
          </w:p>
        </w:tc>
      </w:tr>
    </w:tbl>
    <w:p w14:paraId="1B90123E" w14:textId="77777777" w:rsidR="00E84273" w:rsidRPr="00E84273" w:rsidRDefault="00E84273" w:rsidP="00E84273"/>
    <w:p w14:paraId="475CF5FC" w14:textId="77777777" w:rsidR="00E84273" w:rsidRPr="00E84273" w:rsidRDefault="00E84273" w:rsidP="00E84273"/>
    <w:p w14:paraId="6F94F371" w14:textId="77777777" w:rsidR="00E84273" w:rsidRPr="00E84273" w:rsidRDefault="00E84273" w:rsidP="00E84273"/>
    <w:p w14:paraId="19ADAEE3" w14:textId="6CA244A8" w:rsidR="00E84273" w:rsidRPr="00EF591C" w:rsidRDefault="00DB41DA" w:rsidP="00EF591C">
      <w:pPr>
        <w:pStyle w:val="Prrafodelista"/>
        <w:numPr>
          <w:ilvl w:val="0"/>
          <w:numId w:val="3"/>
        </w:numPr>
        <w:jc w:val="center"/>
        <w:rPr>
          <w:rFonts w:ascii="Book Antiqua" w:hAnsi="Book Antiqua" w:cs="Times New Roman"/>
          <w:b/>
          <w:bCs/>
          <w:sz w:val="28"/>
          <w:szCs w:val="24"/>
        </w:rPr>
      </w:pPr>
      <w:r w:rsidRPr="00EF591C">
        <w:rPr>
          <w:rFonts w:ascii="Book Antiqua" w:hAnsi="Book Antiqua" w:cs="Times New Roman"/>
          <w:b/>
          <w:bCs/>
          <w:sz w:val="28"/>
          <w:szCs w:val="24"/>
        </w:rPr>
        <w:t>Laboratorio</w:t>
      </w:r>
    </w:p>
    <w:p w14:paraId="2830D732" w14:textId="77777777" w:rsidR="00DB41DA" w:rsidRDefault="00DB41DA" w:rsidP="00DB41DA">
      <w:pPr>
        <w:pStyle w:val="Prrafodelista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1FFBB" w14:textId="29357348" w:rsidR="00DB41DA" w:rsidRDefault="00DB41DA" w:rsidP="00DB41DA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¿Qué es un puerto?</w:t>
      </w:r>
    </w:p>
    <w:p w14:paraId="02944B28" w14:textId="1EF048E1" w:rsidR="003A54DF" w:rsidRPr="003A54DF" w:rsidRDefault="006A0FB2" w:rsidP="003A54DF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 xml:space="preserve">Un puerto o ranura es una lugar de conexión de la placa madre </w:t>
      </w:r>
    </w:p>
    <w:p w14:paraId="1E8FAC95" w14:textId="0328A188" w:rsidR="003F0027" w:rsidRDefault="003F0027" w:rsidP="003F0027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¿Son los componentes que van a protagonizar este apartado porque a través de ellos se conectan la mayoría de los conectores PC?</w:t>
      </w:r>
    </w:p>
    <w:p w14:paraId="48C97DF3" w14:textId="7647CD85" w:rsidR="006A0FB2" w:rsidRPr="006A0FB2" w:rsidRDefault="006A0FB2" w:rsidP="006A0FB2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 xml:space="preserve">Placa madre, fuente de poder, procesador, tarjetas RAM, </w:t>
      </w:r>
    </w:p>
    <w:p w14:paraId="58EC4D57" w14:textId="3BA44CEB" w:rsidR="00DB41DA" w:rsidRDefault="00DB41DA" w:rsidP="00DB41DA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¿Qué son puertos internos?</w:t>
      </w:r>
    </w:p>
    <w:p w14:paraId="2927B8E7" w14:textId="2A0916AC" w:rsidR="006A0FB2" w:rsidRPr="006A0FB2" w:rsidRDefault="006A0FB2" w:rsidP="006A0FB2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So</w:t>
      </w:r>
      <w:r w:rsidR="006F181C">
        <w:rPr>
          <w:rFonts w:ascii="Book Antiqua" w:hAnsi="Book Antiqua" w:cs="Times New Roman"/>
          <w:bCs/>
          <w:sz w:val="24"/>
          <w:szCs w:val="24"/>
        </w:rPr>
        <w:t xml:space="preserve">n los que conforman la parte interna de la computadora es decir las tarjetas RAM y tarjetas gráficas entre otros </w:t>
      </w:r>
    </w:p>
    <w:p w14:paraId="3FF4CFF8" w14:textId="39B780F4" w:rsidR="00DB41DA" w:rsidRDefault="00DB41DA" w:rsidP="00DB41DA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¿Qué son puertos externos?</w:t>
      </w:r>
    </w:p>
    <w:p w14:paraId="4FDADA85" w14:textId="05763E90" w:rsidR="006F181C" w:rsidRPr="006F181C" w:rsidRDefault="006F181C" w:rsidP="006F181C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 xml:space="preserve">Son los puertos los cuales poder conectar diversos conexiones ya sea USB, audio hasta cable LAN    </w:t>
      </w:r>
    </w:p>
    <w:p w14:paraId="1199B326" w14:textId="47198635" w:rsidR="007F2FB1" w:rsidRDefault="00A13F73" w:rsidP="007F2FB1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¿Es el estándar de vídeo absoluto en televisores, se trata de una versión avanzada del ya abandonado puerto DVI, sin embargo, incluyendo la capacidad de transmitir sonido y la reproducción de contenido en alta definición con sistemas de protección de autor</w:t>
      </w:r>
      <w:r w:rsidR="007F2FB1">
        <w:rPr>
          <w:rFonts w:ascii="Book Antiqua" w:hAnsi="Book Antiqua" w:cs="Times New Roman"/>
          <w:bCs/>
          <w:sz w:val="24"/>
          <w:szCs w:val="24"/>
        </w:rPr>
        <w:t>?</w:t>
      </w:r>
    </w:p>
    <w:p w14:paraId="393E8C93" w14:textId="07553A79" w:rsidR="007F2FB1" w:rsidRPr="007F2FB1" w:rsidRDefault="007F2FB1" w:rsidP="007F2FB1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lastRenderedPageBreak/>
        <w:t xml:space="preserve">El puerto HDMI </w:t>
      </w:r>
    </w:p>
    <w:p w14:paraId="1D6C74D9" w14:textId="6BB0D812" w:rsidR="00A13F73" w:rsidRDefault="00A13F73" w:rsidP="00A13F73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¿Nos permite conectarnos a altas velocidades con nuestro PC a la red, las cuales no pueden ser alcanzadas por ningún tipo de estándar inalámbrico?</w:t>
      </w:r>
    </w:p>
    <w:p w14:paraId="7A5E1981" w14:textId="75E49C27" w:rsidR="007F2FB1" w:rsidRPr="007F2FB1" w:rsidRDefault="007F2FB1" w:rsidP="007F2FB1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El cable LAN con su puerto o conector jr45</w:t>
      </w:r>
    </w:p>
    <w:p w14:paraId="5F695F43" w14:textId="2F60C9AA" w:rsidR="008A2765" w:rsidRDefault="006F01DC" w:rsidP="008A2765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¿Nombre del puerto que sirve para conectar ratones y teclados?</w:t>
      </w:r>
    </w:p>
    <w:p w14:paraId="2F254079" w14:textId="534A0A95" w:rsidR="008A2765" w:rsidRPr="008A2765" w:rsidRDefault="008A2765" w:rsidP="008A2765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Antiguamente era el ps/2 péro actualmente es el puierto USB</w:t>
      </w:r>
    </w:p>
    <w:p w14:paraId="1690D00F" w14:textId="7BD7B3AB" w:rsidR="00A13F73" w:rsidRDefault="006F01DC" w:rsidP="00016799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¿El puerto PS/2 color verde que conecta?</w:t>
      </w:r>
    </w:p>
    <w:p w14:paraId="1D14AEBE" w14:textId="07ED597E" w:rsidR="00A84A1E" w:rsidRPr="00A84A1E" w:rsidRDefault="00A84A1E" w:rsidP="00A84A1E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Mouse</w:t>
      </w:r>
    </w:p>
    <w:p w14:paraId="34D55F40" w14:textId="378EF0D8" w:rsidR="00ED4592" w:rsidRDefault="006F01DC" w:rsidP="00A45D0E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¿El puerto PS/2 color morado que conecta?</w:t>
      </w:r>
    </w:p>
    <w:p w14:paraId="01BA5F8C" w14:textId="168DD803" w:rsidR="00A84A1E" w:rsidRPr="00A84A1E" w:rsidRDefault="00A84A1E" w:rsidP="00A84A1E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Teclado</w:t>
      </w:r>
    </w:p>
    <w:p w14:paraId="692954E3" w14:textId="5AA4BA36" w:rsidR="006F01DC" w:rsidRDefault="006F01DC" w:rsidP="006F01DC">
      <w:pPr>
        <w:pStyle w:val="Prrafodelista"/>
        <w:numPr>
          <w:ilvl w:val="0"/>
          <w:numId w:val="8"/>
        </w:numPr>
        <w:jc w:val="both"/>
        <w:rPr>
          <w:rFonts w:ascii="Book Antiqua" w:hAnsi="Book Antiqua" w:cs="Times New Roman"/>
          <w:bCs/>
          <w:sz w:val="24"/>
          <w:szCs w:val="24"/>
        </w:rPr>
      </w:pPr>
      <w:r w:rsidRPr="00EF591C">
        <w:rPr>
          <w:rFonts w:ascii="Book Antiqua" w:hAnsi="Book Antiqua" w:cs="Times New Roman"/>
          <w:bCs/>
          <w:sz w:val="24"/>
          <w:szCs w:val="24"/>
        </w:rPr>
        <w:t>¿</w:t>
      </w:r>
      <w:r w:rsidRPr="00EF591C">
        <w:rPr>
          <w:rFonts w:ascii="Book Antiqua" w:hAnsi="Book Antiqua"/>
          <w:bCs/>
          <w:sz w:val="24"/>
          <w:szCs w:val="24"/>
        </w:rPr>
        <w:t>S</w:t>
      </w:r>
      <w:r w:rsidRPr="00EF591C">
        <w:rPr>
          <w:rFonts w:ascii="Book Antiqua" w:hAnsi="Book Antiqua" w:cs="Times New Roman"/>
          <w:bCs/>
          <w:sz w:val="24"/>
          <w:szCs w:val="24"/>
        </w:rPr>
        <w:t>on el estándar absoluto de los puertos de entrada y salida, ya que son utilizados por multitud de periféricos?</w:t>
      </w:r>
    </w:p>
    <w:p w14:paraId="7C88A29F" w14:textId="73448216" w:rsidR="00A84A1E" w:rsidRPr="00A84A1E" w:rsidRDefault="006A3DE7" w:rsidP="00A84A1E">
      <w:pPr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Conectores de perifericos</w:t>
      </w:r>
    </w:p>
    <w:p w14:paraId="0889465E" w14:textId="77777777" w:rsidR="00ED4592" w:rsidRPr="00ED4592" w:rsidRDefault="00ED4592" w:rsidP="00ED459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D4592" w:rsidRPr="00ED459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3EB3" w14:textId="77777777" w:rsidR="00025E07" w:rsidRDefault="00025E07" w:rsidP="00AE117A">
      <w:pPr>
        <w:spacing w:after="0" w:line="240" w:lineRule="auto"/>
      </w:pPr>
      <w:r>
        <w:separator/>
      </w:r>
    </w:p>
  </w:endnote>
  <w:endnote w:type="continuationSeparator" w:id="0">
    <w:p w14:paraId="39BBB187" w14:textId="77777777" w:rsidR="00025E07" w:rsidRDefault="00025E07" w:rsidP="00A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5951"/>
      <w:docPartObj>
        <w:docPartGallery w:val="Page Numbers (Bottom of Page)"/>
        <w:docPartUnique/>
      </w:docPartObj>
    </w:sdtPr>
    <w:sdtEndPr/>
    <w:sdtContent>
      <w:p w14:paraId="053C970F" w14:textId="2CC23A05" w:rsidR="00AE117A" w:rsidRDefault="006C4F2F">
        <w:pPr>
          <w:pStyle w:val="Piedepgina"/>
          <w:jc w:val="right"/>
        </w:pPr>
        <w:r>
          <w:rPr>
            <w:noProof/>
            <w:lang w:eastAsia="es-GT"/>
          </w:rPr>
          <w:drawing>
            <wp:anchor distT="0" distB="0" distL="114300" distR="114300" simplePos="0" relativeHeight="251658240" behindDoc="0" locked="0" layoutInCell="1" allowOverlap="1" wp14:anchorId="0A1BEDBA" wp14:editId="6C7BC1EC">
              <wp:simplePos x="0" y="0"/>
              <wp:positionH relativeFrom="page">
                <wp:align>left</wp:align>
              </wp:positionH>
              <wp:positionV relativeFrom="paragraph">
                <wp:posOffset>-704850</wp:posOffset>
              </wp:positionV>
              <wp:extent cx="4800600" cy="1483995"/>
              <wp:effectExtent l="0" t="0" r="0" b="1905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6TK8G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00600" cy="1483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E117A">
          <w:fldChar w:fldCharType="begin"/>
        </w:r>
        <w:r w:rsidR="00AE117A">
          <w:instrText>PAGE   \* MERGEFORMAT</w:instrText>
        </w:r>
        <w:r w:rsidR="00AE117A">
          <w:fldChar w:fldCharType="separate"/>
        </w:r>
        <w:r w:rsidR="00EF591C" w:rsidRPr="00EF591C">
          <w:rPr>
            <w:noProof/>
            <w:lang w:val="es-ES"/>
          </w:rPr>
          <w:t>1</w:t>
        </w:r>
        <w:r w:rsidR="00AE117A">
          <w:fldChar w:fldCharType="end"/>
        </w:r>
      </w:p>
    </w:sdtContent>
  </w:sdt>
  <w:p w14:paraId="007BCE9B" w14:textId="77777777" w:rsidR="00AE117A" w:rsidRDefault="00AE11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7CE7" w14:textId="77777777" w:rsidR="00025E07" w:rsidRDefault="00025E07" w:rsidP="00AE117A">
      <w:pPr>
        <w:spacing w:after="0" w:line="240" w:lineRule="auto"/>
      </w:pPr>
      <w:r>
        <w:separator/>
      </w:r>
    </w:p>
  </w:footnote>
  <w:footnote w:type="continuationSeparator" w:id="0">
    <w:p w14:paraId="0B65CDFA" w14:textId="77777777" w:rsidR="00025E07" w:rsidRDefault="00025E07" w:rsidP="00A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BE0F" w14:textId="77777777" w:rsidR="00AE117A" w:rsidRDefault="006C4F2F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noProof/>
        <w:color w:val="4472C4" w:themeColor="accent1"/>
        <w:sz w:val="24"/>
        <w:lang w:eastAsia="es-GT"/>
      </w:rPr>
      <w:drawing>
        <wp:anchor distT="0" distB="0" distL="114300" distR="114300" simplePos="0" relativeHeight="251659264" behindDoc="0" locked="0" layoutInCell="1" allowOverlap="1" wp14:anchorId="057F468F" wp14:editId="7EC296B1">
          <wp:simplePos x="0" y="0"/>
          <wp:positionH relativeFrom="margin">
            <wp:posOffset>209550</wp:posOffset>
          </wp:positionH>
          <wp:positionV relativeFrom="paragraph">
            <wp:posOffset>-382905</wp:posOffset>
          </wp:positionV>
          <wp:extent cx="635635" cy="8469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e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4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17A" w:rsidRPr="00AE117A">
      <w:rPr>
        <w:rFonts w:ascii="Poor Richard" w:hAnsi="Poor Richard"/>
        <w:color w:val="2F5496" w:themeColor="accent1" w:themeShade="BF"/>
        <w:sz w:val="24"/>
        <w:lang w:val="es-MX"/>
      </w:rPr>
      <w:t>COLEGIO CIENTÍFICO MONTESSORI “SOLOLÁ”</w:t>
    </w:r>
  </w:p>
  <w:p w14:paraId="767A0450" w14:textId="77777777" w:rsidR="00AE117A" w:rsidRDefault="00B211DA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CURSO</w:t>
    </w:r>
  </w:p>
  <w:p w14:paraId="42045A1D" w14:textId="77777777" w:rsidR="00732C34" w:rsidRDefault="00732C34" w:rsidP="006C4F2F">
    <w:pPr>
      <w:pStyle w:val="Encabezado"/>
      <w:jc w:val="center"/>
      <w:rPr>
        <w:rFonts w:ascii="Poor Richard" w:hAnsi="Poor Richard"/>
        <w:color w:val="2F5496" w:themeColor="accent1" w:themeShade="BF"/>
        <w:sz w:val="24"/>
        <w:lang w:val="es-MX"/>
      </w:rPr>
    </w:pPr>
    <w:r>
      <w:rPr>
        <w:rFonts w:ascii="Poor Richard" w:hAnsi="Poor Richard"/>
        <w:color w:val="2F5496" w:themeColor="accent1" w:themeShade="BF"/>
        <w:sz w:val="24"/>
        <w:lang w:val="es-MX"/>
      </w:rPr>
      <w:t>2022</w:t>
    </w:r>
  </w:p>
  <w:p w14:paraId="3C01D77D" w14:textId="77777777" w:rsidR="00732C34" w:rsidRPr="00AE117A" w:rsidRDefault="00732C34" w:rsidP="00732C34">
    <w:pPr>
      <w:pStyle w:val="Encabezado"/>
      <w:rPr>
        <w:rFonts w:ascii="Poor Richard" w:hAnsi="Poor Richard"/>
        <w:color w:val="2F5496" w:themeColor="accent1" w:themeShade="BF"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6BF"/>
    <w:multiLevelType w:val="hybridMultilevel"/>
    <w:tmpl w:val="4954AAFE"/>
    <w:lvl w:ilvl="0" w:tplc="32B26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316EE"/>
    <w:multiLevelType w:val="hybridMultilevel"/>
    <w:tmpl w:val="0ACC93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F76"/>
    <w:multiLevelType w:val="hybridMultilevel"/>
    <w:tmpl w:val="175A542A"/>
    <w:lvl w:ilvl="0" w:tplc="9B36E4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AD69AC"/>
    <w:multiLevelType w:val="hybridMultilevel"/>
    <w:tmpl w:val="1BE0D7B6"/>
    <w:lvl w:ilvl="0" w:tplc="1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3931F6"/>
    <w:multiLevelType w:val="hybridMultilevel"/>
    <w:tmpl w:val="5F887B06"/>
    <w:lvl w:ilvl="0" w:tplc="811C7600">
      <w:start w:val="1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82" w:hanging="360"/>
      </w:pPr>
    </w:lvl>
    <w:lvl w:ilvl="2" w:tplc="100A001B" w:tentative="1">
      <w:start w:val="1"/>
      <w:numFmt w:val="lowerRoman"/>
      <w:lvlText w:val="%3."/>
      <w:lvlJc w:val="right"/>
      <w:pPr>
        <w:ind w:left="2302" w:hanging="180"/>
      </w:pPr>
    </w:lvl>
    <w:lvl w:ilvl="3" w:tplc="100A000F" w:tentative="1">
      <w:start w:val="1"/>
      <w:numFmt w:val="decimal"/>
      <w:lvlText w:val="%4."/>
      <w:lvlJc w:val="left"/>
      <w:pPr>
        <w:ind w:left="3022" w:hanging="360"/>
      </w:pPr>
    </w:lvl>
    <w:lvl w:ilvl="4" w:tplc="100A0019" w:tentative="1">
      <w:start w:val="1"/>
      <w:numFmt w:val="lowerLetter"/>
      <w:lvlText w:val="%5."/>
      <w:lvlJc w:val="left"/>
      <w:pPr>
        <w:ind w:left="3742" w:hanging="360"/>
      </w:pPr>
    </w:lvl>
    <w:lvl w:ilvl="5" w:tplc="100A001B" w:tentative="1">
      <w:start w:val="1"/>
      <w:numFmt w:val="lowerRoman"/>
      <w:lvlText w:val="%6."/>
      <w:lvlJc w:val="right"/>
      <w:pPr>
        <w:ind w:left="4462" w:hanging="180"/>
      </w:pPr>
    </w:lvl>
    <w:lvl w:ilvl="6" w:tplc="100A000F" w:tentative="1">
      <w:start w:val="1"/>
      <w:numFmt w:val="decimal"/>
      <w:lvlText w:val="%7."/>
      <w:lvlJc w:val="left"/>
      <w:pPr>
        <w:ind w:left="5182" w:hanging="360"/>
      </w:pPr>
    </w:lvl>
    <w:lvl w:ilvl="7" w:tplc="100A0019" w:tentative="1">
      <w:start w:val="1"/>
      <w:numFmt w:val="lowerLetter"/>
      <w:lvlText w:val="%8."/>
      <w:lvlJc w:val="left"/>
      <w:pPr>
        <w:ind w:left="5902" w:hanging="360"/>
      </w:pPr>
    </w:lvl>
    <w:lvl w:ilvl="8" w:tplc="1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C451349"/>
    <w:multiLevelType w:val="hybridMultilevel"/>
    <w:tmpl w:val="06A8DB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A38BA"/>
    <w:multiLevelType w:val="hybridMultilevel"/>
    <w:tmpl w:val="3D600B04"/>
    <w:lvl w:ilvl="0" w:tplc="D6B68426">
      <w:numFmt w:val="bullet"/>
      <w:lvlText w:val="-"/>
      <w:lvlJc w:val="left"/>
      <w:pPr>
        <w:ind w:left="502" w:hanging="360"/>
      </w:pPr>
      <w:rPr>
        <w:rFonts w:ascii="Times New Roman" w:eastAsiaTheme="majorEastAsia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3895A63"/>
    <w:multiLevelType w:val="hybridMultilevel"/>
    <w:tmpl w:val="CBC60274"/>
    <w:lvl w:ilvl="0" w:tplc="9BD244A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82" w:hanging="360"/>
      </w:pPr>
    </w:lvl>
    <w:lvl w:ilvl="2" w:tplc="100A001B" w:tentative="1">
      <w:start w:val="1"/>
      <w:numFmt w:val="lowerRoman"/>
      <w:lvlText w:val="%3."/>
      <w:lvlJc w:val="right"/>
      <w:pPr>
        <w:ind w:left="2302" w:hanging="180"/>
      </w:pPr>
    </w:lvl>
    <w:lvl w:ilvl="3" w:tplc="100A000F" w:tentative="1">
      <w:start w:val="1"/>
      <w:numFmt w:val="decimal"/>
      <w:lvlText w:val="%4."/>
      <w:lvlJc w:val="left"/>
      <w:pPr>
        <w:ind w:left="3022" w:hanging="360"/>
      </w:pPr>
    </w:lvl>
    <w:lvl w:ilvl="4" w:tplc="100A0019" w:tentative="1">
      <w:start w:val="1"/>
      <w:numFmt w:val="lowerLetter"/>
      <w:lvlText w:val="%5."/>
      <w:lvlJc w:val="left"/>
      <w:pPr>
        <w:ind w:left="3742" w:hanging="360"/>
      </w:pPr>
    </w:lvl>
    <w:lvl w:ilvl="5" w:tplc="100A001B" w:tentative="1">
      <w:start w:val="1"/>
      <w:numFmt w:val="lowerRoman"/>
      <w:lvlText w:val="%6."/>
      <w:lvlJc w:val="right"/>
      <w:pPr>
        <w:ind w:left="4462" w:hanging="180"/>
      </w:pPr>
    </w:lvl>
    <w:lvl w:ilvl="6" w:tplc="100A000F" w:tentative="1">
      <w:start w:val="1"/>
      <w:numFmt w:val="decimal"/>
      <w:lvlText w:val="%7."/>
      <w:lvlJc w:val="left"/>
      <w:pPr>
        <w:ind w:left="5182" w:hanging="360"/>
      </w:pPr>
    </w:lvl>
    <w:lvl w:ilvl="7" w:tplc="100A0019" w:tentative="1">
      <w:start w:val="1"/>
      <w:numFmt w:val="lowerLetter"/>
      <w:lvlText w:val="%8."/>
      <w:lvlJc w:val="left"/>
      <w:pPr>
        <w:ind w:left="5902" w:hanging="360"/>
      </w:pPr>
    </w:lvl>
    <w:lvl w:ilvl="8" w:tplc="10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26642476">
    <w:abstractNumId w:val="5"/>
  </w:num>
  <w:num w:numId="2" w16cid:durableId="121920436">
    <w:abstractNumId w:val="3"/>
  </w:num>
  <w:num w:numId="3" w16cid:durableId="314146347">
    <w:abstractNumId w:val="6"/>
  </w:num>
  <w:num w:numId="4" w16cid:durableId="514732932">
    <w:abstractNumId w:val="2"/>
  </w:num>
  <w:num w:numId="5" w16cid:durableId="1781291781">
    <w:abstractNumId w:val="4"/>
  </w:num>
  <w:num w:numId="6" w16cid:durableId="1440293533">
    <w:abstractNumId w:val="7"/>
  </w:num>
  <w:num w:numId="7" w16cid:durableId="1413813598">
    <w:abstractNumId w:val="1"/>
  </w:num>
  <w:num w:numId="8" w16cid:durableId="257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743"/>
    <w:rsid w:val="00016799"/>
    <w:rsid w:val="00025E07"/>
    <w:rsid w:val="0015217D"/>
    <w:rsid w:val="0015488F"/>
    <w:rsid w:val="00252016"/>
    <w:rsid w:val="003700B0"/>
    <w:rsid w:val="003A54DF"/>
    <w:rsid w:val="003B386B"/>
    <w:rsid w:val="003F0027"/>
    <w:rsid w:val="00411DCB"/>
    <w:rsid w:val="00447CD6"/>
    <w:rsid w:val="0046167E"/>
    <w:rsid w:val="004B324B"/>
    <w:rsid w:val="00520D56"/>
    <w:rsid w:val="005D4581"/>
    <w:rsid w:val="005F6721"/>
    <w:rsid w:val="0060410A"/>
    <w:rsid w:val="006358FB"/>
    <w:rsid w:val="006A0FB2"/>
    <w:rsid w:val="006A3DE7"/>
    <w:rsid w:val="006C4F2F"/>
    <w:rsid w:val="006F01DC"/>
    <w:rsid w:val="006F181C"/>
    <w:rsid w:val="00732C34"/>
    <w:rsid w:val="007F2FB1"/>
    <w:rsid w:val="008228B9"/>
    <w:rsid w:val="008528B8"/>
    <w:rsid w:val="008A2765"/>
    <w:rsid w:val="008A4C03"/>
    <w:rsid w:val="008D3933"/>
    <w:rsid w:val="008E47D3"/>
    <w:rsid w:val="0090504E"/>
    <w:rsid w:val="00A13F73"/>
    <w:rsid w:val="00A45D0E"/>
    <w:rsid w:val="00A84A1E"/>
    <w:rsid w:val="00AE117A"/>
    <w:rsid w:val="00B00913"/>
    <w:rsid w:val="00B00F82"/>
    <w:rsid w:val="00B01C20"/>
    <w:rsid w:val="00B211DA"/>
    <w:rsid w:val="00C21D7D"/>
    <w:rsid w:val="00CB60B8"/>
    <w:rsid w:val="00D00743"/>
    <w:rsid w:val="00D56C5A"/>
    <w:rsid w:val="00D717ED"/>
    <w:rsid w:val="00DB41DA"/>
    <w:rsid w:val="00DB4244"/>
    <w:rsid w:val="00E84273"/>
    <w:rsid w:val="00ED4592"/>
    <w:rsid w:val="00EF0D1F"/>
    <w:rsid w:val="00EF591C"/>
    <w:rsid w:val="00FE6913"/>
    <w:rsid w:val="00FE790C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84685"/>
  <w15:docId w15:val="{6366E6EA-192B-46A6-B3DE-FA58402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1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17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17A"/>
  </w:style>
  <w:style w:type="paragraph" w:styleId="Piedepgina">
    <w:name w:val="footer"/>
    <w:basedOn w:val="Normal"/>
    <w:link w:val="PiedepginaCar"/>
    <w:uiPriority w:val="99"/>
    <w:unhideWhenUsed/>
    <w:rsid w:val="00AE1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Cuá</dc:creator>
  <cp:keywords/>
  <dc:description/>
  <cp:lastModifiedBy>franklin cs</cp:lastModifiedBy>
  <cp:revision>3</cp:revision>
  <dcterms:created xsi:type="dcterms:W3CDTF">2022-03-22T20:27:00Z</dcterms:created>
  <dcterms:modified xsi:type="dcterms:W3CDTF">2022-04-20T18:45:00Z</dcterms:modified>
</cp:coreProperties>
</file>