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CAAC" w:themeColor="accent2" w:themeTint="66"/>
  <w:body>
    <w:p w:rsidR="005B43B0" w:rsidRPr="005B43B0" w:rsidRDefault="005B43B0" w:rsidP="005B43B0">
      <w:pPr>
        <w:jc w:val="center"/>
        <w:rPr>
          <w:rFonts w:ascii="Copperplate Gothic Bold" w:hAnsi="Copperplate Gothic Bold"/>
          <w:color w:val="5B9BD5" w:themeColor="accent1"/>
          <w:sz w:val="44"/>
          <w:szCs w:val="44"/>
          <w:lang w:val="es-ES"/>
          <w14:shadow w14:blurRad="60007" w14:dist="200025" w14:dir="15000000" w14:sx="100000" w14:sy="30000" w14:kx="-1800000" w14:ky="0" w14:algn="bl">
            <w14:srgbClr w14:val="000000">
              <w14:alpha w14:val="68000"/>
            </w14:srgbClr>
          </w14:shadow>
        </w:rPr>
      </w:pPr>
      <w:r w:rsidRPr="005B43B0">
        <w:rPr>
          <w:rFonts w:ascii="Copperplate Gothic Bold" w:hAnsi="Copperplate Gothic Bold"/>
          <w:color w:val="5B9BD5" w:themeColor="accent1"/>
          <w:sz w:val="44"/>
          <w:szCs w:val="44"/>
          <w:lang w:val="es-ES"/>
          <w14:shadow w14:blurRad="60007" w14:dist="200025" w14:dir="15000000" w14:sx="100000" w14:sy="30000" w14:kx="-1800000" w14:ky="0" w14:algn="bl">
            <w14:srgbClr w14:val="000000">
              <w14:alpha w14:val="68000"/>
            </w14:srgbClr>
          </w14:shadow>
        </w:rPr>
        <w:t xml:space="preserve">Pensamiento personal </w:t>
      </w:r>
    </w:p>
    <w:p w:rsidR="00FA1B0F" w:rsidRDefault="005B43B0" w:rsidP="005B43B0">
      <w:pPr>
        <w:jc w:val="center"/>
        <w:rPr>
          <w:rFonts w:ascii="Copperplate Gothic Bold" w:hAnsi="Copperplate Gothic Bold"/>
          <w:color w:val="5B9BD5" w:themeColor="accent1"/>
          <w:sz w:val="44"/>
          <w:szCs w:val="44"/>
          <w:lang w:val="es-ES"/>
          <w14:shadow w14:blurRad="60007" w14:dist="200025" w14:dir="15000000" w14:sx="100000" w14:sy="30000" w14:kx="-1800000" w14:ky="0" w14:algn="bl">
            <w14:srgbClr w14:val="000000">
              <w14:alpha w14:val="68000"/>
            </w14:srgbClr>
          </w14:shadow>
        </w:rPr>
      </w:pPr>
      <w:r>
        <w:rPr>
          <w:noProof/>
        </w:rPr>
        <w:drawing>
          <wp:anchor distT="0" distB="0" distL="114300" distR="114300" simplePos="0" relativeHeight="251658240" behindDoc="0" locked="0" layoutInCell="1" allowOverlap="1" wp14:anchorId="68E6C8C4" wp14:editId="78B1071A">
            <wp:simplePos x="0" y="0"/>
            <wp:positionH relativeFrom="column">
              <wp:posOffset>367665</wp:posOffset>
            </wp:positionH>
            <wp:positionV relativeFrom="paragraph">
              <wp:posOffset>434975</wp:posOffset>
            </wp:positionV>
            <wp:extent cx="3352800" cy="2226310"/>
            <wp:effectExtent l="0" t="0" r="0" b="2540"/>
            <wp:wrapSquare wrapText="bothSides"/>
            <wp:docPr id="1" name="Imagen 1" descr="Qué revela la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revela la Bibl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22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43B0">
        <w:rPr>
          <w:rFonts w:ascii="Copperplate Gothic Bold" w:hAnsi="Copperplate Gothic Bold"/>
          <w:color w:val="5B9BD5" w:themeColor="accent1"/>
          <w:sz w:val="44"/>
          <w:szCs w:val="44"/>
          <w:lang w:val="es-ES"/>
          <w14:shadow w14:blurRad="60007" w14:dist="200025" w14:dir="15000000" w14:sx="100000" w14:sy="30000" w14:kx="-1800000" w14:ky="0" w14:algn="bl">
            <w14:srgbClr w14:val="000000">
              <w14:alpha w14:val="68000"/>
            </w14:srgbClr>
          </w14:shadow>
        </w:rPr>
        <w:t>sobre la biblia</w:t>
      </w:r>
    </w:p>
    <w:p w:rsidR="005B43B0" w:rsidRDefault="005B43B0" w:rsidP="005B43B0">
      <w:pPr>
        <w:jc w:val="center"/>
        <w:rPr>
          <w:rFonts w:ascii="Copperplate Gothic Bold" w:hAnsi="Copperplate Gothic Bold"/>
          <w:color w:val="5B9BD5" w:themeColor="accent1"/>
          <w:sz w:val="44"/>
          <w:szCs w:val="44"/>
          <w:lang w:val="es-ES"/>
          <w14:shadow w14:blurRad="60007" w14:dist="200025" w14:dir="15000000" w14:sx="100000" w14:sy="30000" w14:kx="-1800000" w14:ky="0" w14:algn="bl">
            <w14:srgbClr w14:val="000000">
              <w14:alpha w14:val="68000"/>
            </w14:srgbClr>
          </w14:shadow>
        </w:rPr>
      </w:pPr>
    </w:p>
    <w:p w:rsidR="005B43B0" w:rsidRPr="005B43B0" w:rsidRDefault="005B43B0" w:rsidP="005B43B0">
      <w:pPr>
        <w:rPr>
          <w:rFonts w:ascii="Copperplate Gothic Bold" w:hAnsi="Copperplate Gothic Bold"/>
          <w:sz w:val="44"/>
          <w:szCs w:val="44"/>
          <w:lang w:val="es-ES"/>
        </w:rPr>
      </w:pPr>
    </w:p>
    <w:p w:rsidR="005B43B0" w:rsidRPr="005B43B0" w:rsidRDefault="005B43B0" w:rsidP="005B43B0">
      <w:pPr>
        <w:rPr>
          <w:rFonts w:ascii="Copperplate Gothic Bold" w:hAnsi="Copperplate Gothic Bold"/>
          <w:sz w:val="44"/>
          <w:szCs w:val="44"/>
          <w:lang w:val="es-ES"/>
        </w:rPr>
      </w:pPr>
    </w:p>
    <w:p w:rsidR="005B43B0" w:rsidRPr="005B43B0" w:rsidRDefault="005B43B0" w:rsidP="005B43B0">
      <w:pPr>
        <w:rPr>
          <w:rFonts w:ascii="Copperplate Gothic Bold" w:hAnsi="Copperplate Gothic Bold"/>
          <w:sz w:val="44"/>
          <w:szCs w:val="44"/>
          <w:lang w:val="es-ES"/>
        </w:rPr>
      </w:pPr>
    </w:p>
    <w:p w:rsidR="005B43B0" w:rsidRPr="005B43B0" w:rsidRDefault="005B43B0" w:rsidP="005B43B0">
      <w:pPr>
        <w:rPr>
          <w:rFonts w:ascii="Copperplate Gothic Bold" w:hAnsi="Copperplate Gothic Bold"/>
          <w:sz w:val="44"/>
          <w:szCs w:val="44"/>
          <w:lang w:val="es-ES"/>
        </w:rPr>
      </w:pPr>
    </w:p>
    <w:p w:rsidR="005B43B0" w:rsidRDefault="005B43B0" w:rsidP="005B43B0">
      <w:pPr>
        <w:rPr>
          <w:rFonts w:ascii="Copperplate Gothic Bold" w:hAnsi="Copperplate Gothic Bold"/>
          <w:sz w:val="44"/>
          <w:szCs w:val="44"/>
          <w:lang w:val="es-ES"/>
        </w:rPr>
      </w:pPr>
    </w:p>
    <w:p w:rsidR="005B43B0" w:rsidRDefault="005B43B0" w:rsidP="005B43B0">
      <w:pPr>
        <w:rPr>
          <w:rFonts w:ascii="Arial" w:hAnsi="Arial" w:cs="Arial"/>
          <w:sz w:val="28"/>
          <w:szCs w:val="28"/>
          <w:lang w:val="es-ES"/>
        </w:rPr>
      </w:pPr>
      <w:bookmarkStart w:id="0" w:name="_GoBack"/>
      <w:r>
        <w:rPr>
          <w:noProof/>
        </w:rPr>
        <w:drawing>
          <wp:anchor distT="0" distB="0" distL="114300" distR="114300" simplePos="0" relativeHeight="251659264" behindDoc="0" locked="0" layoutInCell="1" allowOverlap="1" wp14:anchorId="2CC4C8DA" wp14:editId="145A2DC9">
            <wp:simplePos x="0" y="0"/>
            <wp:positionH relativeFrom="column">
              <wp:posOffset>120015</wp:posOffset>
            </wp:positionH>
            <wp:positionV relativeFrom="paragraph">
              <wp:posOffset>1958340</wp:posOffset>
            </wp:positionV>
            <wp:extent cx="5324475" cy="2795349"/>
            <wp:effectExtent l="0" t="0" r="0" b="5080"/>
            <wp:wrapSquare wrapText="bothSides"/>
            <wp:docPr id="2" name="Imagen 2" descr="Los libros de la Biblia, cómo están organizados y de qué hablan - Su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libros de la Biblia, cómo están organizados y de qué hablan - Su Bib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2795349"/>
                    </a:xfrm>
                    <a:prstGeom prst="rect">
                      <a:avLst/>
                    </a:prstGeom>
                    <a:noFill/>
                    <a:ln>
                      <a:noFill/>
                    </a:ln>
                  </pic:spPr>
                </pic:pic>
              </a:graphicData>
            </a:graphic>
          </wp:anchor>
        </w:drawing>
      </w:r>
      <w:bookmarkEnd w:id="0"/>
      <w:r w:rsidRPr="005B43B0">
        <w:rPr>
          <w:rFonts w:ascii="Arial" w:hAnsi="Arial" w:cs="Arial"/>
          <w:sz w:val="28"/>
          <w:szCs w:val="28"/>
          <w:highlight w:val="darkGray"/>
          <w:lang w:val="es-ES"/>
        </w:rPr>
        <w:t xml:space="preserve">Yo tengo el pensamiento que la biblia es un libro muy importante de nuestra vida no soy fan de </w:t>
      </w:r>
      <w:proofErr w:type="gramStart"/>
      <w:r w:rsidRPr="005B43B0">
        <w:rPr>
          <w:rFonts w:ascii="Arial" w:hAnsi="Arial" w:cs="Arial"/>
          <w:sz w:val="28"/>
          <w:szCs w:val="28"/>
          <w:highlight w:val="darkGray"/>
          <w:lang w:val="es-ES"/>
        </w:rPr>
        <w:t>ella</w:t>
      </w:r>
      <w:proofErr w:type="gramEnd"/>
      <w:r w:rsidRPr="005B43B0">
        <w:rPr>
          <w:rFonts w:ascii="Arial" w:hAnsi="Arial" w:cs="Arial"/>
          <w:sz w:val="28"/>
          <w:szCs w:val="28"/>
          <w:highlight w:val="darkGray"/>
          <w:lang w:val="es-ES"/>
        </w:rPr>
        <w:t xml:space="preserve"> aunque </w:t>
      </w:r>
      <w:proofErr w:type="spellStart"/>
      <w:r w:rsidRPr="005B43B0">
        <w:rPr>
          <w:rFonts w:ascii="Arial" w:hAnsi="Arial" w:cs="Arial"/>
          <w:sz w:val="28"/>
          <w:szCs w:val="28"/>
          <w:highlight w:val="darkGray"/>
          <w:lang w:val="es-ES"/>
        </w:rPr>
        <w:t>aveces</w:t>
      </w:r>
      <w:proofErr w:type="spellEnd"/>
      <w:r w:rsidRPr="005B43B0">
        <w:rPr>
          <w:rFonts w:ascii="Arial" w:hAnsi="Arial" w:cs="Arial"/>
          <w:sz w:val="28"/>
          <w:szCs w:val="28"/>
          <w:highlight w:val="darkGray"/>
          <w:lang w:val="es-ES"/>
        </w:rPr>
        <w:t xml:space="preserve"> me pongo a pensar que hay anécdotas que si me interesan como lo de Egipto algunas historias que siento que me atraen demasiado por el simple hecho que se oyen interesantes no leo la biblia tampoco siento que me aburrirá no le he dado la oportunidad nunca pero algún </w:t>
      </w:r>
      <w:proofErr w:type="spellStart"/>
      <w:r w:rsidRPr="005B43B0">
        <w:rPr>
          <w:rFonts w:ascii="Arial" w:hAnsi="Arial" w:cs="Arial"/>
          <w:sz w:val="28"/>
          <w:szCs w:val="28"/>
          <w:highlight w:val="darkGray"/>
          <w:lang w:val="es-ES"/>
        </w:rPr>
        <w:t>dia</w:t>
      </w:r>
      <w:proofErr w:type="spellEnd"/>
      <w:r w:rsidRPr="005B43B0">
        <w:rPr>
          <w:rFonts w:ascii="Arial" w:hAnsi="Arial" w:cs="Arial"/>
          <w:sz w:val="28"/>
          <w:szCs w:val="28"/>
          <w:highlight w:val="darkGray"/>
          <w:lang w:val="es-ES"/>
        </w:rPr>
        <w:t xml:space="preserve"> </w:t>
      </w:r>
      <w:proofErr w:type="spellStart"/>
      <w:r w:rsidRPr="005B43B0">
        <w:rPr>
          <w:rFonts w:ascii="Arial" w:hAnsi="Arial" w:cs="Arial"/>
          <w:sz w:val="28"/>
          <w:szCs w:val="28"/>
          <w:highlight w:val="darkGray"/>
          <w:lang w:val="es-ES"/>
        </w:rPr>
        <w:t>tendre</w:t>
      </w:r>
      <w:proofErr w:type="spellEnd"/>
      <w:r w:rsidRPr="005B43B0">
        <w:rPr>
          <w:rFonts w:ascii="Arial" w:hAnsi="Arial" w:cs="Arial"/>
          <w:sz w:val="28"/>
          <w:szCs w:val="28"/>
          <w:highlight w:val="darkGray"/>
          <w:lang w:val="es-ES"/>
        </w:rPr>
        <w:t xml:space="preserve"> que leerla no por obligación </w:t>
      </w:r>
      <w:proofErr w:type="spellStart"/>
      <w:r w:rsidRPr="005B43B0">
        <w:rPr>
          <w:rFonts w:ascii="Arial" w:hAnsi="Arial" w:cs="Arial"/>
          <w:sz w:val="28"/>
          <w:szCs w:val="28"/>
          <w:highlight w:val="darkGray"/>
          <w:lang w:val="es-ES"/>
        </w:rPr>
        <w:t>mas</w:t>
      </w:r>
      <w:proofErr w:type="spellEnd"/>
      <w:r w:rsidRPr="005B43B0">
        <w:rPr>
          <w:rFonts w:ascii="Arial" w:hAnsi="Arial" w:cs="Arial"/>
          <w:sz w:val="28"/>
          <w:szCs w:val="28"/>
          <w:highlight w:val="darkGray"/>
          <w:lang w:val="es-ES"/>
        </w:rPr>
        <w:t xml:space="preserve"> que todo pero es un libro hermoso con lindas historias</w:t>
      </w:r>
      <w:r>
        <w:rPr>
          <w:rFonts w:ascii="Arial" w:hAnsi="Arial" w:cs="Arial"/>
          <w:sz w:val="28"/>
          <w:szCs w:val="28"/>
          <w:lang w:val="es-ES"/>
        </w:rPr>
        <w:t xml:space="preserve"> </w:t>
      </w:r>
    </w:p>
    <w:p w:rsidR="005B43B0" w:rsidRDefault="005B43B0" w:rsidP="005B43B0">
      <w:pPr>
        <w:rPr>
          <w:rFonts w:ascii="Arial" w:hAnsi="Arial" w:cs="Arial"/>
          <w:sz w:val="28"/>
          <w:szCs w:val="28"/>
          <w:lang w:val="es-ES"/>
        </w:rPr>
      </w:pPr>
    </w:p>
    <w:p w:rsidR="005B43B0" w:rsidRPr="005B43B0" w:rsidRDefault="005B43B0" w:rsidP="005B43B0">
      <w:pPr>
        <w:rPr>
          <w:rFonts w:ascii="Arial" w:hAnsi="Arial" w:cs="Arial"/>
          <w:sz w:val="28"/>
          <w:szCs w:val="28"/>
          <w:lang w:val="es-ES"/>
        </w:rPr>
      </w:pPr>
    </w:p>
    <w:sectPr w:rsidR="005B43B0" w:rsidRPr="005B43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B0"/>
    <w:rsid w:val="005B43B0"/>
    <w:rsid w:val="00FA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67FF"/>
  <w15:chartTrackingRefBased/>
  <w15:docId w15:val="{D45D32F1-70D5-4A0E-B0F1-76FDA937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2022-01-27T19:22:00Z</dcterms:created>
  <dcterms:modified xsi:type="dcterms:W3CDTF">2022-01-27T19:28:00Z</dcterms:modified>
</cp:coreProperties>
</file>