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41" w:rightFromText="141" w:vertAnchor="page" w:horzAnchor="page" w:tblpX="843" w:tblpY="1441"/>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66"/>
        <w:gridCol w:w="4136"/>
        <w:gridCol w:w="919"/>
        <w:gridCol w:w="1524"/>
        <w:gridCol w:w="1674"/>
        <w:gridCol w:w="971"/>
      </w:tblGrid>
      <w:tr w:rsidR="00295C11" w:rsidRPr="00252016" w14:paraId="41E2C172" w14:textId="77777777" w:rsidTr="006358FB">
        <w:trPr>
          <w:trHeight w:val="930"/>
        </w:trPr>
        <w:tc>
          <w:tcPr>
            <w:tcW w:w="7814" w:type="dxa"/>
            <w:gridSpan w:val="4"/>
            <w:vMerge w:val="restart"/>
            <w:vAlign w:val="center"/>
          </w:tcPr>
          <w:p w14:paraId="461E950B" w14:textId="77777777" w:rsidR="00252016" w:rsidRPr="00AE117A" w:rsidRDefault="00252016" w:rsidP="00AE117A">
            <w:pPr>
              <w:jc w:val="center"/>
              <w:rPr>
                <w:rFonts w:ascii="Bookman Old Style" w:hAnsi="Bookman Old Style"/>
                <w:b/>
              </w:rPr>
            </w:pPr>
            <w:r w:rsidRPr="00AE117A">
              <w:rPr>
                <w:rFonts w:ascii="Bookman Old Style" w:hAnsi="Bookman Old Style"/>
                <w:b/>
                <w:sz w:val="40"/>
              </w:rPr>
              <w:t>ENTREGA DE PROYECTO FINAL</w:t>
            </w:r>
          </w:p>
        </w:tc>
        <w:tc>
          <w:tcPr>
            <w:tcW w:w="1691" w:type="dxa"/>
            <w:vAlign w:val="center"/>
          </w:tcPr>
          <w:p w14:paraId="1E48A076" w14:textId="77777777" w:rsidR="00252016" w:rsidRPr="00AE117A" w:rsidRDefault="00252016" w:rsidP="00AE117A">
            <w:pPr>
              <w:jc w:val="center"/>
              <w:rPr>
                <w:rFonts w:ascii="Bookman Old Style" w:hAnsi="Bookman Old Style"/>
                <w:b/>
              </w:rPr>
            </w:pPr>
            <w:r w:rsidRPr="00AE117A">
              <w:rPr>
                <w:rFonts w:ascii="Bookman Old Style" w:hAnsi="Bookman Old Style"/>
                <w:b/>
              </w:rPr>
              <w:t>No.</w:t>
            </w:r>
          </w:p>
        </w:tc>
        <w:tc>
          <w:tcPr>
            <w:tcW w:w="985" w:type="dxa"/>
            <w:vAlign w:val="center"/>
          </w:tcPr>
          <w:p w14:paraId="6340A40F" w14:textId="77777777" w:rsidR="00252016" w:rsidRPr="00AE117A" w:rsidRDefault="007D2E3C" w:rsidP="006358FB">
            <w:pPr>
              <w:jc w:val="center"/>
              <w:rPr>
                <w:rFonts w:ascii="Bookman Old Style" w:hAnsi="Bookman Old Style"/>
                <w:b/>
              </w:rPr>
            </w:pPr>
            <w:r>
              <w:rPr>
                <w:rFonts w:ascii="Bookman Old Style" w:hAnsi="Bookman Old Style"/>
                <w:b/>
              </w:rPr>
              <w:t>2</w:t>
            </w:r>
          </w:p>
        </w:tc>
      </w:tr>
      <w:tr w:rsidR="00295C11" w:rsidRPr="00252016" w14:paraId="7A2AB496" w14:textId="77777777" w:rsidTr="00AE117A">
        <w:trPr>
          <w:trHeight w:val="465"/>
        </w:trPr>
        <w:tc>
          <w:tcPr>
            <w:tcW w:w="7814" w:type="dxa"/>
            <w:gridSpan w:val="4"/>
            <w:vMerge/>
            <w:vAlign w:val="center"/>
          </w:tcPr>
          <w:p w14:paraId="3323FEC4" w14:textId="77777777" w:rsidR="00252016" w:rsidRPr="00AE117A" w:rsidRDefault="00252016" w:rsidP="00AE117A">
            <w:pPr>
              <w:jc w:val="center"/>
              <w:rPr>
                <w:rFonts w:ascii="Bookman Old Style" w:hAnsi="Bookman Old Style"/>
                <w:b/>
              </w:rPr>
            </w:pPr>
          </w:p>
        </w:tc>
        <w:tc>
          <w:tcPr>
            <w:tcW w:w="2676" w:type="dxa"/>
            <w:gridSpan w:val="2"/>
            <w:vAlign w:val="center"/>
          </w:tcPr>
          <w:p w14:paraId="06F18291" w14:textId="77777777" w:rsidR="00252016" w:rsidRPr="00AE117A" w:rsidRDefault="00252016" w:rsidP="008D2B40">
            <w:pPr>
              <w:rPr>
                <w:rFonts w:ascii="Bookman Old Style" w:hAnsi="Bookman Old Style"/>
                <w:b/>
              </w:rPr>
            </w:pPr>
            <w:r w:rsidRPr="00AE117A">
              <w:rPr>
                <w:rFonts w:ascii="Bookman Old Style" w:hAnsi="Bookman Old Style"/>
                <w:b/>
              </w:rPr>
              <w:t>Curso:</w:t>
            </w:r>
            <w:r w:rsidR="00295C11">
              <w:rPr>
                <w:rFonts w:ascii="Bookman Old Style" w:hAnsi="Bookman Old Style"/>
                <w:b/>
              </w:rPr>
              <w:t xml:space="preserve"> </w:t>
            </w:r>
            <w:r w:rsidR="007D2E3C">
              <w:rPr>
                <w:rFonts w:ascii="Bookman Old Style" w:hAnsi="Bookman Old Style"/>
                <w:b/>
              </w:rPr>
              <w:t>RST</w:t>
            </w:r>
          </w:p>
        </w:tc>
      </w:tr>
      <w:tr w:rsidR="00295C11" w:rsidRPr="00252016" w14:paraId="1C01FE06" w14:textId="77777777" w:rsidTr="0015488F">
        <w:trPr>
          <w:trHeight w:val="165"/>
        </w:trPr>
        <w:tc>
          <w:tcPr>
            <w:tcW w:w="7814" w:type="dxa"/>
            <w:gridSpan w:val="4"/>
            <w:vAlign w:val="center"/>
          </w:tcPr>
          <w:p w14:paraId="535EDC5F" w14:textId="77777777" w:rsidR="00252016" w:rsidRPr="00AE117A" w:rsidRDefault="00252016" w:rsidP="0015488F">
            <w:pPr>
              <w:jc w:val="center"/>
              <w:rPr>
                <w:rFonts w:ascii="Bookman Old Style" w:hAnsi="Bookman Old Style"/>
                <w:b/>
              </w:rPr>
            </w:pPr>
            <w:r w:rsidRPr="00AE117A">
              <w:rPr>
                <w:rFonts w:ascii="Bookman Old Style" w:hAnsi="Bookman Old Style"/>
                <w:b/>
              </w:rPr>
              <w:t>Datos del alumno</w:t>
            </w:r>
          </w:p>
        </w:tc>
        <w:tc>
          <w:tcPr>
            <w:tcW w:w="2676" w:type="dxa"/>
            <w:gridSpan w:val="2"/>
            <w:vAlign w:val="center"/>
          </w:tcPr>
          <w:p w14:paraId="79390858" w14:textId="77777777" w:rsidR="00252016" w:rsidRPr="00AE117A" w:rsidRDefault="00252016" w:rsidP="00AE117A">
            <w:pPr>
              <w:jc w:val="center"/>
              <w:rPr>
                <w:rFonts w:ascii="Bookman Old Style" w:hAnsi="Bookman Old Style"/>
                <w:b/>
              </w:rPr>
            </w:pPr>
            <w:r w:rsidRPr="00AE117A">
              <w:rPr>
                <w:rFonts w:ascii="Bookman Old Style" w:hAnsi="Bookman Old Style"/>
                <w:b/>
              </w:rPr>
              <w:t>Logotipo Personal</w:t>
            </w:r>
          </w:p>
        </w:tc>
      </w:tr>
      <w:tr w:rsidR="00295C11" w:rsidRPr="00252016" w14:paraId="12A8CF5E" w14:textId="77777777" w:rsidTr="00AE117A">
        <w:trPr>
          <w:trHeight w:val="690"/>
        </w:trPr>
        <w:tc>
          <w:tcPr>
            <w:tcW w:w="1270" w:type="dxa"/>
            <w:vAlign w:val="center"/>
          </w:tcPr>
          <w:p w14:paraId="137AEEF2" w14:textId="77777777" w:rsidR="00252016" w:rsidRPr="00AE117A" w:rsidRDefault="00252016" w:rsidP="00AE117A">
            <w:pPr>
              <w:jc w:val="center"/>
              <w:rPr>
                <w:rFonts w:ascii="Bookman Old Style" w:hAnsi="Bookman Old Style"/>
                <w:b/>
              </w:rPr>
            </w:pPr>
            <w:r w:rsidRPr="00AE117A">
              <w:rPr>
                <w:rFonts w:ascii="Bookman Old Style" w:hAnsi="Bookman Old Style"/>
                <w:b/>
              </w:rPr>
              <w:t>Apellido, Nombre</w:t>
            </w:r>
          </w:p>
        </w:tc>
        <w:tc>
          <w:tcPr>
            <w:tcW w:w="4216" w:type="dxa"/>
            <w:vAlign w:val="center"/>
          </w:tcPr>
          <w:p w14:paraId="6E2D6751" w14:textId="66F1DAC9" w:rsidR="00252016" w:rsidRDefault="00561DF1" w:rsidP="00AE117A">
            <w:pPr>
              <w:jc w:val="center"/>
              <w:rPr>
                <w:rFonts w:ascii="Bookman Old Style" w:hAnsi="Bookman Old Style"/>
                <w:b/>
              </w:rPr>
            </w:pPr>
            <w:r>
              <w:rPr>
                <w:rFonts w:ascii="Bookman Old Style" w:hAnsi="Bookman Old Style"/>
                <w:b/>
              </w:rPr>
              <w:t>Pinto Hernández</w:t>
            </w:r>
          </w:p>
          <w:p w14:paraId="5EE19179" w14:textId="0C29AFE7" w:rsidR="00295C11" w:rsidRPr="00AE117A" w:rsidRDefault="00561DF1" w:rsidP="00561DF1">
            <w:pPr>
              <w:jc w:val="center"/>
              <w:rPr>
                <w:rFonts w:ascii="Bookman Old Style" w:hAnsi="Bookman Old Style"/>
                <w:b/>
              </w:rPr>
            </w:pPr>
            <w:r>
              <w:rPr>
                <w:rFonts w:ascii="Bookman Old Style" w:hAnsi="Bookman Old Style"/>
                <w:b/>
              </w:rPr>
              <w:t>Santiago Andrés</w:t>
            </w:r>
          </w:p>
        </w:tc>
        <w:tc>
          <w:tcPr>
            <w:tcW w:w="783" w:type="dxa"/>
            <w:vAlign w:val="center"/>
          </w:tcPr>
          <w:p w14:paraId="0E96C353" w14:textId="77777777" w:rsidR="00252016" w:rsidRPr="00AE117A" w:rsidRDefault="00252016" w:rsidP="00AE117A">
            <w:pPr>
              <w:jc w:val="center"/>
              <w:rPr>
                <w:rFonts w:ascii="Bookman Old Style" w:hAnsi="Bookman Old Style"/>
                <w:b/>
              </w:rPr>
            </w:pPr>
            <w:r w:rsidRPr="00AE117A">
              <w:rPr>
                <w:rFonts w:ascii="Bookman Old Style" w:hAnsi="Bookman Old Style"/>
                <w:b/>
              </w:rPr>
              <w:t>Bloque</w:t>
            </w:r>
          </w:p>
        </w:tc>
        <w:tc>
          <w:tcPr>
            <w:tcW w:w="1545" w:type="dxa"/>
            <w:vAlign w:val="center"/>
          </w:tcPr>
          <w:p w14:paraId="48CFFE00" w14:textId="77777777" w:rsidR="00252016" w:rsidRPr="00AE117A" w:rsidRDefault="007D2E3C" w:rsidP="00AE117A">
            <w:pPr>
              <w:jc w:val="center"/>
              <w:rPr>
                <w:rFonts w:ascii="Bookman Old Style" w:hAnsi="Bookman Old Style"/>
                <w:b/>
              </w:rPr>
            </w:pPr>
            <w:r>
              <w:rPr>
                <w:rFonts w:ascii="Bookman Old Style" w:hAnsi="Bookman Old Style"/>
                <w:b/>
              </w:rPr>
              <w:t>2</w:t>
            </w:r>
          </w:p>
        </w:tc>
        <w:tc>
          <w:tcPr>
            <w:tcW w:w="2676" w:type="dxa"/>
            <w:gridSpan w:val="2"/>
            <w:vMerge w:val="restart"/>
            <w:vAlign w:val="center"/>
          </w:tcPr>
          <w:p w14:paraId="6E501E57" w14:textId="02CAF350" w:rsidR="00252016" w:rsidRPr="00252016" w:rsidRDefault="00561DF1" w:rsidP="00AE117A">
            <w:pPr>
              <w:jc w:val="center"/>
              <w:rPr>
                <w:b/>
              </w:rPr>
            </w:pPr>
            <w:r>
              <w:rPr>
                <w:b/>
                <w:noProof/>
              </w:rPr>
              <w:drawing>
                <wp:inline distT="0" distB="0" distL="0" distR="0" wp14:anchorId="3EE4F537" wp14:editId="49CB0E9E">
                  <wp:extent cx="914400" cy="914400"/>
                  <wp:effectExtent l="0" t="0" r="0" b="0"/>
                  <wp:docPr id="6" name="Gráfico 6" descr="Brontosaurus con relleno sól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áfico 6" descr="Brontosaurus con relleno sólido"/>
                          <pic:cNvPicPr/>
                        </pic:nvPicPr>
                        <pic:blipFill>
                          <a:blip r:embed="rId7">
                            <a:extLst>
                              <a:ext uri="{28A0092B-C50C-407E-A947-70E740481C1C}">
                                <a14:useLocalDpi xmlns:a14="http://schemas.microsoft.com/office/drawing/2010/main" val="0"/>
                              </a:ext>
                              <a:ext uri="{96DAC541-7B7A-43D3-8B79-37D633B846F1}">
                                <asvg:svgBlip xmlns:asvg="http://schemas.microsoft.com/office/drawing/2016/SVG/main" r:embed="rId8"/>
                              </a:ext>
                            </a:extLst>
                          </a:blip>
                          <a:stretch>
                            <a:fillRect/>
                          </a:stretch>
                        </pic:blipFill>
                        <pic:spPr>
                          <a:xfrm>
                            <a:off x="0" y="0"/>
                            <a:ext cx="914400" cy="914400"/>
                          </a:xfrm>
                          <a:prstGeom prst="rect">
                            <a:avLst/>
                          </a:prstGeom>
                        </pic:spPr>
                      </pic:pic>
                    </a:graphicData>
                  </a:graphic>
                </wp:inline>
              </w:drawing>
            </w:r>
          </w:p>
        </w:tc>
      </w:tr>
      <w:tr w:rsidR="00295C11" w:rsidRPr="00252016" w14:paraId="366753AC" w14:textId="77777777" w:rsidTr="00AE117A">
        <w:trPr>
          <w:trHeight w:val="495"/>
        </w:trPr>
        <w:tc>
          <w:tcPr>
            <w:tcW w:w="1270" w:type="dxa"/>
            <w:vAlign w:val="center"/>
          </w:tcPr>
          <w:p w14:paraId="71280204" w14:textId="77777777" w:rsidR="00AE117A" w:rsidRPr="00AE117A" w:rsidRDefault="00AE117A" w:rsidP="00AE117A">
            <w:pPr>
              <w:jc w:val="center"/>
              <w:rPr>
                <w:rFonts w:ascii="Bookman Old Style" w:hAnsi="Bookman Old Style"/>
                <w:b/>
              </w:rPr>
            </w:pPr>
            <w:r w:rsidRPr="00AE117A">
              <w:rPr>
                <w:rFonts w:ascii="Bookman Old Style" w:hAnsi="Bookman Old Style"/>
                <w:b/>
              </w:rPr>
              <w:t>Clave</w:t>
            </w:r>
          </w:p>
        </w:tc>
        <w:tc>
          <w:tcPr>
            <w:tcW w:w="4216" w:type="dxa"/>
            <w:vAlign w:val="center"/>
          </w:tcPr>
          <w:p w14:paraId="26E24E7D" w14:textId="3953EEF5" w:rsidR="00AE117A" w:rsidRPr="00AE117A" w:rsidRDefault="00AE117A" w:rsidP="00AE117A">
            <w:pPr>
              <w:jc w:val="center"/>
              <w:rPr>
                <w:rFonts w:ascii="Bookman Old Style" w:hAnsi="Bookman Old Style"/>
                <w:b/>
              </w:rPr>
            </w:pPr>
          </w:p>
        </w:tc>
        <w:tc>
          <w:tcPr>
            <w:tcW w:w="2328" w:type="dxa"/>
            <w:gridSpan w:val="2"/>
            <w:vAlign w:val="center"/>
          </w:tcPr>
          <w:p w14:paraId="52E9CEC7" w14:textId="77777777" w:rsidR="00AE117A" w:rsidRPr="00AE117A" w:rsidRDefault="00AE117A" w:rsidP="00AE117A">
            <w:pPr>
              <w:jc w:val="center"/>
              <w:rPr>
                <w:rFonts w:ascii="Bookman Old Style" w:hAnsi="Bookman Old Style"/>
                <w:b/>
              </w:rPr>
            </w:pPr>
          </w:p>
        </w:tc>
        <w:tc>
          <w:tcPr>
            <w:tcW w:w="2676" w:type="dxa"/>
            <w:gridSpan w:val="2"/>
            <w:vMerge/>
            <w:vAlign w:val="center"/>
          </w:tcPr>
          <w:p w14:paraId="6EAE7910" w14:textId="77777777" w:rsidR="00AE117A" w:rsidRPr="00252016" w:rsidRDefault="00AE117A" w:rsidP="00AE117A">
            <w:pPr>
              <w:jc w:val="center"/>
              <w:rPr>
                <w:b/>
              </w:rPr>
            </w:pPr>
          </w:p>
        </w:tc>
      </w:tr>
      <w:tr w:rsidR="00295C11" w:rsidRPr="00252016" w14:paraId="1966DF69" w14:textId="77777777" w:rsidTr="00AE117A">
        <w:trPr>
          <w:trHeight w:val="525"/>
        </w:trPr>
        <w:tc>
          <w:tcPr>
            <w:tcW w:w="1270" w:type="dxa"/>
            <w:vAlign w:val="center"/>
          </w:tcPr>
          <w:p w14:paraId="3501C6E0" w14:textId="77777777" w:rsidR="00AE117A" w:rsidRPr="00AE117A" w:rsidRDefault="00AE117A" w:rsidP="00AE117A">
            <w:pPr>
              <w:jc w:val="center"/>
              <w:rPr>
                <w:rFonts w:ascii="Bookman Old Style" w:hAnsi="Bookman Old Style"/>
                <w:b/>
              </w:rPr>
            </w:pPr>
            <w:r w:rsidRPr="00AE117A">
              <w:rPr>
                <w:rFonts w:ascii="Bookman Old Style" w:hAnsi="Bookman Old Style"/>
                <w:b/>
              </w:rPr>
              <w:t>Fecha de entrega</w:t>
            </w:r>
          </w:p>
        </w:tc>
        <w:tc>
          <w:tcPr>
            <w:tcW w:w="4216" w:type="dxa"/>
            <w:vAlign w:val="center"/>
          </w:tcPr>
          <w:p w14:paraId="20374D9A" w14:textId="23793BEB" w:rsidR="00AE117A" w:rsidRPr="00AE117A" w:rsidRDefault="00561DF1" w:rsidP="00561DF1">
            <w:pPr>
              <w:jc w:val="center"/>
              <w:rPr>
                <w:rFonts w:ascii="Bookman Old Style" w:hAnsi="Bookman Old Style"/>
                <w:b/>
              </w:rPr>
            </w:pPr>
            <w:r>
              <w:rPr>
                <w:rFonts w:ascii="Bookman Old Style" w:hAnsi="Bookman Old Style"/>
                <w:b/>
              </w:rPr>
              <w:t>Viernes 8 de Abril del 2022</w:t>
            </w:r>
          </w:p>
        </w:tc>
        <w:tc>
          <w:tcPr>
            <w:tcW w:w="783" w:type="dxa"/>
            <w:vAlign w:val="center"/>
          </w:tcPr>
          <w:p w14:paraId="04A8D8B4" w14:textId="77777777" w:rsidR="00AE117A" w:rsidRPr="00AE117A" w:rsidRDefault="00AE117A" w:rsidP="00AE117A">
            <w:pPr>
              <w:jc w:val="center"/>
              <w:rPr>
                <w:rFonts w:ascii="Bookman Old Style" w:hAnsi="Bookman Old Style"/>
                <w:b/>
              </w:rPr>
            </w:pPr>
            <w:r w:rsidRPr="00AE117A">
              <w:rPr>
                <w:rFonts w:ascii="Bookman Old Style" w:hAnsi="Bookman Old Style"/>
                <w:b/>
              </w:rPr>
              <w:t>Hora</w:t>
            </w:r>
          </w:p>
        </w:tc>
        <w:tc>
          <w:tcPr>
            <w:tcW w:w="1545" w:type="dxa"/>
            <w:vAlign w:val="center"/>
          </w:tcPr>
          <w:p w14:paraId="5C8E1701" w14:textId="23CE4B24" w:rsidR="00AE117A" w:rsidRPr="00AE117A" w:rsidRDefault="00561DF1" w:rsidP="00AE117A">
            <w:pPr>
              <w:jc w:val="center"/>
              <w:rPr>
                <w:rFonts w:ascii="Bookman Old Style" w:hAnsi="Bookman Old Style"/>
                <w:b/>
              </w:rPr>
            </w:pPr>
            <w:r>
              <w:rPr>
                <w:rFonts w:ascii="Bookman Old Style" w:hAnsi="Bookman Old Style"/>
                <w:b/>
              </w:rPr>
              <w:t>14:45</w:t>
            </w:r>
          </w:p>
        </w:tc>
        <w:tc>
          <w:tcPr>
            <w:tcW w:w="2676" w:type="dxa"/>
            <w:gridSpan w:val="2"/>
            <w:vMerge/>
            <w:vAlign w:val="center"/>
          </w:tcPr>
          <w:p w14:paraId="5215623F" w14:textId="77777777" w:rsidR="00AE117A" w:rsidRPr="00252016" w:rsidRDefault="00AE117A" w:rsidP="00AE117A">
            <w:pPr>
              <w:jc w:val="center"/>
              <w:rPr>
                <w:b/>
              </w:rPr>
            </w:pPr>
          </w:p>
        </w:tc>
      </w:tr>
    </w:tbl>
    <w:p w14:paraId="1A956E6D" w14:textId="77777777" w:rsidR="00A64598" w:rsidRDefault="00617C4A">
      <w:pPr>
        <w:rPr>
          <w:color w:val="FF0000"/>
        </w:rPr>
      </w:pPr>
    </w:p>
    <w:p w14:paraId="71BA16AC" w14:textId="77777777" w:rsidR="003C09D9" w:rsidRDefault="003C09D9" w:rsidP="00FF3227">
      <w:pPr>
        <w:jc w:val="center"/>
        <w:rPr>
          <w:b/>
          <w:i/>
          <w:sz w:val="36"/>
          <w:u w:val="single"/>
        </w:rPr>
      </w:pPr>
    </w:p>
    <w:p w14:paraId="0B04C4D7" w14:textId="77777777" w:rsidR="003C09D9" w:rsidRDefault="003C09D9" w:rsidP="00FF3227">
      <w:pPr>
        <w:jc w:val="center"/>
        <w:rPr>
          <w:b/>
          <w:i/>
          <w:sz w:val="36"/>
          <w:u w:val="single"/>
        </w:rPr>
      </w:pPr>
    </w:p>
    <w:p w14:paraId="5100256D" w14:textId="77777777" w:rsidR="003C09D9" w:rsidRDefault="003C09D9" w:rsidP="00FF3227">
      <w:pPr>
        <w:jc w:val="center"/>
        <w:rPr>
          <w:b/>
          <w:i/>
          <w:sz w:val="36"/>
          <w:u w:val="single"/>
        </w:rPr>
      </w:pPr>
    </w:p>
    <w:p w14:paraId="0DA89EB7" w14:textId="77777777" w:rsidR="003C09D9" w:rsidRDefault="003C09D9" w:rsidP="00FF3227">
      <w:pPr>
        <w:jc w:val="center"/>
        <w:rPr>
          <w:b/>
          <w:i/>
          <w:sz w:val="36"/>
          <w:u w:val="single"/>
        </w:rPr>
      </w:pPr>
    </w:p>
    <w:p w14:paraId="18DD9D56" w14:textId="77777777" w:rsidR="007D2E3C" w:rsidRPr="003C09D9" w:rsidRDefault="00FF3227" w:rsidP="00FF3227">
      <w:pPr>
        <w:jc w:val="center"/>
        <w:rPr>
          <w:b/>
          <w:i/>
          <w:sz w:val="56"/>
          <w:u w:val="single"/>
        </w:rPr>
      </w:pPr>
      <w:r w:rsidRPr="003C09D9">
        <w:rPr>
          <w:b/>
          <w:i/>
          <w:sz w:val="56"/>
          <w:u w:val="single"/>
        </w:rPr>
        <w:t>Tipos puertos conexiones y fajas de una computadora</w:t>
      </w:r>
    </w:p>
    <w:p w14:paraId="08E9B154" w14:textId="77777777" w:rsidR="003C09D9" w:rsidRDefault="00CC5BB9" w:rsidP="00FF3227">
      <w:pPr>
        <w:rPr>
          <w:b/>
          <w:i/>
          <w:sz w:val="36"/>
          <w:u w:val="single"/>
        </w:rPr>
      </w:pPr>
      <w:r>
        <w:rPr>
          <w:b/>
          <w:i/>
          <w:sz w:val="36"/>
          <w:u w:val="single"/>
        </w:rPr>
        <w:t xml:space="preserve"> </w:t>
      </w:r>
    </w:p>
    <w:p w14:paraId="0844A921" w14:textId="77777777" w:rsidR="003C09D9" w:rsidRDefault="003C09D9" w:rsidP="00FF3227">
      <w:pPr>
        <w:rPr>
          <w:b/>
          <w:i/>
          <w:sz w:val="36"/>
          <w:u w:val="single"/>
        </w:rPr>
      </w:pPr>
    </w:p>
    <w:p w14:paraId="4D1900A6" w14:textId="77777777" w:rsidR="003C09D9" w:rsidRDefault="003C09D9" w:rsidP="00FF3227">
      <w:pPr>
        <w:rPr>
          <w:b/>
          <w:i/>
          <w:sz w:val="36"/>
          <w:u w:val="single"/>
        </w:rPr>
      </w:pPr>
    </w:p>
    <w:p w14:paraId="533AB9D8" w14:textId="77777777" w:rsidR="003C09D9" w:rsidRDefault="003C09D9" w:rsidP="00FF3227">
      <w:pPr>
        <w:rPr>
          <w:b/>
          <w:i/>
          <w:sz w:val="36"/>
          <w:u w:val="single"/>
        </w:rPr>
      </w:pPr>
    </w:p>
    <w:p w14:paraId="0EF86FA2" w14:textId="77777777" w:rsidR="003C09D9" w:rsidRDefault="003C09D9" w:rsidP="00FF3227">
      <w:pPr>
        <w:rPr>
          <w:b/>
          <w:i/>
          <w:sz w:val="36"/>
          <w:u w:val="single"/>
        </w:rPr>
      </w:pPr>
    </w:p>
    <w:p w14:paraId="6BDF5D5C" w14:textId="77777777" w:rsidR="003C09D9" w:rsidRDefault="003C09D9" w:rsidP="00FF3227">
      <w:pPr>
        <w:rPr>
          <w:b/>
          <w:i/>
          <w:sz w:val="36"/>
          <w:u w:val="single"/>
        </w:rPr>
      </w:pPr>
    </w:p>
    <w:p w14:paraId="730D8582" w14:textId="77777777" w:rsidR="003C09D9" w:rsidRDefault="003C09D9" w:rsidP="003C09D9">
      <w:pPr>
        <w:jc w:val="center"/>
        <w:rPr>
          <w:b/>
          <w:i/>
          <w:sz w:val="36"/>
          <w:u w:val="single"/>
        </w:rPr>
      </w:pPr>
      <w:r>
        <w:rPr>
          <w:b/>
          <w:i/>
          <w:sz w:val="36"/>
          <w:u w:val="single"/>
        </w:rPr>
        <w:t>TIPOS DE PUERTOS.</w:t>
      </w:r>
    </w:p>
    <w:p w14:paraId="68C7CC6D" w14:textId="77777777" w:rsidR="003C09D9" w:rsidRPr="003C09D9" w:rsidRDefault="003C09D9" w:rsidP="00772227">
      <w:pPr>
        <w:jc w:val="both"/>
        <w:rPr>
          <w:sz w:val="28"/>
          <w:lang w:val="es-ES"/>
        </w:rPr>
      </w:pPr>
      <w:r w:rsidRPr="003C09D9">
        <w:rPr>
          <w:b/>
          <w:i/>
          <w:color w:val="FF0000"/>
          <w:sz w:val="32"/>
          <w:lang w:val="es-ES"/>
        </w:rPr>
        <w:lastRenderedPageBreak/>
        <w:t>Puertos físicos:</w:t>
      </w:r>
      <w:r w:rsidRPr="003C09D9">
        <w:rPr>
          <w:sz w:val="32"/>
          <w:lang w:val="es-ES"/>
        </w:rPr>
        <w:t xml:space="preserve"> </w:t>
      </w:r>
      <w:r w:rsidRPr="003C09D9">
        <w:rPr>
          <w:sz w:val="28"/>
          <w:lang w:val="es-ES"/>
        </w:rPr>
        <w:t xml:space="preserve">son conectores integrados en tarjetas de expansión </w:t>
      </w:r>
      <w:proofErr w:type="spellStart"/>
      <w:r w:rsidRPr="003C09D9">
        <w:rPr>
          <w:sz w:val="28"/>
          <w:lang w:val="es-ES"/>
        </w:rPr>
        <w:t>ó</w:t>
      </w:r>
      <w:proofErr w:type="spellEnd"/>
      <w:r w:rsidRPr="003C09D9">
        <w:rPr>
          <w:sz w:val="28"/>
          <w:lang w:val="es-ES"/>
        </w:rPr>
        <w:t xml:space="preserve"> en la tarjeta madre de la computadora; diseñados con formas y características electrónicas especiales, utilizados para interconectar una gran gama de dispositivos externos con la computadora, es decir, los periféricos. Usualmente el conector hembra (H) estará integrado en la tarjeta madre </w:t>
      </w:r>
      <w:proofErr w:type="spellStart"/>
      <w:r w:rsidRPr="003C09D9">
        <w:rPr>
          <w:sz w:val="28"/>
          <w:lang w:val="es-ES"/>
        </w:rPr>
        <w:t>ó</w:t>
      </w:r>
      <w:proofErr w:type="spellEnd"/>
      <w:r w:rsidRPr="003C09D9">
        <w:rPr>
          <w:sz w:val="28"/>
          <w:lang w:val="es-ES"/>
        </w:rPr>
        <w:t xml:space="preserve"> la estructura del gabinete y el conector macho (M) estarán integrados en los dispositivos </w:t>
      </w:r>
      <w:proofErr w:type="spellStart"/>
      <w:r w:rsidRPr="003C09D9">
        <w:rPr>
          <w:sz w:val="28"/>
          <w:lang w:val="es-ES"/>
        </w:rPr>
        <w:t>ó</w:t>
      </w:r>
      <w:proofErr w:type="spellEnd"/>
      <w:r w:rsidRPr="003C09D9">
        <w:rPr>
          <w:sz w:val="28"/>
          <w:lang w:val="es-ES"/>
        </w:rPr>
        <w:t xml:space="preserve"> cables. Varía la velocidad de transmisión de datos y la forma física del puerto acorde al estándar y al momento tecnológico.</w:t>
      </w:r>
    </w:p>
    <w:p w14:paraId="53FA69B5" w14:textId="77777777" w:rsidR="00772227" w:rsidRDefault="00772227" w:rsidP="00772227">
      <w:pPr>
        <w:jc w:val="both"/>
        <w:rPr>
          <w:sz w:val="24"/>
          <w:lang w:val="es-ES"/>
        </w:rPr>
      </w:pPr>
    </w:p>
    <w:p w14:paraId="48B6251D" w14:textId="77777777" w:rsidR="003C09D9" w:rsidRPr="00772227" w:rsidRDefault="003C09D9" w:rsidP="00772227">
      <w:pPr>
        <w:jc w:val="both"/>
        <w:rPr>
          <w:b/>
          <w:i/>
          <w:color w:val="FF0000"/>
          <w:sz w:val="32"/>
          <w:lang w:val="es-ES"/>
        </w:rPr>
      </w:pPr>
      <w:r w:rsidRPr="003C09D9">
        <w:rPr>
          <w:b/>
          <w:i/>
          <w:color w:val="FF0000"/>
          <w:sz w:val="32"/>
          <w:lang w:val="es-ES"/>
        </w:rPr>
        <w:t>Puertos lógicos:</w:t>
      </w:r>
      <w:r w:rsidR="00772227">
        <w:rPr>
          <w:b/>
          <w:i/>
          <w:color w:val="FF0000"/>
          <w:sz w:val="32"/>
          <w:lang w:val="es-ES"/>
        </w:rPr>
        <w:t xml:space="preserve"> </w:t>
      </w:r>
      <w:r w:rsidR="00772227" w:rsidRPr="003C09D9">
        <w:rPr>
          <w:sz w:val="28"/>
          <w:lang w:val="es-ES"/>
        </w:rPr>
        <w:t>Son</w:t>
      </w:r>
      <w:r w:rsidRPr="003C09D9">
        <w:rPr>
          <w:sz w:val="28"/>
          <w:lang w:val="es-ES"/>
        </w:rPr>
        <w:t xml:space="preserve"> puntos de acceso entre equipos para el uso de servicios y flujo de datos entre ellos, ejemplos el puerto 21 correspondiente al servicio FTP (permite el intercambio de archivos) </w:t>
      </w:r>
      <w:proofErr w:type="spellStart"/>
      <w:r w:rsidRPr="003C09D9">
        <w:rPr>
          <w:sz w:val="28"/>
          <w:lang w:val="es-ES"/>
        </w:rPr>
        <w:t>ó</w:t>
      </w:r>
      <w:proofErr w:type="spellEnd"/>
      <w:r w:rsidRPr="003C09D9">
        <w:rPr>
          <w:sz w:val="28"/>
          <w:lang w:val="es-ES"/>
        </w:rPr>
        <w:t xml:space="preserve"> el puerto 515 que está asociado con el servicio de impresión.</w:t>
      </w:r>
    </w:p>
    <w:p w14:paraId="0EBA93A4" w14:textId="77777777" w:rsidR="003C09D9" w:rsidRDefault="003C09D9" w:rsidP="003C09D9">
      <w:pPr>
        <w:rPr>
          <w:sz w:val="28"/>
          <w:lang w:val="es-ES"/>
        </w:rPr>
      </w:pPr>
    </w:p>
    <w:p w14:paraId="26BEC6B5" w14:textId="77777777" w:rsidR="003C09D9" w:rsidRPr="00772227" w:rsidRDefault="003C09D9" w:rsidP="00083488">
      <w:pPr>
        <w:jc w:val="center"/>
        <w:rPr>
          <w:b/>
          <w:i/>
          <w:color w:val="FF0000"/>
          <w:sz w:val="32"/>
          <w:lang w:val="es-ES"/>
        </w:rPr>
      </w:pPr>
      <w:r w:rsidRPr="00772227">
        <w:rPr>
          <w:b/>
          <w:i/>
          <w:color w:val="FF0000"/>
          <w:sz w:val="32"/>
          <w:lang w:val="es-ES"/>
        </w:rPr>
        <w:t>PUERTO AGP.</w:t>
      </w:r>
    </w:p>
    <w:p w14:paraId="7FD9D635" w14:textId="77777777" w:rsidR="00083488" w:rsidRDefault="003C09D9" w:rsidP="00772227">
      <w:pPr>
        <w:jc w:val="both"/>
      </w:pPr>
      <w:r w:rsidRPr="003C09D9">
        <w:rPr>
          <w:sz w:val="28"/>
          <w:lang w:val="es-ES"/>
        </w:rPr>
        <w:t xml:space="preserve">En informática, </w:t>
      </w:r>
      <w:proofErr w:type="spellStart"/>
      <w:r w:rsidRPr="003C09D9">
        <w:rPr>
          <w:sz w:val="28"/>
          <w:lang w:val="es-ES"/>
        </w:rPr>
        <w:t>Accelerated</w:t>
      </w:r>
      <w:proofErr w:type="spellEnd"/>
      <w:r w:rsidRPr="003C09D9">
        <w:rPr>
          <w:sz w:val="28"/>
          <w:lang w:val="es-ES"/>
        </w:rPr>
        <w:t xml:space="preserve"> </w:t>
      </w:r>
      <w:proofErr w:type="spellStart"/>
      <w:r w:rsidRPr="003C09D9">
        <w:rPr>
          <w:sz w:val="28"/>
          <w:lang w:val="es-ES"/>
        </w:rPr>
        <w:t>Graphics</w:t>
      </w:r>
      <w:proofErr w:type="spellEnd"/>
      <w:r w:rsidRPr="003C09D9">
        <w:rPr>
          <w:sz w:val="28"/>
          <w:lang w:val="es-ES"/>
        </w:rPr>
        <w:t xml:space="preserve"> Port o AGP es una especificación de bus que proporciona una conexión directa entre el adaptador de gráficos y la memoria. Es un puerto desarrollado por Intel en 1996 como solución a los cuellos de botella que se producían en las tarj</w:t>
      </w:r>
      <w:r w:rsidR="00083488">
        <w:rPr>
          <w:sz w:val="28"/>
          <w:lang w:val="es-ES"/>
        </w:rPr>
        <w:t>etas gráficas que usaban el bus PCI</w:t>
      </w:r>
    </w:p>
    <w:p w14:paraId="62FBA1E4" w14:textId="77777777" w:rsidR="003C09D9" w:rsidRDefault="00083488" w:rsidP="00083488">
      <w:pPr>
        <w:jc w:val="center"/>
        <w:rPr>
          <w:sz w:val="28"/>
          <w:lang w:val="es-ES"/>
        </w:rPr>
      </w:pPr>
      <w:r>
        <w:rPr>
          <w:noProof/>
          <w:lang w:val="es-ES" w:eastAsia="es-ES"/>
        </w:rPr>
        <w:drawing>
          <wp:inline distT="0" distB="0" distL="0" distR="0" wp14:anchorId="3D64948C" wp14:editId="56A3A463">
            <wp:extent cx="2670987" cy="2002647"/>
            <wp:effectExtent l="19050" t="0" r="0" b="0"/>
            <wp:docPr id="4" name="Imagen 1" descr="Puertos PCI, AGP y PCI Express – Partes de una computado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uertos PCI, AGP y PCI Express – Partes de una computadora"/>
                    <pic:cNvPicPr>
                      <a:picLocks noChangeAspect="1" noChangeArrowheads="1"/>
                    </pic:cNvPicPr>
                  </pic:nvPicPr>
                  <pic:blipFill>
                    <a:blip r:embed="rId9" cstate="print"/>
                    <a:srcRect/>
                    <a:stretch>
                      <a:fillRect/>
                    </a:stretch>
                  </pic:blipFill>
                  <pic:spPr bwMode="auto">
                    <a:xfrm>
                      <a:off x="0" y="0"/>
                      <a:ext cx="2679769" cy="2009232"/>
                    </a:xfrm>
                    <a:prstGeom prst="rect">
                      <a:avLst/>
                    </a:prstGeom>
                    <a:noFill/>
                    <a:ln w="9525">
                      <a:noFill/>
                      <a:miter lim="800000"/>
                      <a:headEnd/>
                      <a:tailEnd/>
                    </a:ln>
                  </pic:spPr>
                </pic:pic>
              </a:graphicData>
            </a:graphic>
          </wp:inline>
        </w:drawing>
      </w:r>
    </w:p>
    <w:p w14:paraId="6A7EA4BB" w14:textId="77777777" w:rsidR="00083488" w:rsidRDefault="00083488" w:rsidP="00083488">
      <w:pPr>
        <w:jc w:val="center"/>
        <w:rPr>
          <w:sz w:val="28"/>
          <w:lang w:val="es-ES"/>
        </w:rPr>
      </w:pPr>
    </w:p>
    <w:p w14:paraId="17829245" w14:textId="77777777" w:rsidR="00083488" w:rsidRPr="00772227" w:rsidRDefault="00083488" w:rsidP="00083488">
      <w:pPr>
        <w:jc w:val="center"/>
        <w:rPr>
          <w:b/>
          <w:i/>
          <w:color w:val="FF0000"/>
          <w:sz w:val="32"/>
          <w:lang w:val="es-ES"/>
        </w:rPr>
      </w:pPr>
      <w:r w:rsidRPr="00772227">
        <w:rPr>
          <w:b/>
          <w:i/>
          <w:color w:val="FF0000"/>
          <w:sz w:val="32"/>
          <w:lang w:val="es-ES"/>
        </w:rPr>
        <w:t>PUERTO PCI.</w:t>
      </w:r>
    </w:p>
    <w:p w14:paraId="07322FF8" w14:textId="77777777" w:rsidR="00083488" w:rsidRDefault="00083488" w:rsidP="00772227">
      <w:pPr>
        <w:jc w:val="both"/>
        <w:rPr>
          <w:sz w:val="28"/>
          <w:lang w:val="es-ES"/>
        </w:rPr>
      </w:pPr>
      <w:r w:rsidRPr="00083488">
        <w:rPr>
          <w:sz w:val="28"/>
          <w:lang w:val="es-ES"/>
        </w:rPr>
        <w:lastRenderedPageBreak/>
        <w:t>Es la forma más común de conectar tarjetas controladoras adicionales a la placa base de un ordenador. Este tipo de conector surgió a principios de los años 90 y en sigue utilizándose en la actualidad.</w:t>
      </w:r>
    </w:p>
    <w:p w14:paraId="2B66FAD6" w14:textId="77777777" w:rsidR="00083488" w:rsidRDefault="00083488" w:rsidP="00083488">
      <w:pPr>
        <w:jc w:val="center"/>
        <w:rPr>
          <w:sz w:val="28"/>
          <w:lang w:val="es-ES"/>
        </w:rPr>
      </w:pPr>
      <w:r>
        <w:rPr>
          <w:noProof/>
          <w:lang w:val="es-ES" w:eastAsia="es-ES"/>
        </w:rPr>
        <w:drawing>
          <wp:inline distT="0" distB="0" distL="0" distR="0" wp14:anchorId="5EE64886" wp14:editId="43791F5C">
            <wp:extent cx="2266037" cy="1945759"/>
            <wp:effectExtent l="19050" t="0" r="913" b="0"/>
            <wp:docPr id="5" name="Imagen 4" descr="Peripheral Component Interconnect - Wikipedia, la enciclopedia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eripheral Component Interconnect - Wikipedia, la enciclopedia libre"/>
                    <pic:cNvPicPr>
                      <a:picLocks noChangeAspect="1" noChangeArrowheads="1"/>
                    </pic:cNvPicPr>
                  </pic:nvPicPr>
                  <pic:blipFill>
                    <a:blip r:embed="rId10"/>
                    <a:srcRect/>
                    <a:stretch>
                      <a:fillRect/>
                    </a:stretch>
                  </pic:blipFill>
                  <pic:spPr bwMode="auto">
                    <a:xfrm>
                      <a:off x="0" y="0"/>
                      <a:ext cx="2272028" cy="1950903"/>
                    </a:xfrm>
                    <a:prstGeom prst="rect">
                      <a:avLst/>
                    </a:prstGeom>
                    <a:noFill/>
                    <a:ln w="9525">
                      <a:noFill/>
                      <a:miter lim="800000"/>
                      <a:headEnd/>
                      <a:tailEnd/>
                    </a:ln>
                  </pic:spPr>
                </pic:pic>
              </a:graphicData>
            </a:graphic>
          </wp:inline>
        </w:drawing>
      </w:r>
    </w:p>
    <w:p w14:paraId="28B1B0FF" w14:textId="77777777" w:rsidR="00083488" w:rsidRDefault="00083488" w:rsidP="00083488">
      <w:pPr>
        <w:jc w:val="center"/>
        <w:rPr>
          <w:sz w:val="28"/>
          <w:lang w:val="es-ES"/>
        </w:rPr>
      </w:pPr>
    </w:p>
    <w:p w14:paraId="43DFE487" w14:textId="77777777" w:rsidR="00083488" w:rsidRPr="00772227" w:rsidRDefault="00083488" w:rsidP="00083488">
      <w:pPr>
        <w:jc w:val="center"/>
        <w:rPr>
          <w:b/>
          <w:i/>
          <w:color w:val="FF0000"/>
          <w:sz w:val="32"/>
          <w:lang w:val="es-ES"/>
        </w:rPr>
      </w:pPr>
      <w:r w:rsidRPr="00772227">
        <w:rPr>
          <w:b/>
          <w:i/>
          <w:color w:val="FF0000"/>
          <w:sz w:val="32"/>
          <w:lang w:val="es-ES"/>
        </w:rPr>
        <w:t>Puertos IDE y ATA</w:t>
      </w:r>
    </w:p>
    <w:p w14:paraId="7F4EEA3A" w14:textId="77777777" w:rsidR="00083488" w:rsidRPr="00083488" w:rsidRDefault="00083488" w:rsidP="00772227">
      <w:pPr>
        <w:jc w:val="both"/>
        <w:rPr>
          <w:sz w:val="28"/>
          <w:lang w:val="es-ES"/>
        </w:rPr>
      </w:pPr>
      <w:r w:rsidRPr="00083488">
        <w:rPr>
          <w:sz w:val="28"/>
          <w:lang w:val="es-ES"/>
        </w:rPr>
        <w:t>¿Qué diferencia hay entre el IDE y el SATA? Las unidades IDE cuentan con un cable plano de 40 pines capaz de conectar un máximo de dos unidades. Por su parte SATA usa un cable de 7 pines que únicamente permite conectar una única unidad.</w:t>
      </w:r>
    </w:p>
    <w:p w14:paraId="117CB573" w14:textId="77777777" w:rsidR="00083488" w:rsidRDefault="00083488" w:rsidP="00083488">
      <w:pPr>
        <w:jc w:val="center"/>
        <w:rPr>
          <w:sz w:val="28"/>
          <w:lang w:val="es-ES"/>
        </w:rPr>
      </w:pPr>
      <w:r>
        <w:rPr>
          <w:noProof/>
          <w:lang w:val="es-ES" w:eastAsia="es-ES"/>
        </w:rPr>
        <w:drawing>
          <wp:inline distT="0" distB="0" distL="0" distR="0" wp14:anchorId="18B4EEBB" wp14:editId="70373B65">
            <wp:extent cx="2490851" cy="1871330"/>
            <wp:effectExtent l="19050" t="0" r="4699" b="0"/>
            <wp:docPr id="7" name="Imagen 7" descr="Conectores ide y s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onectores ide y sata"/>
                    <pic:cNvPicPr>
                      <a:picLocks noChangeAspect="1" noChangeArrowheads="1"/>
                    </pic:cNvPicPr>
                  </pic:nvPicPr>
                  <pic:blipFill>
                    <a:blip r:embed="rId11"/>
                    <a:srcRect/>
                    <a:stretch>
                      <a:fillRect/>
                    </a:stretch>
                  </pic:blipFill>
                  <pic:spPr bwMode="auto">
                    <a:xfrm>
                      <a:off x="0" y="0"/>
                      <a:ext cx="2490947" cy="1871402"/>
                    </a:xfrm>
                    <a:prstGeom prst="rect">
                      <a:avLst/>
                    </a:prstGeom>
                    <a:noFill/>
                    <a:ln w="9525">
                      <a:noFill/>
                      <a:miter lim="800000"/>
                      <a:headEnd/>
                      <a:tailEnd/>
                    </a:ln>
                  </pic:spPr>
                </pic:pic>
              </a:graphicData>
            </a:graphic>
          </wp:inline>
        </w:drawing>
      </w:r>
    </w:p>
    <w:p w14:paraId="7849B259" w14:textId="77777777" w:rsidR="00083488" w:rsidRDefault="00083488">
      <w:pPr>
        <w:rPr>
          <w:sz w:val="28"/>
          <w:lang w:val="es-ES"/>
        </w:rPr>
      </w:pPr>
      <w:r>
        <w:rPr>
          <w:sz w:val="28"/>
          <w:lang w:val="es-ES"/>
        </w:rPr>
        <w:br w:type="page"/>
      </w:r>
    </w:p>
    <w:p w14:paraId="3E4BFBAA" w14:textId="77777777" w:rsidR="00083488" w:rsidRDefault="00083488" w:rsidP="00083488">
      <w:pPr>
        <w:jc w:val="center"/>
        <w:rPr>
          <w:sz w:val="28"/>
          <w:lang w:val="es-ES"/>
        </w:rPr>
      </w:pPr>
    </w:p>
    <w:p w14:paraId="04028200" w14:textId="77777777" w:rsidR="00083488" w:rsidRPr="00772227" w:rsidRDefault="00083488" w:rsidP="00083488">
      <w:pPr>
        <w:jc w:val="center"/>
        <w:rPr>
          <w:b/>
          <w:i/>
          <w:color w:val="FF0000"/>
          <w:sz w:val="32"/>
          <w:lang w:val="es-ES"/>
        </w:rPr>
      </w:pPr>
      <w:r w:rsidRPr="00772227">
        <w:rPr>
          <w:b/>
          <w:i/>
          <w:color w:val="FF0000"/>
          <w:sz w:val="32"/>
          <w:lang w:val="es-ES"/>
        </w:rPr>
        <w:t>PUERTO PS2.</w:t>
      </w:r>
    </w:p>
    <w:p w14:paraId="6F41FA49" w14:textId="77777777" w:rsidR="00083488" w:rsidRDefault="00083488" w:rsidP="00772227">
      <w:pPr>
        <w:jc w:val="both"/>
        <w:rPr>
          <w:sz w:val="28"/>
          <w:lang w:val="es-ES"/>
        </w:rPr>
      </w:pPr>
      <w:r w:rsidRPr="00083488">
        <w:rPr>
          <w:sz w:val="28"/>
          <w:lang w:val="es-ES"/>
        </w:rPr>
        <w:t>Se trata de un puerto diseñado para conectar teclados y ratones al ordenador, y de hecho fue uno de los primeros conectores diseñados para esta función. Se trata de conectores seriales que son controlados desde la placa base.</w:t>
      </w:r>
    </w:p>
    <w:p w14:paraId="512BBCE0" w14:textId="77777777" w:rsidR="00083488" w:rsidRDefault="00083488" w:rsidP="00083488">
      <w:pPr>
        <w:jc w:val="center"/>
        <w:rPr>
          <w:sz w:val="28"/>
          <w:lang w:val="es-ES"/>
        </w:rPr>
      </w:pPr>
      <w:r>
        <w:rPr>
          <w:noProof/>
          <w:lang w:val="es-ES" w:eastAsia="es-ES"/>
        </w:rPr>
        <w:drawing>
          <wp:inline distT="0" distB="0" distL="0" distR="0" wp14:anchorId="11EE8C21" wp14:editId="078279FA">
            <wp:extent cx="2181889" cy="2181889"/>
            <wp:effectExtent l="19050" t="0" r="8861" b="0"/>
            <wp:docPr id="10" name="Imagen 10" descr="▷ PS/2 qué es, para qué sirve y cuáles son sus us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 PS/2 qué es, para qué sirve y cuáles son sus usos"/>
                    <pic:cNvPicPr>
                      <a:picLocks noChangeAspect="1" noChangeArrowheads="1"/>
                    </pic:cNvPicPr>
                  </pic:nvPicPr>
                  <pic:blipFill>
                    <a:blip r:embed="rId12" cstate="print"/>
                    <a:srcRect/>
                    <a:stretch>
                      <a:fillRect/>
                    </a:stretch>
                  </pic:blipFill>
                  <pic:spPr bwMode="auto">
                    <a:xfrm>
                      <a:off x="0" y="0"/>
                      <a:ext cx="2187760" cy="2187760"/>
                    </a:xfrm>
                    <a:prstGeom prst="rect">
                      <a:avLst/>
                    </a:prstGeom>
                    <a:noFill/>
                    <a:ln w="9525">
                      <a:noFill/>
                      <a:miter lim="800000"/>
                      <a:headEnd/>
                      <a:tailEnd/>
                    </a:ln>
                  </pic:spPr>
                </pic:pic>
              </a:graphicData>
            </a:graphic>
          </wp:inline>
        </w:drawing>
      </w:r>
    </w:p>
    <w:p w14:paraId="15F9CF0B" w14:textId="77777777" w:rsidR="00083488" w:rsidRPr="00772227" w:rsidRDefault="00772227" w:rsidP="00083488">
      <w:pPr>
        <w:jc w:val="center"/>
        <w:rPr>
          <w:b/>
          <w:i/>
          <w:color w:val="FF0000"/>
          <w:sz w:val="32"/>
          <w:lang w:val="es-ES"/>
        </w:rPr>
      </w:pPr>
      <w:r w:rsidRPr="00772227">
        <w:rPr>
          <w:b/>
          <w:i/>
          <w:color w:val="FF0000"/>
          <w:sz w:val="32"/>
          <w:lang w:val="es-ES"/>
        </w:rPr>
        <w:t>Puertos VGA.</w:t>
      </w:r>
    </w:p>
    <w:p w14:paraId="2B88A187" w14:textId="77777777" w:rsidR="00083488" w:rsidRDefault="00083488" w:rsidP="00772227">
      <w:pPr>
        <w:jc w:val="both"/>
        <w:rPr>
          <w:sz w:val="28"/>
          <w:lang w:val="es-ES"/>
        </w:rPr>
      </w:pPr>
      <w:r w:rsidRPr="00083488">
        <w:rPr>
          <w:sz w:val="28"/>
          <w:lang w:val="es-ES"/>
        </w:rPr>
        <w:t xml:space="preserve">Las siglas VGA significan Video </w:t>
      </w:r>
      <w:proofErr w:type="spellStart"/>
      <w:r w:rsidRPr="00083488">
        <w:rPr>
          <w:sz w:val="28"/>
          <w:lang w:val="es-ES"/>
        </w:rPr>
        <w:t>Graphics</w:t>
      </w:r>
      <w:proofErr w:type="spellEnd"/>
      <w:r w:rsidRPr="00083488">
        <w:rPr>
          <w:sz w:val="28"/>
          <w:lang w:val="es-ES"/>
        </w:rPr>
        <w:t xml:space="preserve"> Array, pero también se le puede llamar conexión RGB o D-sub. Técnicamente, el cable puede transmitir resoluciones que llegan al </w:t>
      </w:r>
      <w:proofErr w:type="spellStart"/>
      <w:r w:rsidRPr="00083488">
        <w:rPr>
          <w:sz w:val="28"/>
          <w:lang w:val="es-ES"/>
        </w:rPr>
        <w:t>FullHD</w:t>
      </w:r>
      <w:proofErr w:type="spellEnd"/>
      <w:r w:rsidRPr="00083488">
        <w:rPr>
          <w:sz w:val="28"/>
          <w:lang w:val="es-ES"/>
        </w:rPr>
        <w:t xml:space="preserve"> de 1.920 x 1.080, pero al ser una conexión analógica, cuanto más aumenta la resolución más posibilidades hay de que la imagen se vea degradada</w:t>
      </w:r>
    </w:p>
    <w:p w14:paraId="33A98B4A" w14:textId="77777777" w:rsidR="00083488" w:rsidRDefault="00772227" w:rsidP="00083488">
      <w:pPr>
        <w:jc w:val="center"/>
        <w:rPr>
          <w:sz w:val="28"/>
          <w:lang w:val="es-ES"/>
        </w:rPr>
      </w:pPr>
      <w:r>
        <w:rPr>
          <w:noProof/>
          <w:lang w:val="es-ES" w:eastAsia="es-ES"/>
        </w:rPr>
        <w:drawing>
          <wp:inline distT="0" distB="0" distL="0" distR="0" wp14:anchorId="338E10D6" wp14:editId="6C28B13D">
            <wp:extent cx="2320910" cy="1739857"/>
            <wp:effectExtent l="19050" t="0" r="3190" b="0"/>
            <wp:docPr id="15" name="Imagen 15" descr="Video Graphics Array - Wikipedia, la enciclopedia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Video Graphics Array - Wikipedia, la enciclopedia libre"/>
                    <pic:cNvPicPr>
                      <a:picLocks noChangeAspect="1" noChangeArrowheads="1"/>
                    </pic:cNvPicPr>
                  </pic:nvPicPr>
                  <pic:blipFill>
                    <a:blip r:embed="rId13" cstate="print"/>
                    <a:srcRect/>
                    <a:stretch>
                      <a:fillRect/>
                    </a:stretch>
                  </pic:blipFill>
                  <pic:spPr bwMode="auto">
                    <a:xfrm>
                      <a:off x="0" y="0"/>
                      <a:ext cx="2322377" cy="1740956"/>
                    </a:xfrm>
                    <a:prstGeom prst="rect">
                      <a:avLst/>
                    </a:prstGeom>
                    <a:noFill/>
                    <a:ln w="9525">
                      <a:noFill/>
                      <a:miter lim="800000"/>
                      <a:headEnd/>
                      <a:tailEnd/>
                    </a:ln>
                  </pic:spPr>
                </pic:pic>
              </a:graphicData>
            </a:graphic>
          </wp:inline>
        </w:drawing>
      </w:r>
    </w:p>
    <w:p w14:paraId="0A516828" w14:textId="77777777" w:rsidR="00772227" w:rsidRDefault="00772227" w:rsidP="00083488">
      <w:pPr>
        <w:jc w:val="center"/>
        <w:rPr>
          <w:sz w:val="28"/>
          <w:lang w:val="es-ES"/>
        </w:rPr>
      </w:pPr>
    </w:p>
    <w:p w14:paraId="70158AF0" w14:textId="77777777" w:rsidR="00772227" w:rsidRDefault="00772227" w:rsidP="00083488">
      <w:pPr>
        <w:jc w:val="center"/>
        <w:rPr>
          <w:sz w:val="28"/>
          <w:lang w:val="es-ES"/>
        </w:rPr>
      </w:pPr>
    </w:p>
    <w:p w14:paraId="0580132D" w14:textId="77777777" w:rsidR="00772227" w:rsidRDefault="00772227" w:rsidP="00083488">
      <w:pPr>
        <w:jc w:val="center"/>
        <w:rPr>
          <w:sz w:val="28"/>
          <w:lang w:val="es-ES"/>
        </w:rPr>
      </w:pPr>
    </w:p>
    <w:p w14:paraId="1D6C4DBD" w14:textId="77777777" w:rsidR="00772227" w:rsidRPr="00772227" w:rsidRDefault="00772227" w:rsidP="00083488">
      <w:pPr>
        <w:jc w:val="center"/>
        <w:rPr>
          <w:b/>
          <w:i/>
          <w:color w:val="FF0000"/>
          <w:sz w:val="32"/>
          <w:lang w:val="es-ES"/>
        </w:rPr>
      </w:pPr>
      <w:r w:rsidRPr="00772227">
        <w:rPr>
          <w:b/>
          <w:i/>
          <w:color w:val="FF0000"/>
          <w:sz w:val="32"/>
          <w:lang w:val="es-ES"/>
        </w:rPr>
        <w:t>Puerto paralelo.</w:t>
      </w:r>
    </w:p>
    <w:p w14:paraId="5EEEFB76" w14:textId="77777777" w:rsidR="00772227" w:rsidRPr="00772227" w:rsidRDefault="00772227" w:rsidP="00772227">
      <w:pPr>
        <w:jc w:val="both"/>
        <w:rPr>
          <w:sz w:val="28"/>
          <w:lang w:val="es-ES"/>
        </w:rPr>
      </w:pPr>
      <w:r w:rsidRPr="00772227">
        <w:rPr>
          <w:sz w:val="28"/>
          <w:lang w:val="es-ES"/>
        </w:rPr>
        <w:t>Los puertos paralelos sirven para conectar periféricos al ordenador, y muchas veces son específicos para los diferentes tipos de periférico. Por ejemplo, si tienes un ordenador antiguo en casa es posible que tenga un puerto específico para el monitor, u otro también bastante grande para la impresora.</w:t>
      </w:r>
    </w:p>
    <w:p w14:paraId="1131D9BA" w14:textId="77777777" w:rsidR="00083488" w:rsidRDefault="00772227" w:rsidP="00772227">
      <w:pPr>
        <w:jc w:val="center"/>
        <w:rPr>
          <w:sz w:val="28"/>
          <w:lang w:val="es-ES"/>
        </w:rPr>
      </w:pPr>
      <w:r>
        <w:rPr>
          <w:noProof/>
          <w:lang w:val="es-ES" w:eastAsia="es-ES"/>
        </w:rPr>
        <w:drawing>
          <wp:inline distT="0" distB="0" distL="0" distR="0" wp14:anchorId="702466A5" wp14:editId="3F82C0F3">
            <wp:extent cx="2381885" cy="1510030"/>
            <wp:effectExtent l="19050" t="0" r="0" b="0"/>
            <wp:docPr id="18" name="Imagen 18" descr="Puerto paralelo - Wikipedia, la enciclopedia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uerto paralelo - Wikipedia, la enciclopedia libre"/>
                    <pic:cNvPicPr>
                      <a:picLocks noChangeAspect="1" noChangeArrowheads="1"/>
                    </pic:cNvPicPr>
                  </pic:nvPicPr>
                  <pic:blipFill>
                    <a:blip r:embed="rId14"/>
                    <a:srcRect/>
                    <a:stretch>
                      <a:fillRect/>
                    </a:stretch>
                  </pic:blipFill>
                  <pic:spPr bwMode="auto">
                    <a:xfrm>
                      <a:off x="0" y="0"/>
                      <a:ext cx="2381885" cy="1510030"/>
                    </a:xfrm>
                    <a:prstGeom prst="rect">
                      <a:avLst/>
                    </a:prstGeom>
                    <a:noFill/>
                    <a:ln w="9525">
                      <a:noFill/>
                      <a:miter lim="800000"/>
                      <a:headEnd/>
                      <a:tailEnd/>
                    </a:ln>
                  </pic:spPr>
                </pic:pic>
              </a:graphicData>
            </a:graphic>
          </wp:inline>
        </w:drawing>
      </w:r>
    </w:p>
    <w:p w14:paraId="407A71B6" w14:textId="77777777" w:rsidR="00772227" w:rsidRDefault="00772227" w:rsidP="00772227">
      <w:pPr>
        <w:jc w:val="center"/>
        <w:rPr>
          <w:sz w:val="28"/>
          <w:lang w:val="es-ES"/>
        </w:rPr>
      </w:pPr>
    </w:p>
    <w:p w14:paraId="34693559" w14:textId="77777777" w:rsidR="00772227" w:rsidRPr="00772227" w:rsidRDefault="00772227" w:rsidP="00772227">
      <w:pPr>
        <w:jc w:val="center"/>
        <w:rPr>
          <w:b/>
          <w:i/>
          <w:color w:val="FF0000"/>
          <w:sz w:val="32"/>
          <w:lang w:val="es-ES"/>
        </w:rPr>
      </w:pPr>
      <w:r w:rsidRPr="00772227">
        <w:rPr>
          <w:b/>
          <w:i/>
          <w:color w:val="FF0000"/>
          <w:sz w:val="32"/>
          <w:lang w:val="es-ES"/>
        </w:rPr>
        <w:t>PUERTO JACK.</w:t>
      </w:r>
    </w:p>
    <w:p w14:paraId="43307631" w14:textId="77777777" w:rsidR="00772227" w:rsidRDefault="00772227" w:rsidP="00772227">
      <w:pPr>
        <w:jc w:val="both"/>
        <w:rPr>
          <w:sz w:val="28"/>
          <w:lang w:val="es-ES"/>
        </w:rPr>
      </w:pPr>
      <w:r w:rsidRPr="00772227">
        <w:rPr>
          <w:sz w:val="28"/>
          <w:lang w:val="es-ES"/>
        </w:rPr>
        <w:t>El dispositivo Jack RJ45 es uno de los conectores usados para enlazar redes de computadoras con cableado estructurado, redes de Ethernet, redes de telefonía IP, redes de telefonía convencional, entre otros. Posee ocho puntos de contacto que permiten la conexión de hasta 8 cables.</w:t>
      </w:r>
    </w:p>
    <w:p w14:paraId="35330DFE" w14:textId="77777777" w:rsidR="00772227" w:rsidRDefault="00772227" w:rsidP="00772227">
      <w:pPr>
        <w:jc w:val="both"/>
        <w:rPr>
          <w:sz w:val="28"/>
          <w:lang w:val="es-ES"/>
        </w:rPr>
      </w:pPr>
    </w:p>
    <w:p w14:paraId="02AC9B19" w14:textId="77777777" w:rsidR="00772227" w:rsidRDefault="00772227" w:rsidP="00772227">
      <w:pPr>
        <w:jc w:val="center"/>
        <w:rPr>
          <w:sz w:val="28"/>
          <w:lang w:val="es-ES"/>
        </w:rPr>
      </w:pPr>
      <w:r>
        <w:rPr>
          <w:noProof/>
          <w:lang w:val="es-ES" w:eastAsia="es-ES"/>
        </w:rPr>
        <w:drawing>
          <wp:inline distT="0" distB="0" distL="0" distR="0" wp14:anchorId="1631119B" wp14:editId="737D2D4A">
            <wp:extent cx="3000596" cy="1738619"/>
            <wp:effectExtent l="19050" t="0" r="9304" b="0"/>
            <wp:docPr id="21" name="Imagen 21" descr="Puerto de audio (jack o minijack) - Puertos &amp; Conecto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uerto de audio (jack o minijack) - Puertos &amp; Conectores"/>
                    <pic:cNvPicPr>
                      <a:picLocks noChangeAspect="1" noChangeArrowheads="1"/>
                    </pic:cNvPicPr>
                  </pic:nvPicPr>
                  <pic:blipFill>
                    <a:blip r:embed="rId15"/>
                    <a:srcRect/>
                    <a:stretch>
                      <a:fillRect/>
                    </a:stretch>
                  </pic:blipFill>
                  <pic:spPr bwMode="auto">
                    <a:xfrm>
                      <a:off x="0" y="0"/>
                      <a:ext cx="3002492" cy="1739718"/>
                    </a:xfrm>
                    <a:prstGeom prst="rect">
                      <a:avLst/>
                    </a:prstGeom>
                    <a:noFill/>
                    <a:ln w="9525">
                      <a:noFill/>
                      <a:miter lim="800000"/>
                      <a:headEnd/>
                      <a:tailEnd/>
                    </a:ln>
                  </pic:spPr>
                </pic:pic>
              </a:graphicData>
            </a:graphic>
          </wp:inline>
        </w:drawing>
      </w:r>
    </w:p>
    <w:p w14:paraId="32C6CF0C" w14:textId="77777777" w:rsidR="00772227" w:rsidRDefault="00772227" w:rsidP="00772227">
      <w:pPr>
        <w:jc w:val="center"/>
        <w:rPr>
          <w:sz w:val="28"/>
          <w:lang w:val="es-ES"/>
        </w:rPr>
      </w:pPr>
    </w:p>
    <w:p w14:paraId="1001C559" w14:textId="77777777" w:rsidR="00772227" w:rsidRDefault="00772227" w:rsidP="00772227">
      <w:pPr>
        <w:jc w:val="center"/>
        <w:rPr>
          <w:sz w:val="28"/>
          <w:lang w:val="es-ES"/>
        </w:rPr>
      </w:pPr>
    </w:p>
    <w:p w14:paraId="2EFCA47A" w14:textId="77777777" w:rsidR="00772227" w:rsidRDefault="00772227" w:rsidP="00772227">
      <w:pPr>
        <w:jc w:val="both"/>
        <w:rPr>
          <w:sz w:val="28"/>
          <w:lang w:val="es-ES"/>
        </w:rPr>
      </w:pPr>
    </w:p>
    <w:p w14:paraId="2D3E9831" w14:textId="77777777" w:rsidR="00772227" w:rsidRPr="005D3651" w:rsidRDefault="005D3651" w:rsidP="005D3651">
      <w:pPr>
        <w:jc w:val="center"/>
        <w:rPr>
          <w:b/>
          <w:i/>
          <w:color w:val="FF0000"/>
          <w:sz w:val="32"/>
          <w:lang w:val="es-ES"/>
        </w:rPr>
      </w:pPr>
      <w:r>
        <w:rPr>
          <w:b/>
          <w:i/>
          <w:color w:val="FF0000"/>
          <w:sz w:val="32"/>
          <w:lang w:val="es-ES"/>
        </w:rPr>
        <w:t>PUERTOS USB.</w:t>
      </w:r>
    </w:p>
    <w:p w14:paraId="5561484C" w14:textId="77777777" w:rsidR="00772227" w:rsidRDefault="00772227" w:rsidP="00772227">
      <w:pPr>
        <w:jc w:val="both"/>
        <w:rPr>
          <w:sz w:val="28"/>
          <w:lang w:val="es-ES"/>
        </w:rPr>
      </w:pPr>
      <w:r w:rsidRPr="00772227">
        <w:rPr>
          <w:sz w:val="28"/>
          <w:lang w:val="es-ES"/>
        </w:rPr>
        <w:t>En informática, los términos USB (siglas de Universal Serial Bus, es decir, Bus Universal en Serie) o BUS se refieren a un estándar de conexión y transmisión eléctrica y de datos, entre computadores, dispositivos periféricos y otros aparatos electrónicos.</w:t>
      </w:r>
    </w:p>
    <w:p w14:paraId="101F63CE" w14:textId="77777777" w:rsidR="00083488" w:rsidRDefault="005D3651" w:rsidP="00083488">
      <w:pPr>
        <w:jc w:val="center"/>
        <w:rPr>
          <w:sz w:val="28"/>
          <w:lang w:val="es-ES"/>
        </w:rPr>
      </w:pPr>
      <w:r>
        <w:rPr>
          <w:noProof/>
          <w:lang w:val="es-ES" w:eastAsia="es-ES"/>
        </w:rPr>
        <w:drawing>
          <wp:inline distT="0" distB="0" distL="0" distR="0" wp14:anchorId="243F62C0" wp14:editId="2EBC24C3">
            <wp:extent cx="3528191" cy="1847022"/>
            <wp:effectExtent l="19050" t="0" r="0" b="0"/>
            <wp:docPr id="24" name="Imagen 24" descr="Puertos USB que no funcionan o tienen mal rendimiento: soluci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uertos USB que no funcionan o tienen mal rendimiento: soluciones"/>
                    <pic:cNvPicPr>
                      <a:picLocks noChangeAspect="1" noChangeArrowheads="1"/>
                    </pic:cNvPicPr>
                  </pic:nvPicPr>
                  <pic:blipFill>
                    <a:blip r:embed="rId16"/>
                    <a:srcRect/>
                    <a:stretch>
                      <a:fillRect/>
                    </a:stretch>
                  </pic:blipFill>
                  <pic:spPr bwMode="auto">
                    <a:xfrm>
                      <a:off x="0" y="0"/>
                      <a:ext cx="3534913" cy="1850541"/>
                    </a:xfrm>
                    <a:prstGeom prst="rect">
                      <a:avLst/>
                    </a:prstGeom>
                    <a:noFill/>
                    <a:ln w="9525">
                      <a:noFill/>
                      <a:miter lim="800000"/>
                      <a:headEnd/>
                      <a:tailEnd/>
                    </a:ln>
                  </pic:spPr>
                </pic:pic>
              </a:graphicData>
            </a:graphic>
          </wp:inline>
        </w:drawing>
      </w:r>
    </w:p>
    <w:p w14:paraId="1F44814C" w14:textId="77777777" w:rsidR="005D3651" w:rsidRDefault="005D3651" w:rsidP="00083488">
      <w:pPr>
        <w:jc w:val="center"/>
        <w:rPr>
          <w:sz w:val="28"/>
          <w:lang w:val="es-ES"/>
        </w:rPr>
      </w:pPr>
    </w:p>
    <w:p w14:paraId="22210193" w14:textId="77777777" w:rsidR="005D3651" w:rsidRDefault="00EF27F1" w:rsidP="00083488">
      <w:pPr>
        <w:jc w:val="center"/>
        <w:rPr>
          <w:b/>
          <w:i/>
          <w:color w:val="FF0000"/>
          <w:sz w:val="32"/>
          <w:lang w:val="es-ES"/>
        </w:rPr>
      </w:pPr>
      <w:r>
        <w:rPr>
          <w:b/>
          <w:i/>
          <w:color w:val="FF0000"/>
          <w:sz w:val="32"/>
          <w:lang w:val="es-ES"/>
        </w:rPr>
        <w:t>Faja FDD o de disquetera.</w:t>
      </w:r>
    </w:p>
    <w:p w14:paraId="67462A62" w14:textId="77777777" w:rsidR="00EF27F1" w:rsidRDefault="00EF27F1" w:rsidP="00EF27F1">
      <w:pPr>
        <w:jc w:val="both"/>
        <w:rPr>
          <w:sz w:val="28"/>
          <w:lang w:val="es-ES"/>
        </w:rPr>
      </w:pPr>
      <w:r w:rsidRPr="00EF27F1">
        <w:rPr>
          <w:sz w:val="28"/>
          <w:lang w:val="es-ES"/>
        </w:rPr>
        <w:t xml:space="preserve">Una unidad de disquete o disquetera (FDD del inglés </w:t>
      </w:r>
      <w:proofErr w:type="spellStart"/>
      <w:r w:rsidRPr="00EF27F1">
        <w:rPr>
          <w:sz w:val="28"/>
          <w:lang w:val="es-ES"/>
        </w:rPr>
        <w:t>floppy</w:t>
      </w:r>
      <w:proofErr w:type="spellEnd"/>
      <w:r w:rsidRPr="00EF27F1">
        <w:rPr>
          <w:sz w:val="28"/>
          <w:lang w:val="es-ES"/>
        </w:rPr>
        <w:t xml:space="preserve"> disk drive) se utiliza para leer y escribir datos en disquetes. Pueden ser internas, que están integradas en una carcasa de ordenador, y externas, que tienen su propia carcasa y están conectadas al ordenador a través de un cable.</w:t>
      </w:r>
    </w:p>
    <w:p w14:paraId="09D4E478" w14:textId="77777777" w:rsidR="00EF27F1" w:rsidRDefault="00EF27F1" w:rsidP="00EF27F1">
      <w:pPr>
        <w:jc w:val="center"/>
        <w:rPr>
          <w:sz w:val="28"/>
          <w:lang w:val="es-ES"/>
        </w:rPr>
      </w:pPr>
      <w:r>
        <w:rPr>
          <w:noProof/>
          <w:lang w:val="es-ES" w:eastAsia="es-ES"/>
        </w:rPr>
        <w:drawing>
          <wp:inline distT="0" distB="0" distL="0" distR="0" wp14:anchorId="02DB0B7C" wp14:editId="285441D4">
            <wp:extent cx="2869565" cy="2286000"/>
            <wp:effectExtent l="19050" t="0" r="6985" b="0"/>
            <wp:docPr id="8" name="Imagen 4" descr="http://www.configurarequipos.com/imgdocumentos/JTica/fdd-cab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configurarequipos.com/imgdocumentos/JTica/fdd-cable.jpg"/>
                    <pic:cNvPicPr>
                      <a:picLocks noChangeAspect="1" noChangeArrowheads="1"/>
                    </pic:cNvPicPr>
                  </pic:nvPicPr>
                  <pic:blipFill>
                    <a:blip r:embed="rId17"/>
                    <a:srcRect/>
                    <a:stretch>
                      <a:fillRect/>
                    </a:stretch>
                  </pic:blipFill>
                  <pic:spPr bwMode="auto">
                    <a:xfrm>
                      <a:off x="0" y="0"/>
                      <a:ext cx="2869565" cy="2286000"/>
                    </a:xfrm>
                    <a:prstGeom prst="rect">
                      <a:avLst/>
                    </a:prstGeom>
                    <a:noFill/>
                    <a:ln w="9525">
                      <a:noFill/>
                      <a:miter lim="800000"/>
                      <a:headEnd/>
                      <a:tailEnd/>
                    </a:ln>
                  </pic:spPr>
                </pic:pic>
              </a:graphicData>
            </a:graphic>
          </wp:inline>
        </w:drawing>
      </w:r>
    </w:p>
    <w:p w14:paraId="474D9487" w14:textId="77777777" w:rsidR="00EF27F1" w:rsidRDefault="00EF27F1" w:rsidP="00EF27F1">
      <w:pPr>
        <w:jc w:val="center"/>
        <w:rPr>
          <w:sz w:val="28"/>
          <w:lang w:val="es-ES"/>
        </w:rPr>
      </w:pPr>
    </w:p>
    <w:p w14:paraId="0647DD15" w14:textId="77777777" w:rsidR="00EF27F1" w:rsidRDefault="00EF27F1" w:rsidP="00EF27F1">
      <w:pPr>
        <w:rPr>
          <w:rFonts w:ascii="Arial" w:hAnsi="Arial" w:cs="Arial"/>
          <w:b/>
          <w:bCs/>
          <w:color w:val="FF0000"/>
          <w:sz w:val="34"/>
          <w:szCs w:val="34"/>
          <w:shd w:val="clear" w:color="auto" w:fill="FFFFFF"/>
        </w:rPr>
      </w:pPr>
    </w:p>
    <w:p w14:paraId="0DF92089" w14:textId="77777777" w:rsidR="00EF27F1" w:rsidRPr="00F7677D" w:rsidRDefault="00EF27F1" w:rsidP="00EF27F1">
      <w:pPr>
        <w:jc w:val="center"/>
        <w:rPr>
          <w:rFonts w:ascii="Arial" w:hAnsi="Arial" w:cs="Arial"/>
          <w:b/>
          <w:bCs/>
          <w:color w:val="FF0000"/>
          <w:sz w:val="32"/>
          <w:szCs w:val="34"/>
          <w:shd w:val="clear" w:color="auto" w:fill="FFFFFF"/>
        </w:rPr>
      </w:pPr>
      <w:r w:rsidRPr="00F7677D">
        <w:rPr>
          <w:rFonts w:ascii="Arial" w:hAnsi="Arial" w:cs="Arial"/>
          <w:b/>
          <w:bCs/>
          <w:color w:val="FF0000"/>
          <w:sz w:val="32"/>
          <w:szCs w:val="34"/>
          <w:shd w:val="clear" w:color="auto" w:fill="FFFFFF"/>
        </w:rPr>
        <w:t>Faja IDE de 40 hilos.</w:t>
      </w:r>
    </w:p>
    <w:p w14:paraId="2961DA33" w14:textId="77777777" w:rsidR="00EF27F1" w:rsidRPr="00EF27F1" w:rsidRDefault="00EF27F1" w:rsidP="00EF27F1">
      <w:pPr>
        <w:rPr>
          <w:rFonts w:ascii="Arial" w:hAnsi="Arial" w:cs="Arial"/>
          <w:color w:val="000000"/>
          <w:sz w:val="34"/>
          <w:szCs w:val="34"/>
        </w:rPr>
      </w:pPr>
      <w:r>
        <w:rPr>
          <w:rFonts w:ascii="Arial" w:hAnsi="Arial" w:cs="Arial"/>
          <w:color w:val="000000"/>
          <w:sz w:val="34"/>
          <w:szCs w:val="34"/>
        </w:rPr>
        <w:br/>
      </w:r>
      <w:r w:rsidRPr="00EF27F1">
        <w:rPr>
          <w:rFonts w:cstheme="minorHAnsi"/>
          <w:color w:val="000000"/>
          <w:sz w:val="28"/>
          <w:szCs w:val="34"/>
          <w:shd w:val="clear" w:color="auto" w:fill="FFFFFF"/>
        </w:rPr>
        <w:t>Las fajas de 40 hilos son también llamadas </w:t>
      </w:r>
      <w:r w:rsidRPr="00EF27F1">
        <w:rPr>
          <w:rFonts w:cstheme="minorHAnsi"/>
          <w:b/>
          <w:bCs/>
          <w:color w:val="000000"/>
          <w:sz w:val="28"/>
          <w:szCs w:val="34"/>
          <w:shd w:val="clear" w:color="auto" w:fill="FFFFFF"/>
        </w:rPr>
        <w:t>Faja ATA 33/66</w:t>
      </w:r>
      <w:r w:rsidRPr="00EF27F1">
        <w:rPr>
          <w:rFonts w:cstheme="minorHAnsi"/>
          <w:color w:val="000000"/>
          <w:sz w:val="28"/>
          <w:szCs w:val="34"/>
          <w:shd w:val="clear" w:color="auto" w:fill="FFFFFF"/>
        </w:rPr>
        <w:t>, en referencia a la velocidad de transferencia que pueden soportar.</w:t>
      </w:r>
      <w:r w:rsidRPr="00EF27F1">
        <w:rPr>
          <w:rFonts w:cstheme="minorHAnsi"/>
          <w:color w:val="000000"/>
          <w:sz w:val="28"/>
          <w:szCs w:val="34"/>
        </w:rPr>
        <w:br/>
      </w:r>
      <w:r w:rsidRPr="00EF27F1">
        <w:rPr>
          <w:rFonts w:cstheme="minorHAnsi"/>
          <w:color w:val="000000"/>
          <w:sz w:val="28"/>
          <w:szCs w:val="34"/>
          <w:shd w:val="clear" w:color="auto" w:fill="FFFFFF"/>
        </w:rPr>
        <w:t>La longitud máxima no debe exceder los 46cm.</w:t>
      </w:r>
      <w:r w:rsidRPr="00EF27F1">
        <w:rPr>
          <w:rFonts w:cstheme="minorHAnsi"/>
          <w:color w:val="000000"/>
          <w:sz w:val="28"/>
          <w:szCs w:val="34"/>
        </w:rPr>
        <w:br/>
      </w:r>
      <w:r w:rsidRPr="00EF27F1">
        <w:rPr>
          <w:rFonts w:cstheme="minorHAnsi"/>
          <w:color w:val="000000"/>
          <w:sz w:val="28"/>
          <w:szCs w:val="34"/>
          <w:shd w:val="clear" w:color="auto" w:fill="FFFFFF"/>
        </w:rPr>
        <w:t>Al igual que en las fajas FDD, el hilo 1 se marca en color diferente, debiendo este coincidir con el pin 1 del conector.</w:t>
      </w:r>
      <w:r w:rsidRPr="00EF27F1">
        <w:rPr>
          <w:rFonts w:cstheme="minorHAnsi"/>
          <w:color w:val="000000"/>
          <w:sz w:val="28"/>
          <w:szCs w:val="34"/>
        </w:rPr>
        <w:br/>
      </w:r>
      <w:r w:rsidRPr="00EF27F1">
        <w:rPr>
          <w:rFonts w:cstheme="minorHAnsi"/>
          <w:color w:val="000000"/>
          <w:sz w:val="28"/>
          <w:szCs w:val="34"/>
          <w:shd w:val="clear" w:color="auto" w:fill="FFFFFF"/>
        </w:rPr>
        <w:t xml:space="preserve">Este tipo de faja no sirve para los discos IDE modernos, de 100Mbps o de 133Mbps, pero si se pueden utilizar tanto </w:t>
      </w:r>
      <w:proofErr w:type="gramStart"/>
      <w:r w:rsidRPr="00EF27F1">
        <w:rPr>
          <w:rFonts w:cstheme="minorHAnsi"/>
          <w:color w:val="000000"/>
          <w:sz w:val="28"/>
          <w:szCs w:val="34"/>
          <w:shd w:val="clear" w:color="auto" w:fill="FFFFFF"/>
        </w:rPr>
        <w:t>el lectoras</w:t>
      </w:r>
      <w:proofErr w:type="gramEnd"/>
      <w:r w:rsidRPr="00EF27F1">
        <w:rPr>
          <w:rFonts w:cstheme="minorHAnsi"/>
          <w:color w:val="000000"/>
          <w:sz w:val="28"/>
          <w:szCs w:val="34"/>
          <w:shd w:val="clear" w:color="auto" w:fill="FFFFFF"/>
        </w:rPr>
        <w:t xml:space="preserve"> como en </w:t>
      </w:r>
      <w:proofErr w:type="spellStart"/>
      <w:r w:rsidRPr="00EF27F1">
        <w:rPr>
          <w:rFonts w:cstheme="minorHAnsi"/>
          <w:color w:val="000000"/>
          <w:sz w:val="28"/>
          <w:szCs w:val="34"/>
          <w:shd w:val="clear" w:color="auto" w:fill="FFFFFF"/>
        </w:rPr>
        <w:t>regrabadoras</w:t>
      </w:r>
      <w:proofErr w:type="spellEnd"/>
      <w:r w:rsidRPr="00EF27F1">
        <w:rPr>
          <w:rFonts w:cstheme="minorHAnsi"/>
          <w:color w:val="000000"/>
          <w:sz w:val="28"/>
          <w:szCs w:val="34"/>
          <w:shd w:val="clear" w:color="auto" w:fill="FFFFFF"/>
        </w:rPr>
        <w:t xml:space="preserve"> de CD / DVD.</w:t>
      </w:r>
    </w:p>
    <w:p w14:paraId="29FC935F" w14:textId="77777777" w:rsidR="00EF27F1" w:rsidRDefault="00EF27F1" w:rsidP="00EF27F1">
      <w:pPr>
        <w:jc w:val="center"/>
        <w:rPr>
          <w:sz w:val="28"/>
          <w:lang w:val="es-ES"/>
        </w:rPr>
      </w:pPr>
      <w:r w:rsidRPr="00EF27F1">
        <w:rPr>
          <w:rFonts w:cstheme="minorHAnsi"/>
          <w:noProof/>
          <w:color w:val="000000"/>
          <w:sz w:val="34"/>
          <w:szCs w:val="34"/>
          <w:shd w:val="clear" w:color="auto" w:fill="FFFFFF"/>
        </w:rPr>
        <w:drawing>
          <wp:inline distT="0" distB="0" distL="0" distR="0" wp14:anchorId="436E3B2F" wp14:editId="76E14A65">
            <wp:extent cx="2853690" cy="1166495"/>
            <wp:effectExtent l="19050" t="0" r="3810" b="0"/>
            <wp:docPr id="11" name="Imagen 7" descr="http://www.configurarequipos.com/imgdocumentos/JTica/cable_ata_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configurarequipos.com/imgdocumentos/JTica/cable_ata_40.jpg"/>
                    <pic:cNvPicPr>
                      <a:picLocks noChangeAspect="1" noChangeArrowheads="1"/>
                    </pic:cNvPicPr>
                  </pic:nvPicPr>
                  <pic:blipFill>
                    <a:blip r:embed="rId18"/>
                    <a:srcRect/>
                    <a:stretch>
                      <a:fillRect/>
                    </a:stretch>
                  </pic:blipFill>
                  <pic:spPr bwMode="auto">
                    <a:xfrm>
                      <a:off x="0" y="0"/>
                      <a:ext cx="2853690" cy="1166495"/>
                    </a:xfrm>
                    <a:prstGeom prst="rect">
                      <a:avLst/>
                    </a:prstGeom>
                    <a:noFill/>
                    <a:ln w="9525">
                      <a:noFill/>
                      <a:miter lim="800000"/>
                      <a:headEnd/>
                      <a:tailEnd/>
                    </a:ln>
                  </pic:spPr>
                </pic:pic>
              </a:graphicData>
            </a:graphic>
          </wp:inline>
        </w:drawing>
      </w:r>
    </w:p>
    <w:p w14:paraId="59AE69DE" w14:textId="77777777" w:rsidR="00F7677D" w:rsidRDefault="00F7677D" w:rsidP="00F7677D">
      <w:pPr>
        <w:rPr>
          <w:rFonts w:ascii="Arial" w:hAnsi="Arial" w:cs="Arial"/>
          <w:color w:val="000000"/>
          <w:sz w:val="34"/>
          <w:szCs w:val="34"/>
          <w:shd w:val="clear" w:color="auto" w:fill="FFFFFF"/>
        </w:rPr>
      </w:pPr>
      <w:r w:rsidRPr="00F7677D">
        <w:rPr>
          <w:rFonts w:ascii="Arial" w:hAnsi="Arial" w:cs="Arial"/>
          <w:b/>
          <w:bCs/>
          <w:color w:val="FF0000"/>
          <w:sz w:val="32"/>
          <w:szCs w:val="34"/>
          <w:shd w:val="clear" w:color="auto" w:fill="FFFFFF"/>
        </w:rPr>
        <w:t>Faja IDE de 80 hilos.</w:t>
      </w:r>
      <w:r>
        <w:rPr>
          <w:rFonts w:ascii="Arial" w:hAnsi="Arial" w:cs="Arial"/>
          <w:color w:val="000000"/>
          <w:sz w:val="34"/>
          <w:szCs w:val="34"/>
        </w:rPr>
        <w:br/>
      </w:r>
      <w:r>
        <w:rPr>
          <w:rFonts w:ascii="Arial" w:hAnsi="Arial" w:cs="Arial"/>
          <w:color w:val="000000"/>
          <w:sz w:val="34"/>
          <w:szCs w:val="34"/>
        </w:rPr>
        <w:br/>
      </w:r>
      <w:r w:rsidRPr="00F7677D">
        <w:rPr>
          <w:rFonts w:ascii="Arial" w:hAnsi="Arial" w:cs="Arial"/>
          <w:color w:val="000000"/>
          <w:sz w:val="28"/>
          <w:szCs w:val="34"/>
          <w:shd w:val="clear" w:color="auto" w:fill="FFFFFF"/>
        </w:rPr>
        <w:t>Los cables </w:t>
      </w:r>
      <w:r w:rsidRPr="00F7677D">
        <w:rPr>
          <w:rFonts w:ascii="Arial" w:hAnsi="Arial" w:cs="Arial"/>
          <w:b/>
          <w:bCs/>
          <w:color w:val="000000"/>
          <w:sz w:val="28"/>
          <w:szCs w:val="34"/>
          <w:shd w:val="clear" w:color="auto" w:fill="FFFFFF"/>
        </w:rPr>
        <w:t>IDE80</w:t>
      </w:r>
      <w:r w:rsidRPr="00F7677D">
        <w:rPr>
          <w:rFonts w:ascii="Arial" w:hAnsi="Arial" w:cs="Arial"/>
          <w:color w:val="000000"/>
          <w:sz w:val="28"/>
          <w:szCs w:val="34"/>
          <w:shd w:val="clear" w:color="auto" w:fill="FFFFFF"/>
        </w:rPr>
        <w:t>, también llamados </w:t>
      </w:r>
      <w:r w:rsidRPr="00F7677D">
        <w:rPr>
          <w:rFonts w:ascii="Arial" w:hAnsi="Arial" w:cs="Arial"/>
          <w:b/>
          <w:bCs/>
          <w:color w:val="000000"/>
          <w:sz w:val="28"/>
          <w:szCs w:val="34"/>
          <w:shd w:val="clear" w:color="auto" w:fill="FFFFFF"/>
        </w:rPr>
        <w:t>Faja ATA 100/133</w:t>
      </w:r>
      <w:r w:rsidRPr="00F7677D">
        <w:rPr>
          <w:rFonts w:ascii="Arial" w:hAnsi="Arial" w:cs="Arial"/>
          <w:color w:val="000000"/>
          <w:sz w:val="28"/>
          <w:szCs w:val="34"/>
          <w:shd w:val="clear" w:color="auto" w:fill="FFFFFF"/>
        </w:rPr>
        <w:t>, son los utilizados para conectar dispositivos ATA - PATA a los puertos IDE de la placa base.</w:t>
      </w:r>
      <w:r w:rsidRPr="00F7677D">
        <w:rPr>
          <w:rFonts w:ascii="Arial" w:hAnsi="Arial" w:cs="Arial"/>
          <w:color w:val="000000"/>
          <w:sz w:val="28"/>
          <w:szCs w:val="34"/>
        </w:rPr>
        <w:br/>
      </w:r>
      <w:r w:rsidRPr="00F7677D">
        <w:rPr>
          <w:rFonts w:ascii="Arial" w:hAnsi="Arial" w:cs="Arial"/>
          <w:color w:val="000000"/>
          <w:sz w:val="28"/>
          <w:szCs w:val="34"/>
          <w:shd w:val="clear" w:color="auto" w:fill="FFFFFF"/>
        </w:rPr>
        <w:t>Son fajas de 80 hilos, pero con terminales de 40 contactos.</w:t>
      </w:r>
      <w:r w:rsidRPr="00F7677D">
        <w:rPr>
          <w:rFonts w:ascii="Arial" w:hAnsi="Arial" w:cs="Arial"/>
          <w:color w:val="000000"/>
          <w:sz w:val="28"/>
          <w:szCs w:val="34"/>
        </w:rPr>
        <w:br/>
      </w:r>
      <w:r w:rsidRPr="00F7677D">
        <w:rPr>
          <w:rFonts w:ascii="Arial" w:hAnsi="Arial" w:cs="Arial"/>
          <w:color w:val="000000"/>
          <w:sz w:val="28"/>
          <w:szCs w:val="34"/>
          <w:shd w:val="clear" w:color="auto" w:fill="FFFFFF"/>
        </w:rPr>
        <w:t>Esto se debe a que llevan 40 hilos de datos o tensión y 40 hilos de masa. Estos últimos tienen la finalidad de evitar interferencias entre los hilos de datos, por lo que permiten una mayor velocidad de transmisión.</w:t>
      </w:r>
    </w:p>
    <w:p w14:paraId="132058FF" w14:textId="77777777" w:rsidR="00F7677D" w:rsidRDefault="00F7677D" w:rsidP="00EF27F1">
      <w:pPr>
        <w:jc w:val="center"/>
        <w:rPr>
          <w:rFonts w:ascii="Arial" w:hAnsi="Arial" w:cs="Arial"/>
          <w:color w:val="000000"/>
          <w:sz w:val="34"/>
          <w:szCs w:val="34"/>
          <w:shd w:val="clear" w:color="auto" w:fill="FFFFFF"/>
        </w:rPr>
      </w:pPr>
    </w:p>
    <w:p w14:paraId="5B02DEF7" w14:textId="77777777" w:rsidR="00887F79" w:rsidRDefault="00F7677D" w:rsidP="00F7677D">
      <w:pPr>
        <w:rPr>
          <w:sz w:val="28"/>
          <w:lang w:val="es-ES"/>
        </w:rPr>
      </w:pPr>
      <w:r>
        <w:rPr>
          <w:sz w:val="28"/>
          <w:lang w:val="es-ES"/>
        </w:rPr>
        <w:t xml:space="preserve">                </w:t>
      </w:r>
      <w:r w:rsidRPr="00F7677D">
        <w:rPr>
          <w:rFonts w:ascii="Arial" w:hAnsi="Arial" w:cs="Arial"/>
          <w:noProof/>
          <w:color w:val="000000"/>
          <w:sz w:val="34"/>
          <w:szCs w:val="34"/>
          <w:shd w:val="clear" w:color="auto" w:fill="FFFFFF"/>
        </w:rPr>
        <w:drawing>
          <wp:inline distT="0" distB="0" distL="0" distR="0" wp14:anchorId="3BEFFA1B" wp14:editId="005AA991">
            <wp:extent cx="2030467" cy="1177888"/>
            <wp:effectExtent l="19050" t="0" r="7883" b="0"/>
            <wp:docPr id="14" name="Imagen 10" descr="http://www.configurarequipos.com/imgdocumentos/JTica/cable_ata_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configurarequipos.com/imgdocumentos/JTica/cable_ata_80.jpg"/>
                    <pic:cNvPicPr>
                      <a:picLocks noChangeAspect="1" noChangeArrowheads="1"/>
                    </pic:cNvPicPr>
                  </pic:nvPicPr>
                  <pic:blipFill>
                    <a:blip r:embed="rId19"/>
                    <a:srcRect/>
                    <a:stretch>
                      <a:fillRect/>
                    </a:stretch>
                  </pic:blipFill>
                  <pic:spPr bwMode="auto">
                    <a:xfrm>
                      <a:off x="0" y="0"/>
                      <a:ext cx="2035622" cy="1180878"/>
                    </a:xfrm>
                    <a:prstGeom prst="rect">
                      <a:avLst/>
                    </a:prstGeom>
                    <a:noFill/>
                    <a:ln w="9525">
                      <a:noFill/>
                      <a:miter lim="800000"/>
                      <a:headEnd/>
                      <a:tailEnd/>
                    </a:ln>
                  </pic:spPr>
                </pic:pic>
              </a:graphicData>
            </a:graphic>
          </wp:inline>
        </w:drawing>
      </w:r>
      <w:r>
        <w:rPr>
          <w:sz w:val="28"/>
          <w:lang w:val="es-ES"/>
        </w:rPr>
        <w:t xml:space="preserve">  </w:t>
      </w:r>
      <w:r w:rsidRPr="00F7677D">
        <w:rPr>
          <w:noProof/>
          <w:sz w:val="28"/>
          <w:lang w:val="es-ES"/>
        </w:rPr>
        <w:drawing>
          <wp:inline distT="0" distB="0" distL="0" distR="0" wp14:anchorId="3127C54B" wp14:editId="5DC888C4">
            <wp:extent cx="1778219" cy="1070730"/>
            <wp:effectExtent l="19050" t="0" r="0" b="0"/>
            <wp:docPr id="16" name="Imagen 11" descr="http://www.configurarequipos.com/imgdocumentos/JTica/cable_ata_80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configurarequipos.com/imgdocumentos/JTica/cable_ata_80rd.jpg"/>
                    <pic:cNvPicPr>
                      <a:picLocks noChangeAspect="1" noChangeArrowheads="1"/>
                    </pic:cNvPicPr>
                  </pic:nvPicPr>
                  <pic:blipFill>
                    <a:blip r:embed="rId20"/>
                    <a:srcRect/>
                    <a:stretch>
                      <a:fillRect/>
                    </a:stretch>
                  </pic:blipFill>
                  <pic:spPr bwMode="auto">
                    <a:xfrm>
                      <a:off x="0" y="0"/>
                      <a:ext cx="1782733" cy="1073448"/>
                    </a:xfrm>
                    <a:prstGeom prst="rect">
                      <a:avLst/>
                    </a:prstGeom>
                    <a:noFill/>
                    <a:ln w="9525">
                      <a:noFill/>
                      <a:miter lim="800000"/>
                      <a:headEnd/>
                      <a:tailEnd/>
                    </a:ln>
                  </pic:spPr>
                </pic:pic>
              </a:graphicData>
            </a:graphic>
          </wp:inline>
        </w:drawing>
      </w:r>
    </w:p>
    <w:p w14:paraId="183089A4" w14:textId="77777777" w:rsidR="00887F79" w:rsidRDefault="00887F79">
      <w:pPr>
        <w:rPr>
          <w:sz w:val="28"/>
          <w:lang w:val="es-ES"/>
        </w:rPr>
      </w:pPr>
      <w:r>
        <w:rPr>
          <w:sz w:val="28"/>
          <w:lang w:val="es-ES"/>
        </w:rPr>
        <w:br w:type="page"/>
      </w:r>
      <w:r>
        <w:rPr>
          <w:sz w:val="28"/>
          <w:lang w:val="es-ES"/>
        </w:rPr>
        <w:lastRenderedPageBreak/>
        <w:t xml:space="preserve">         </w:t>
      </w:r>
    </w:p>
    <w:p w14:paraId="191D1F3D" w14:textId="77777777" w:rsidR="00887F79" w:rsidRDefault="00887F79">
      <w:pPr>
        <w:rPr>
          <w:b/>
          <w:i/>
          <w:color w:val="FF0000"/>
          <w:sz w:val="28"/>
          <w:u w:val="single"/>
          <w:lang w:val="es-ES"/>
        </w:rPr>
      </w:pPr>
      <w:r>
        <w:rPr>
          <w:b/>
          <w:i/>
          <w:color w:val="FF0000"/>
          <w:sz w:val="28"/>
          <w:u w:val="single"/>
          <w:lang w:val="es-ES"/>
        </w:rPr>
        <w:t>¿Cuál es el puerto de Ethernet?</w:t>
      </w:r>
    </w:p>
    <w:p w14:paraId="0D4425A7" w14:textId="77777777" w:rsidR="00887F79" w:rsidRDefault="00887F79">
      <w:pPr>
        <w:rPr>
          <w:sz w:val="28"/>
          <w:lang w:val="es-ES"/>
        </w:rPr>
      </w:pPr>
      <w:r w:rsidRPr="00887F79">
        <w:rPr>
          <w:sz w:val="28"/>
          <w:lang w:val="es-ES"/>
        </w:rPr>
        <w:t>Es el tipo más común de cable de red utilizado en una red con cable en casa o en Si cualquier otro establecimiento comercial. Este cable conecta dispositivos con cable local a la red en conjunto para compartir archivos y acceso a Internet.</w:t>
      </w:r>
    </w:p>
    <w:p w14:paraId="0A653DE1" w14:textId="77777777" w:rsidR="00F7677D" w:rsidRDefault="00887F79" w:rsidP="00887F79">
      <w:pPr>
        <w:jc w:val="center"/>
        <w:rPr>
          <w:sz w:val="28"/>
          <w:lang w:val="es-ES"/>
        </w:rPr>
      </w:pPr>
      <w:r>
        <w:rPr>
          <w:noProof/>
          <w:lang w:val="es-ES" w:eastAsia="es-ES"/>
        </w:rPr>
        <w:drawing>
          <wp:inline distT="0" distB="0" distL="0" distR="0" wp14:anchorId="7133AA1B" wp14:editId="6611C504">
            <wp:extent cx="2566495" cy="1710854"/>
            <wp:effectExtent l="19050" t="0" r="5255" b="0"/>
            <wp:docPr id="17" name="Imagen 18" descr="Puerto Ethernet En La Parte De Atrás Del Router Imagen de archivo - Imagen  de ethernet, digital: 53304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uerto Ethernet En La Parte De Atrás Del Router Imagen de archivo - Imagen  de ethernet, digital: 53304377"/>
                    <pic:cNvPicPr>
                      <a:picLocks noChangeAspect="1" noChangeArrowheads="1"/>
                    </pic:cNvPicPr>
                  </pic:nvPicPr>
                  <pic:blipFill>
                    <a:blip r:embed="rId21"/>
                    <a:srcRect/>
                    <a:stretch>
                      <a:fillRect/>
                    </a:stretch>
                  </pic:blipFill>
                  <pic:spPr bwMode="auto">
                    <a:xfrm>
                      <a:off x="0" y="0"/>
                      <a:ext cx="2576816" cy="1717734"/>
                    </a:xfrm>
                    <a:prstGeom prst="rect">
                      <a:avLst/>
                    </a:prstGeom>
                    <a:noFill/>
                    <a:ln w="9525">
                      <a:noFill/>
                      <a:miter lim="800000"/>
                      <a:headEnd/>
                      <a:tailEnd/>
                    </a:ln>
                  </pic:spPr>
                </pic:pic>
              </a:graphicData>
            </a:graphic>
          </wp:inline>
        </w:drawing>
      </w:r>
    </w:p>
    <w:p w14:paraId="69039BC8" w14:textId="77777777" w:rsidR="00887F79" w:rsidRDefault="00887F79" w:rsidP="00887F79">
      <w:pPr>
        <w:jc w:val="center"/>
        <w:rPr>
          <w:sz w:val="28"/>
          <w:lang w:val="es-ES"/>
        </w:rPr>
      </w:pPr>
    </w:p>
    <w:p w14:paraId="4A7C2697" w14:textId="77777777" w:rsidR="00887F79" w:rsidRPr="00887F79" w:rsidRDefault="00887F79" w:rsidP="00887F79">
      <w:pPr>
        <w:rPr>
          <w:b/>
          <w:i/>
          <w:color w:val="FF0000"/>
          <w:sz w:val="28"/>
          <w:u w:val="single"/>
          <w:lang w:val="es-ES"/>
        </w:rPr>
      </w:pPr>
      <w:r w:rsidRPr="00887F79">
        <w:rPr>
          <w:b/>
          <w:i/>
          <w:color w:val="FF0000"/>
          <w:sz w:val="28"/>
          <w:u w:val="single"/>
          <w:lang w:val="es-ES"/>
        </w:rPr>
        <w:t>¿Qué es un puerto de LAN?</w:t>
      </w:r>
    </w:p>
    <w:p w14:paraId="17E14E04" w14:textId="77777777" w:rsidR="00887F79" w:rsidRDefault="00887F79" w:rsidP="00887F79">
      <w:pPr>
        <w:jc w:val="both"/>
        <w:rPr>
          <w:sz w:val="28"/>
          <w:lang w:val="es-ES"/>
        </w:rPr>
      </w:pPr>
      <w:r w:rsidRPr="00887F79">
        <w:rPr>
          <w:sz w:val="28"/>
          <w:lang w:val="es-ES"/>
        </w:rPr>
        <w:t xml:space="preserve">Es una red de </w:t>
      </w:r>
      <w:proofErr w:type="spellStart"/>
      <w:r w:rsidRPr="00887F79">
        <w:rPr>
          <w:sz w:val="28"/>
          <w:lang w:val="es-ES"/>
        </w:rPr>
        <w:t>hardwares</w:t>
      </w:r>
      <w:proofErr w:type="spellEnd"/>
      <w:r w:rsidRPr="00887F79">
        <w:rPr>
          <w:sz w:val="28"/>
          <w:lang w:val="es-ES"/>
        </w:rPr>
        <w:t xml:space="preserve"> conectados entre ellos y que se encuentran a poca distancia entre ellos. Con esta vinculación, tanto en casa como en el trabajo se pueden realizar las conexiones físicas, incluyendo impresoras, </w:t>
      </w:r>
      <w:proofErr w:type="spellStart"/>
      <w:r w:rsidRPr="00887F79">
        <w:rPr>
          <w:sz w:val="28"/>
          <w:lang w:val="es-ES"/>
        </w:rPr>
        <w:t>routers</w:t>
      </w:r>
      <w:proofErr w:type="spellEnd"/>
      <w:r w:rsidRPr="00887F79">
        <w:rPr>
          <w:sz w:val="28"/>
          <w:lang w:val="es-ES"/>
        </w:rPr>
        <w:t xml:space="preserve"> y otros ordenadores</w:t>
      </w:r>
    </w:p>
    <w:p w14:paraId="397ABD28" w14:textId="77777777" w:rsidR="00887F79" w:rsidRDefault="00887F79" w:rsidP="00887F79">
      <w:pPr>
        <w:jc w:val="center"/>
        <w:rPr>
          <w:sz w:val="28"/>
          <w:lang w:val="es-ES"/>
        </w:rPr>
      </w:pPr>
      <w:r>
        <w:rPr>
          <w:noProof/>
          <w:lang w:val="es-ES" w:eastAsia="es-ES"/>
        </w:rPr>
        <w:drawing>
          <wp:inline distT="0" distB="0" distL="0" distR="0" wp14:anchorId="52C02A5B" wp14:editId="3125C139">
            <wp:extent cx="3165729" cy="2096814"/>
            <wp:effectExtent l="19050" t="0" r="0" b="0"/>
            <wp:docPr id="19" name="Imagen 21" descr="Eje del LAN del puerto imagen de archivo. Imagen de interruptor - 40235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je del LAN del puerto imagen de archivo. Imagen de interruptor - 40235971"/>
                    <pic:cNvPicPr>
                      <a:picLocks noChangeAspect="1" noChangeArrowheads="1"/>
                    </pic:cNvPicPr>
                  </pic:nvPicPr>
                  <pic:blipFill>
                    <a:blip r:embed="rId22" cstate="print"/>
                    <a:srcRect b="9924"/>
                    <a:stretch>
                      <a:fillRect/>
                    </a:stretch>
                  </pic:blipFill>
                  <pic:spPr bwMode="auto">
                    <a:xfrm>
                      <a:off x="0" y="0"/>
                      <a:ext cx="3165729" cy="2096814"/>
                    </a:xfrm>
                    <a:prstGeom prst="rect">
                      <a:avLst/>
                    </a:prstGeom>
                    <a:noFill/>
                    <a:ln w="9525">
                      <a:noFill/>
                      <a:miter lim="800000"/>
                      <a:headEnd/>
                      <a:tailEnd/>
                    </a:ln>
                  </pic:spPr>
                </pic:pic>
              </a:graphicData>
            </a:graphic>
          </wp:inline>
        </w:drawing>
      </w:r>
    </w:p>
    <w:p w14:paraId="34B768DF" w14:textId="77777777" w:rsidR="00887F79" w:rsidRDefault="00887F79" w:rsidP="00887F79">
      <w:pPr>
        <w:jc w:val="center"/>
        <w:rPr>
          <w:sz w:val="28"/>
          <w:lang w:val="es-ES"/>
        </w:rPr>
      </w:pPr>
    </w:p>
    <w:p w14:paraId="7B3EF578" w14:textId="77777777" w:rsidR="00887F79" w:rsidRDefault="00887F79" w:rsidP="00887F79">
      <w:pPr>
        <w:jc w:val="center"/>
        <w:rPr>
          <w:sz w:val="28"/>
          <w:lang w:val="es-ES"/>
        </w:rPr>
      </w:pPr>
    </w:p>
    <w:p w14:paraId="395C0138" w14:textId="77777777" w:rsidR="00F7677D" w:rsidRDefault="00F7677D" w:rsidP="00F7677D">
      <w:pPr>
        <w:rPr>
          <w:sz w:val="28"/>
          <w:lang w:val="es-ES"/>
        </w:rPr>
      </w:pPr>
    </w:p>
    <w:p w14:paraId="19A7884E" w14:textId="77777777" w:rsidR="00F7677D" w:rsidRDefault="00F7677D" w:rsidP="00F7677D">
      <w:pPr>
        <w:jc w:val="center"/>
        <w:rPr>
          <w:b/>
          <w:i/>
          <w:sz w:val="40"/>
          <w:u w:val="single"/>
          <w:lang w:val="es-ES"/>
        </w:rPr>
      </w:pPr>
      <w:r w:rsidRPr="00F7677D">
        <w:rPr>
          <w:b/>
          <w:i/>
          <w:sz w:val="40"/>
          <w:u w:val="single"/>
          <w:lang w:val="es-ES"/>
        </w:rPr>
        <w:t>PREGUNTAS.</w:t>
      </w:r>
    </w:p>
    <w:p w14:paraId="4B24CC56" w14:textId="77777777" w:rsidR="00F7677D" w:rsidRPr="009F51B8" w:rsidRDefault="00F7677D" w:rsidP="00F7677D">
      <w:pPr>
        <w:jc w:val="center"/>
        <w:rPr>
          <w:sz w:val="32"/>
          <w:szCs w:val="32"/>
          <w:lang w:val="es-ES"/>
        </w:rPr>
      </w:pPr>
    </w:p>
    <w:p w14:paraId="5DBFDB54" w14:textId="77777777" w:rsidR="00F7677D" w:rsidRPr="004F3A29" w:rsidRDefault="00F32E0B" w:rsidP="004F3A29">
      <w:pPr>
        <w:pStyle w:val="Prrafodelista"/>
        <w:numPr>
          <w:ilvl w:val="0"/>
          <w:numId w:val="9"/>
        </w:numPr>
        <w:rPr>
          <w:sz w:val="32"/>
          <w:szCs w:val="32"/>
          <w:lang w:val="es-ES"/>
        </w:rPr>
      </w:pPr>
      <w:r w:rsidRPr="004F3A29">
        <w:rPr>
          <w:sz w:val="32"/>
          <w:szCs w:val="32"/>
          <w:lang w:val="es-ES"/>
        </w:rPr>
        <w:t>¿Qué</w:t>
      </w:r>
      <w:r w:rsidR="00F7677D" w:rsidRPr="004F3A29">
        <w:rPr>
          <w:sz w:val="32"/>
          <w:szCs w:val="32"/>
          <w:lang w:val="es-ES"/>
        </w:rPr>
        <w:t xml:space="preserve"> si</w:t>
      </w:r>
      <w:r w:rsidRPr="004F3A29">
        <w:rPr>
          <w:sz w:val="32"/>
          <w:szCs w:val="32"/>
          <w:lang w:val="es-ES"/>
        </w:rPr>
        <w:t>g</w:t>
      </w:r>
      <w:r w:rsidR="00F7677D" w:rsidRPr="004F3A29">
        <w:rPr>
          <w:sz w:val="32"/>
          <w:szCs w:val="32"/>
          <w:lang w:val="es-ES"/>
        </w:rPr>
        <w:t>nifica USB</w:t>
      </w:r>
      <w:r w:rsidRPr="004F3A29">
        <w:rPr>
          <w:sz w:val="32"/>
          <w:szCs w:val="32"/>
          <w:lang w:val="es-ES"/>
        </w:rPr>
        <w:t>?</w:t>
      </w:r>
    </w:p>
    <w:p w14:paraId="244E086C" w14:textId="77777777" w:rsidR="00F32E0B" w:rsidRDefault="00F32E0B" w:rsidP="00F32E0B">
      <w:pPr>
        <w:jc w:val="center"/>
        <w:rPr>
          <w:b/>
          <w:i/>
          <w:color w:val="FF0000"/>
          <w:sz w:val="32"/>
          <w:szCs w:val="32"/>
          <w:u w:val="single"/>
          <w:lang w:val="es-ES"/>
        </w:rPr>
      </w:pPr>
      <w:r w:rsidRPr="009F51B8">
        <w:rPr>
          <w:b/>
          <w:i/>
          <w:color w:val="FF0000"/>
          <w:sz w:val="32"/>
          <w:szCs w:val="32"/>
          <w:u w:val="single"/>
          <w:lang w:val="es-ES"/>
        </w:rPr>
        <w:t>Universal Serial Bus</w:t>
      </w:r>
    </w:p>
    <w:p w14:paraId="60A5E815" w14:textId="77777777" w:rsidR="009F51B8" w:rsidRPr="009F51B8" w:rsidRDefault="009F51B8" w:rsidP="00F32E0B">
      <w:pPr>
        <w:jc w:val="center"/>
        <w:rPr>
          <w:b/>
          <w:i/>
          <w:color w:val="FF0000"/>
          <w:sz w:val="32"/>
          <w:szCs w:val="32"/>
          <w:u w:val="single"/>
          <w:lang w:val="es-ES"/>
        </w:rPr>
      </w:pPr>
    </w:p>
    <w:p w14:paraId="57C54718" w14:textId="77777777" w:rsidR="00F32E0B" w:rsidRPr="004F3A29" w:rsidRDefault="00F32E0B" w:rsidP="004F3A29">
      <w:pPr>
        <w:pStyle w:val="Prrafodelista"/>
        <w:numPr>
          <w:ilvl w:val="0"/>
          <w:numId w:val="9"/>
        </w:numPr>
        <w:rPr>
          <w:sz w:val="32"/>
          <w:szCs w:val="32"/>
        </w:rPr>
      </w:pPr>
      <w:r w:rsidRPr="004F3A29">
        <w:rPr>
          <w:sz w:val="32"/>
          <w:szCs w:val="32"/>
        </w:rPr>
        <w:t>¿Qué es un puerto USB y qué hace?</w:t>
      </w:r>
    </w:p>
    <w:p w14:paraId="464538EA" w14:textId="77777777" w:rsidR="00F32E0B" w:rsidRDefault="00F32E0B" w:rsidP="00F32E0B">
      <w:pPr>
        <w:jc w:val="center"/>
        <w:rPr>
          <w:b/>
          <w:i/>
          <w:color w:val="FF0000"/>
          <w:sz w:val="32"/>
          <w:szCs w:val="32"/>
          <w:u w:val="single"/>
          <w:lang w:val="es-ES"/>
        </w:rPr>
      </w:pPr>
      <w:r w:rsidRPr="009F51B8">
        <w:rPr>
          <w:b/>
          <w:i/>
          <w:color w:val="FF0000"/>
          <w:sz w:val="32"/>
          <w:szCs w:val="32"/>
          <w:u w:val="single"/>
          <w:lang w:val="es-ES"/>
        </w:rPr>
        <w:t xml:space="preserve">Un puerto o un conector en una computadora tienen hoyos que </w:t>
      </w:r>
      <w:r w:rsidR="009F51B8" w:rsidRPr="009F51B8">
        <w:rPr>
          <w:b/>
          <w:i/>
          <w:color w:val="FF0000"/>
          <w:sz w:val="32"/>
          <w:szCs w:val="32"/>
          <w:u w:val="single"/>
          <w:lang w:val="es-ES"/>
        </w:rPr>
        <w:t>coinciden</w:t>
      </w:r>
      <w:r w:rsidRPr="009F51B8">
        <w:rPr>
          <w:b/>
          <w:i/>
          <w:color w:val="FF0000"/>
          <w:sz w:val="32"/>
          <w:szCs w:val="32"/>
          <w:u w:val="single"/>
          <w:lang w:val="es-ES"/>
        </w:rPr>
        <w:t xml:space="preserve"> con el enchufe que se está conectando al puerto.</w:t>
      </w:r>
    </w:p>
    <w:p w14:paraId="68A530A3" w14:textId="77777777" w:rsidR="009F51B8" w:rsidRPr="009F51B8" w:rsidRDefault="009F51B8" w:rsidP="00F32E0B">
      <w:pPr>
        <w:jc w:val="center"/>
        <w:rPr>
          <w:b/>
          <w:i/>
          <w:color w:val="FF0000"/>
          <w:sz w:val="32"/>
          <w:szCs w:val="32"/>
          <w:u w:val="single"/>
          <w:lang w:val="es-ES"/>
        </w:rPr>
      </w:pPr>
    </w:p>
    <w:p w14:paraId="2447CFEF" w14:textId="77777777" w:rsidR="00F32E0B" w:rsidRPr="004F3A29" w:rsidRDefault="00F32E0B" w:rsidP="004F3A29">
      <w:pPr>
        <w:pStyle w:val="Prrafodelista"/>
        <w:numPr>
          <w:ilvl w:val="0"/>
          <w:numId w:val="9"/>
        </w:numPr>
        <w:rPr>
          <w:sz w:val="32"/>
          <w:szCs w:val="32"/>
        </w:rPr>
      </w:pPr>
      <w:r w:rsidRPr="004F3A29">
        <w:rPr>
          <w:sz w:val="32"/>
          <w:szCs w:val="32"/>
        </w:rPr>
        <w:t>¿Qué tipos de puerto USB son de uso común?</w:t>
      </w:r>
    </w:p>
    <w:p w14:paraId="7200BAD2" w14:textId="77777777" w:rsidR="00F32E0B" w:rsidRPr="009F51B8" w:rsidRDefault="00F32E0B" w:rsidP="00F32E0B">
      <w:pPr>
        <w:jc w:val="center"/>
        <w:rPr>
          <w:b/>
          <w:i/>
          <w:color w:val="FF0000"/>
          <w:sz w:val="32"/>
          <w:szCs w:val="32"/>
          <w:u w:val="single"/>
        </w:rPr>
      </w:pPr>
      <w:r w:rsidRPr="009F51B8">
        <w:rPr>
          <w:b/>
          <w:i/>
          <w:color w:val="FF0000"/>
          <w:sz w:val="32"/>
          <w:szCs w:val="32"/>
          <w:u w:val="single"/>
        </w:rPr>
        <w:t>Existen varios tipos de puertos USB estos son algunos.</w:t>
      </w:r>
    </w:p>
    <w:p w14:paraId="210BF092" w14:textId="77777777" w:rsidR="00F32E0B" w:rsidRPr="009F51B8" w:rsidRDefault="00F32E0B" w:rsidP="00F32E0B">
      <w:pPr>
        <w:jc w:val="center"/>
        <w:rPr>
          <w:b/>
          <w:i/>
          <w:color w:val="FF0000"/>
          <w:sz w:val="32"/>
          <w:szCs w:val="32"/>
          <w:u w:val="single"/>
        </w:rPr>
      </w:pPr>
      <w:r w:rsidRPr="009F51B8">
        <w:rPr>
          <w:b/>
          <w:i/>
          <w:color w:val="FF0000"/>
          <w:sz w:val="32"/>
          <w:szCs w:val="32"/>
          <w:u w:val="single"/>
        </w:rPr>
        <w:t>USB 1.x</w:t>
      </w:r>
    </w:p>
    <w:p w14:paraId="6218C244" w14:textId="77777777" w:rsidR="00F32E0B" w:rsidRPr="009F51B8" w:rsidRDefault="00F32E0B" w:rsidP="00F32E0B">
      <w:pPr>
        <w:jc w:val="center"/>
        <w:rPr>
          <w:b/>
          <w:i/>
          <w:color w:val="FF0000"/>
          <w:sz w:val="32"/>
          <w:szCs w:val="32"/>
          <w:u w:val="single"/>
        </w:rPr>
      </w:pPr>
      <w:r w:rsidRPr="009F51B8">
        <w:rPr>
          <w:b/>
          <w:i/>
          <w:color w:val="FF0000"/>
          <w:sz w:val="32"/>
          <w:szCs w:val="32"/>
          <w:u w:val="single"/>
        </w:rPr>
        <w:t>USB 2.0</w:t>
      </w:r>
    </w:p>
    <w:p w14:paraId="6AE19181" w14:textId="77777777" w:rsidR="00F32E0B" w:rsidRPr="009F51B8" w:rsidRDefault="00F32E0B" w:rsidP="00F32E0B">
      <w:pPr>
        <w:jc w:val="center"/>
        <w:rPr>
          <w:b/>
          <w:i/>
          <w:color w:val="FF0000"/>
          <w:sz w:val="32"/>
          <w:szCs w:val="32"/>
          <w:u w:val="single"/>
        </w:rPr>
      </w:pPr>
      <w:r w:rsidRPr="009F51B8">
        <w:rPr>
          <w:b/>
          <w:i/>
          <w:color w:val="FF0000"/>
          <w:sz w:val="32"/>
          <w:szCs w:val="32"/>
          <w:u w:val="single"/>
        </w:rPr>
        <w:t>USB 3.0</w:t>
      </w:r>
    </w:p>
    <w:p w14:paraId="6A97E3CB" w14:textId="77777777" w:rsidR="00F32E0B" w:rsidRPr="009F51B8" w:rsidRDefault="00F32E0B" w:rsidP="00F32E0B">
      <w:pPr>
        <w:jc w:val="center"/>
        <w:rPr>
          <w:b/>
          <w:i/>
          <w:color w:val="FF0000"/>
          <w:sz w:val="32"/>
          <w:szCs w:val="32"/>
          <w:u w:val="single"/>
        </w:rPr>
      </w:pPr>
      <w:r w:rsidRPr="009F51B8">
        <w:rPr>
          <w:b/>
          <w:i/>
          <w:color w:val="FF0000"/>
          <w:sz w:val="32"/>
          <w:szCs w:val="32"/>
          <w:u w:val="single"/>
        </w:rPr>
        <w:t>USB 3.2 de 1. ª Generación</w:t>
      </w:r>
    </w:p>
    <w:p w14:paraId="600ACC2B" w14:textId="77777777" w:rsidR="00F32E0B" w:rsidRPr="009F51B8" w:rsidRDefault="00F32E0B" w:rsidP="00F32E0B">
      <w:pPr>
        <w:jc w:val="center"/>
        <w:rPr>
          <w:b/>
          <w:i/>
          <w:color w:val="FF0000"/>
          <w:sz w:val="32"/>
          <w:szCs w:val="32"/>
          <w:u w:val="single"/>
        </w:rPr>
      </w:pPr>
      <w:r w:rsidRPr="009F51B8">
        <w:rPr>
          <w:b/>
          <w:i/>
          <w:color w:val="FF0000"/>
          <w:sz w:val="32"/>
          <w:szCs w:val="32"/>
          <w:u w:val="single"/>
        </w:rPr>
        <w:t>USB 3.2 de 2. ª Generación</w:t>
      </w:r>
    </w:p>
    <w:p w14:paraId="19477D44" w14:textId="77777777" w:rsidR="00F32E0B" w:rsidRDefault="00F32E0B" w:rsidP="00F32E0B">
      <w:pPr>
        <w:jc w:val="center"/>
        <w:rPr>
          <w:b/>
          <w:i/>
          <w:color w:val="FF0000"/>
          <w:sz w:val="32"/>
          <w:szCs w:val="32"/>
          <w:u w:val="single"/>
        </w:rPr>
      </w:pPr>
      <w:r w:rsidRPr="009F51B8">
        <w:rPr>
          <w:b/>
          <w:i/>
          <w:color w:val="FF0000"/>
          <w:sz w:val="32"/>
          <w:szCs w:val="32"/>
          <w:u w:val="single"/>
        </w:rPr>
        <w:t>Tipo C de USB</w:t>
      </w:r>
    </w:p>
    <w:p w14:paraId="669D65E7" w14:textId="77777777" w:rsidR="009F51B8" w:rsidRPr="009F51B8" w:rsidRDefault="009F51B8" w:rsidP="00F32E0B">
      <w:pPr>
        <w:jc w:val="center"/>
        <w:rPr>
          <w:b/>
          <w:i/>
          <w:color w:val="FF0000"/>
          <w:sz w:val="32"/>
          <w:szCs w:val="32"/>
          <w:u w:val="single"/>
        </w:rPr>
      </w:pPr>
    </w:p>
    <w:p w14:paraId="3F5B44B5" w14:textId="77777777" w:rsidR="00F32E0B" w:rsidRPr="004F3A29" w:rsidRDefault="00D01F12" w:rsidP="004F3A29">
      <w:pPr>
        <w:pStyle w:val="Prrafodelista"/>
        <w:numPr>
          <w:ilvl w:val="0"/>
          <w:numId w:val="9"/>
        </w:numPr>
        <w:rPr>
          <w:sz w:val="32"/>
          <w:szCs w:val="32"/>
        </w:rPr>
      </w:pPr>
      <w:r w:rsidRPr="004F3A29">
        <w:rPr>
          <w:sz w:val="32"/>
          <w:szCs w:val="32"/>
        </w:rPr>
        <w:t xml:space="preserve">¿Dispositivo que sirve de entrada y </w:t>
      </w:r>
      <w:proofErr w:type="gramStart"/>
      <w:r w:rsidRPr="004F3A29">
        <w:rPr>
          <w:sz w:val="32"/>
          <w:szCs w:val="32"/>
        </w:rPr>
        <w:t>salida  al</w:t>
      </w:r>
      <w:proofErr w:type="gramEnd"/>
      <w:r w:rsidRPr="004F3A29">
        <w:rPr>
          <w:sz w:val="32"/>
          <w:szCs w:val="32"/>
        </w:rPr>
        <w:t xml:space="preserve"> mismo tiempo?</w:t>
      </w:r>
    </w:p>
    <w:p w14:paraId="2B679BE9" w14:textId="77777777" w:rsidR="009F51B8" w:rsidRPr="009F51B8" w:rsidRDefault="00D01F12" w:rsidP="009F51B8">
      <w:pPr>
        <w:jc w:val="center"/>
        <w:rPr>
          <w:b/>
          <w:i/>
          <w:color w:val="FF0000"/>
          <w:sz w:val="32"/>
          <w:szCs w:val="32"/>
          <w:u w:val="single"/>
        </w:rPr>
      </w:pPr>
      <w:r w:rsidRPr="009F51B8">
        <w:rPr>
          <w:b/>
          <w:i/>
          <w:color w:val="FF0000"/>
          <w:sz w:val="32"/>
          <w:szCs w:val="32"/>
          <w:u w:val="single"/>
        </w:rPr>
        <w:t>Monitor táctil.</w:t>
      </w:r>
    </w:p>
    <w:p w14:paraId="40D51069" w14:textId="77777777" w:rsidR="009F51B8" w:rsidRDefault="009F51B8" w:rsidP="009F51B8">
      <w:pPr>
        <w:rPr>
          <w:rFonts w:cstheme="minorHAnsi"/>
          <w:color w:val="000000"/>
          <w:sz w:val="32"/>
          <w:szCs w:val="32"/>
          <w:shd w:val="clear" w:color="auto" w:fill="FFFFFF"/>
        </w:rPr>
      </w:pPr>
    </w:p>
    <w:p w14:paraId="48E37305" w14:textId="77777777" w:rsidR="009F51B8" w:rsidRDefault="009F51B8" w:rsidP="009F51B8">
      <w:pPr>
        <w:rPr>
          <w:rFonts w:cstheme="minorHAnsi"/>
          <w:color w:val="000000"/>
          <w:sz w:val="32"/>
          <w:szCs w:val="32"/>
          <w:shd w:val="clear" w:color="auto" w:fill="FFFFFF"/>
        </w:rPr>
      </w:pPr>
    </w:p>
    <w:p w14:paraId="58C06FB7" w14:textId="77777777" w:rsidR="00A232DE" w:rsidRPr="004F3A29" w:rsidRDefault="00D01F12" w:rsidP="004F3A29">
      <w:pPr>
        <w:pStyle w:val="Prrafodelista"/>
        <w:numPr>
          <w:ilvl w:val="0"/>
          <w:numId w:val="9"/>
        </w:numPr>
        <w:rPr>
          <w:rFonts w:cstheme="minorHAnsi"/>
          <w:color w:val="000000"/>
          <w:sz w:val="32"/>
          <w:szCs w:val="32"/>
          <w:shd w:val="clear" w:color="auto" w:fill="FFFFFF"/>
        </w:rPr>
      </w:pPr>
      <w:r w:rsidRPr="004F3A29">
        <w:rPr>
          <w:rFonts w:cstheme="minorHAnsi"/>
          <w:color w:val="000000"/>
          <w:sz w:val="32"/>
          <w:szCs w:val="32"/>
          <w:shd w:val="clear" w:color="auto" w:fill="FFFFFF"/>
        </w:rPr>
        <w:t>¿Un puerto es una interfaz que brinda la posibilidad de enviar y recibir datos, la cual puede ser física a nivel de hardware, con entradas para la conexión del monitor, la impresora y otros periféricos?</w:t>
      </w:r>
      <w:r w:rsidR="009F51B8" w:rsidRPr="004F3A29">
        <w:rPr>
          <w:rFonts w:cstheme="minorHAnsi"/>
          <w:color w:val="000000"/>
          <w:sz w:val="32"/>
          <w:szCs w:val="32"/>
          <w:shd w:val="clear" w:color="auto" w:fill="FFFFFF"/>
        </w:rPr>
        <w:t xml:space="preserve">                           </w:t>
      </w:r>
    </w:p>
    <w:p w14:paraId="698AA4B5" w14:textId="77777777" w:rsidR="00D01F12" w:rsidRPr="009F51B8" w:rsidRDefault="00D01F12" w:rsidP="00A232DE">
      <w:pPr>
        <w:jc w:val="center"/>
        <w:rPr>
          <w:rFonts w:cstheme="minorHAnsi"/>
          <w:color w:val="000000"/>
          <w:sz w:val="32"/>
          <w:szCs w:val="32"/>
          <w:shd w:val="clear" w:color="auto" w:fill="FFFFFF"/>
        </w:rPr>
      </w:pPr>
      <w:r w:rsidRPr="009F51B8">
        <w:rPr>
          <w:rFonts w:cstheme="minorHAnsi"/>
          <w:b/>
          <w:i/>
          <w:color w:val="FF0000"/>
          <w:sz w:val="32"/>
          <w:szCs w:val="32"/>
          <w:u w:val="single"/>
          <w:shd w:val="clear" w:color="auto" w:fill="FFFFFF"/>
        </w:rPr>
        <w:t>VERDADERO</w:t>
      </w:r>
    </w:p>
    <w:p w14:paraId="06DD9CCF" w14:textId="77777777" w:rsidR="00D01F12" w:rsidRPr="009F51B8" w:rsidRDefault="00D01F12" w:rsidP="00D01F12">
      <w:pPr>
        <w:jc w:val="center"/>
        <w:rPr>
          <w:rFonts w:cstheme="minorHAnsi"/>
          <w:color w:val="000000"/>
          <w:sz w:val="32"/>
          <w:szCs w:val="32"/>
          <w:shd w:val="clear" w:color="auto" w:fill="FFFFFF"/>
        </w:rPr>
      </w:pPr>
      <w:r w:rsidRPr="009F51B8">
        <w:rPr>
          <w:rFonts w:cstheme="minorHAnsi"/>
          <w:color w:val="000000"/>
          <w:sz w:val="32"/>
          <w:szCs w:val="32"/>
          <w:shd w:val="clear" w:color="auto" w:fill="FFFFFF"/>
        </w:rPr>
        <w:t>FALSO</w:t>
      </w:r>
    </w:p>
    <w:p w14:paraId="7ED557A2" w14:textId="77777777" w:rsidR="00D01F12" w:rsidRPr="009F51B8" w:rsidRDefault="00D01F12" w:rsidP="00D01F12">
      <w:pPr>
        <w:jc w:val="center"/>
        <w:rPr>
          <w:rFonts w:cstheme="minorHAnsi"/>
          <w:color w:val="000000"/>
          <w:sz w:val="32"/>
          <w:szCs w:val="32"/>
          <w:shd w:val="clear" w:color="auto" w:fill="FFFFFF"/>
        </w:rPr>
      </w:pPr>
    </w:p>
    <w:p w14:paraId="598FE905" w14:textId="77777777" w:rsidR="009F51B8" w:rsidRPr="004F3A29" w:rsidRDefault="009F51B8" w:rsidP="004F3A29">
      <w:pPr>
        <w:pStyle w:val="Prrafodelista"/>
        <w:numPr>
          <w:ilvl w:val="0"/>
          <w:numId w:val="9"/>
        </w:numPr>
        <w:rPr>
          <w:rFonts w:cstheme="minorHAnsi"/>
          <w:color w:val="000000"/>
          <w:sz w:val="32"/>
          <w:szCs w:val="32"/>
          <w:shd w:val="clear" w:color="auto" w:fill="FFFFFF"/>
        </w:rPr>
      </w:pPr>
      <w:r w:rsidRPr="004F3A29">
        <w:rPr>
          <w:rFonts w:cstheme="minorHAnsi"/>
          <w:color w:val="000000"/>
          <w:sz w:val="32"/>
          <w:szCs w:val="32"/>
          <w:shd w:val="clear" w:color="auto" w:fill="FFFFFF"/>
        </w:rPr>
        <w:t xml:space="preserve">¿Para qué </w:t>
      </w:r>
      <w:proofErr w:type="gramStart"/>
      <w:r w:rsidRPr="004F3A29">
        <w:rPr>
          <w:rFonts w:cstheme="minorHAnsi"/>
          <w:color w:val="000000"/>
          <w:sz w:val="32"/>
          <w:szCs w:val="32"/>
          <w:shd w:val="clear" w:color="auto" w:fill="FFFFFF"/>
        </w:rPr>
        <w:t>nos  sirve</w:t>
      </w:r>
      <w:proofErr w:type="gramEnd"/>
      <w:r w:rsidRPr="004F3A29">
        <w:rPr>
          <w:rFonts w:cstheme="minorHAnsi"/>
          <w:color w:val="000000"/>
          <w:sz w:val="32"/>
          <w:szCs w:val="32"/>
          <w:shd w:val="clear" w:color="auto" w:fill="FFFFFF"/>
        </w:rPr>
        <w:t xml:space="preserve"> el puerto Jack?</w:t>
      </w:r>
    </w:p>
    <w:p w14:paraId="00EB58BC" w14:textId="77777777" w:rsidR="009F51B8" w:rsidRPr="009F51B8" w:rsidRDefault="009F51B8" w:rsidP="009F51B8">
      <w:pPr>
        <w:rPr>
          <w:rFonts w:cstheme="minorHAnsi"/>
          <w:b/>
          <w:i/>
          <w:color w:val="FF0000"/>
          <w:sz w:val="32"/>
          <w:szCs w:val="32"/>
          <w:u w:val="single"/>
        </w:rPr>
      </w:pPr>
      <w:r w:rsidRPr="009F51B8">
        <w:rPr>
          <w:b/>
          <w:i/>
          <w:color w:val="FF0000"/>
          <w:sz w:val="32"/>
          <w:szCs w:val="32"/>
          <w:u w:val="single"/>
          <w:lang w:val="es-ES"/>
        </w:rPr>
        <w:t>Para enlazar redes de computadoras con cableado estructurado, redes de Ethernet, redes de telefonía IP, redes de telefonía convencional, entre otros.</w:t>
      </w:r>
    </w:p>
    <w:p w14:paraId="5FB7D7B2" w14:textId="77777777" w:rsidR="009F51B8" w:rsidRPr="009F51B8" w:rsidRDefault="009F51B8">
      <w:pPr>
        <w:rPr>
          <w:rFonts w:cstheme="minorHAnsi"/>
          <w:b/>
          <w:i/>
          <w:color w:val="FF0000"/>
          <w:sz w:val="32"/>
          <w:szCs w:val="32"/>
          <w:u w:val="single"/>
        </w:rPr>
      </w:pPr>
    </w:p>
    <w:p w14:paraId="2ADAB8BC" w14:textId="77777777" w:rsidR="009F51B8" w:rsidRPr="004F3A29" w:rsidRDefault="009F51B8" w:rsidP="004F3A29">
      <w:pPr>
        <w:pStyle w:val="Prrafodelista"/>
        <w:numPr>
          <w:ilvl w:val="0"/>
          <w:numId w:val="9"/>
        </w:numPr>
        <w:rPr>
          <w:rFonts w:cstheme="minorHAnsi"/>
          <w:sz w:val="32"/>
          <w:szCs w:val="32"/>
        </w:rPr>
      </w:pPr>
      <w:r w:rsidRPr="004F3A29">
        <w:rPr>
          <w:rFonts w:cstheme="minorHAnsi"/>
          <w:sz w:val="32"/>
          <w:szCs w:val="32"/>
        </w:rPr>
        <w:t>¿Qué es el puerto paralelo?</w:t>
      </w:r>
    </w:p>
    <w:p w14:paraId="23EDC6E9" w14:textId="77777777" w:rsidR="009F51B8" w:rsidRDefault="009F51B8">
      <w:pPr>
        <w:rPr>
          <w:rFonts w:cstheme="minorHAnsi"/>
          <w:b/>
          <w:i/>
          <w:color w:val="FF0000"/>
          <w:sz w:val="32"/>
          <w:szCs w:val="32"/>
          <w:u w:val="single"/>
        </w:rPr>
      </w:pPr>
      <w:r w:rsidRPr="009F51B8">
        <w:rPr>
          <w:rFonts w:cstheme="minorHAnsi"/>
          <w:b/>
          <w:i/>
          <w:color w:val="FF0000"/>
          <w:sz w:val="32"/>
          <w:szCs w:val="32"/>
          <w:u w:val="single"/>
        </w:rPr>
        <w:t>Un puerto paralelo es una interfaz entre un computador y un periférico, cuya principal característica es que los bits de datos viajan juntos, enviando un paquete de byte a la vez. Es decir, se implementa un cable o una vía física para cada bit de datos formando un bus.</w:t>
      </w:r>
    </w:p>
    <w:p w14:paraId="73F49E7A" w14:textId="77777777" w:rsidR="009F51B8" w:rsidRDefault="009F51B8">
      <w:pPr>
        <w:rPr>
          <w:rFonts w:cstheme="minorHAnsi"/>
          <w:b/>
          <w:i/>
          <w:color w:val="FF0000"/>
          <w:sz w:val="32"/>
          <w:szCs w:val="32"/>
          <w:u w:val="single"/>
        </w:rPr>
      </w:pPr>
    </w:p>
    <w:p w14:paraId="0A709341" w14:textId="77777777" w:rsidR="009F51B8" w:rsidRPr="004F3A29" w:rsidRDefault="00A232DE" w:rsidP="004F3A29">
      <w:pPr>
        <w:pStyle w:val="Prrafodelista"/>
        <w:numPr>
          <w:ilvl w:val="0"/>
          <w:numId w:val="9"/>
        </w:numPr>
        <w:rPr>
          <w:rFonts w:cstheme="minorHAnsi"/>
          <w:sz w:val="32"/>
          <w:szCs w:val="32"/>
        </w:rPr>
      </w:pPr>
      <w:r w:rsidRPr="004F3A29">
        <w:rPr>
          <w:rFonts w:cstheme="minorHAnsi"/>
          <w:sz w:val="32"/>
          <w:szCs w:val="32"/>
        </w:rPr>
        <w:t>¿</w:t>
      </w:r>
      <w:r w:rsidR="009F51B8" w:rsidRPr="004F3A29">
        <w:rPr>
          <w:rFonts w:cstheme="minorHAnsi"/>
          <w:sz w:val="32"/>
          <w:szCs w:val="32"/>
        </w:rPr>
        <w:t xml:space="preserve">Para </w:t>
      </w:r>
      <w:r w:rsidRPr="004F3A29">
        <w:rPr>
          <w:rFonts w:cstheme="minorHAnsi"/>
          <w:sz w:val="32"/>
          <w:szCs w:val="32"/>
        </w:rPr>
        <w:t>qué</w:t>
      </w:r>
      <w:r w:rsidR="009F51B8" w:rsidRPr="004F3A29">
        <w:rPr>
          <w:rFonts w:cstheme="minorHAnsi"/>
          <w:sz w:val="32"/>
          <w:szCs w:val="32"/>
        </w:rPr>
        <w:t xml:space="preserve"> sirve el puerto IDE y ata</w:t>
      </w:r>
      <w:r w:rsidRPr="004F3A29">
        <w:rPr>
          <w:rFonts w:cstheme="minorHAnsi"/>
          <w:sz w:val="32"/>
          <w:szCs w:val="32"/>
        </w:rPr>
        <w:t>?</w:t>
      </w:r>
    </w:p>
    <w:p w14:paraId="1BCDCB81" w14:textId="77777777" w:rsidR="009F51B8" w:rsidRDefault="00A232DE">
      <w:pPr>
        <w:rPr>
          <w:rFonts w:cstheme="minorHAnsi"/>
          <w:b/>
          <w:i/>
          <w:color w:val="FF0000"/>
          <w:sz w:val="32"/>
          <w:szCs w:val="32"/>
          <w:u w:val="single"/>
        </w:rPr>
      </w:pPr>
      <w:r w:rsidRPr="00A232DE">
        <w:rPr>
          <w:rFonts w:cstheme="minorHAnsi"/>
          <w:b/>
          <w:i/>
          <w:color w:val="FF0000"/>
          <w:sz w:val="32"/>
          <w:szCs w:val="32"/>
          <w:u w:val="single"/>
        </w:rPr>
        <w:t>Originalmente conocida como IDE, es un estándar de interfaces para la conexión de dispositivos de almacenamiento masivo de datos y unidades de discos ópticos que utiliza el estándar derivado de ATA</w:t>
      </w:r>
    </w:p>
    <w:p w14:paraId="4104D1C1" w14:textId="77777777" w:rsidR="00A232DE" w:rsidRDefault="00A232DE">
      <w:pPr>
        <w:rPr>
          <w:rFonts w:cstheme="minorHAnsi"/>
          <w:b/>
          <w:i/>
          <w:color w:val="FF0000"/>
          <w:sz w:val="32"/>
          <w:szCs w:val="32"/>
          <w:u w:val="single"/>
        </w:rPr>
      </w:pPr>
    </w:p>
    <w:p w14:paraId="70EFB44C" w14:textId="77777777" w:rsidR="00A232DE" w:rsidRPr="004F3A29" w:rsidRDefault="00A232DE" w:rsidP="004F3A29">
      <w:pPr>
        <w:pStyle w:val="Prrafodelista"/>
        <w:numPr>
          <w:ilvl w:val="0"/>
          <w:numId w:val="9"/>
        </w:numPr>
        <w:rPr>
          <w:rFonts w:cstheme="minorHAnsi"/>
          <w:sz w:val="32"/>
          <w:szCs w:val="32"/>
        </w:rPr>
      </w:pPr>
      <w:r w:rsidRPr="004F3A29">
        <w:rPr>
          <w:rFonts w:cstheme="minorHAnsi"/>
          <w:sz w:val="32"/>
          <w:szCs w:val="32"/>
        </w:rPr>
        <w:t xml:space="preserve">¿Qué significa las siglas del puerto </w:t>
      </w:r>
      <w:proofErr w:type="spellStart"/>
      <w:r w:rsidRPr="004F3A29">
        <w:rPr>
          <w:rFonts w:cstheme="minorHAnsi"/>
          <w:sz w:val="32"/>
          <w:szCs w:val="32"/>
        </w:rPr>
        <w:t>pci</w:t>
      </w:r>
      <w:proofErr w:type="spellEnd"/>
      <w:r w:rsidRPr="004F3A29">
        <w:rPr>
          <w:rFonts w:cstheme="minorHAnsi"/>
          <w:sz w:val="32"/>
          <w:szCs w:val="32"/>
        </w:rPr>
        <w:t>?</w:t>
      </w:r>
    </w:p>
    <w:p w14:paraId="36E4C9FC" w14:textId="77777777" w:rsidR="00A232DE" w:rsidRDefault="00A232DE" w:rsidP="00A232DE">
      <w:pPr>
        <w:jc w:val="center"/>
        <w:rPr>
          <w:rFonts w:cstheme="minorHAnsi"/>
          <w:b/>
          <w:i/>
          <w:color w:val="FF0000"/>
          <w:sz w:val="32"/>
          <w:szCs w:val="32"/>
          <w:u w:val="single"/>
        </w:rPr>
      </w:pPr>
      <w:proofErr w:type="spellStart"/>
      <w:r w:rsidRPr="00A232DE">
        <w:rPr>
          <w:rFonts w:cstheme="minorHAnsi"/>
          <w:b/>
          <w:i/>
          <w:color w:val="FF0000"/>
          <w:sz w:val="32"/>
          <w:szCs w:val="32"/>
          <w:u w:val="single"/>
        </w:rPr>
        <w:t>Peripheral</w:t>
      </w:r>
      <w:proofErr w:type="spellEnd"/>
      <w:r w:rsidRPr="00A232DE">
        <w:rPr>
          <w:rFonts w:cstheme="minorHAnsi"/>
          <w:b/>
          <w:i/>
          <w:color w:val="FF0000"/>
          <w:sz w:val="32"/>
          <w:szCs w:val="32"/>
          <w:u w:val="single"/>
        </w:rPr>
        <w:t xml:space="preserve"> </w:t>
      </w:r>
      <w:proofErr w:type="spellStart"/>
      <w:r w:rsidRPr="00A232DE">
        <w:rPr>
          <w:rFonts w:cstheme="minorHAnsi"/>
          <w:b/>
          <w:i/>
          <w:color w:val="FF0000"/>
          <w:sz w:val="32"/>
          <w:szCs w:val="32"/>
          <w:u w:val="single"/>
        </w:rPr>
        <w:t>Component</w:t>
      </w:r>
      <w:proofErr w:type="spellEnd"/>
      <w:r w:rsidRPr="00A232DE">
        <w:rPr>
          <w:rFonts w:cstheme="minorHAnsi"/>
          <w:b/>
          <w:i/>
          <w:color w:val="FF0000"/>
          <w:sz w:val="32"/>
          <w:szCs w:val="32"/>
          <w:u w:val="single"/>
        </w:rPr>
        <w:t xml:space="preserve"> </w:t>
      </w:r>
      <w:proofErr w:type="spellStart"/>
      <w:r w:rsidRPr="00A232DE">
        <w:rPr>
          <w:rFonts w:cstheme="minorHAnsi"/>
          <w:b/>
          <w:i/>
          <w:color w:val="FF0000"/>
          <w:sz w:val="32"/>
          <w:szCs w:val="32"/>
          <w:u w:val="single"/>
        </w:rPr>
        <w:t>Interconnect</w:t>
      </w:r>
      <w:proofErr w:type="spellEnd"/>
    </w:p>
    <w:p w14:paraId="0225A47D" w14:textId="77777777" w:rsidR="00A232DE" w:rsidRDefault="00A232DE">
      <w:pPr>
        <w:rPr>
          <w:rFonts w:cstheme="minorHAnsi"/>
          <w:b/>
          <w:i/>
          <w:color w:val="FF0000"/>
          <w:sz w:val="32"/>
          <w:szCs w:val="32"/>
          <w:u w:val="single"/>
        </w:rPr>
      </w:pPr>
    </w:p>
    <w:p w14:paraId="7923FE03" w14:textId="77777777" w:rsidR="00A232DE" w:rsidRPr="004F3A29" w:rsidRDefault="00897EB7" w:rsidP="004F3A29">
      <w:pPr>
        <w:pStyle w:val="Prrafodelista"/>
        <w:numPr>
          <w:ilvl w:val="0"/>
          <w:numId w:val="9"/>
        </w:numPr>
        <w:rPr>
          <w:rFonts w:cstheme="minorHAnsi"/>
          <w:sz w:val="32"/>
          <w:szCs w:val="32"/>
        </w:rPr>
      </w:pPr>
      <w:r w:rsidRPr="004F3A29">
        <w:rPr>
          <w:rFonts w:cstheme="minorHAnsi"/>
          <w:b/>
          <w:i/>
          <w:color w:val="FF0000"/>
          <w:sz w:val="32"/>
          <w:szCs w:val="32"/>
          <w:u w:val="single"/>
        </w:rPr>
        <w:t xml:space="preserve"> </w:t>
      </w:r>
      <w:r w:rsidR="00A232DE" w:rsidRPr="004F3A29">
        <w:rPr>
          <w:rFonts w:cstheme="minorHAnsi"/>
          <w:sz w:val="32"/>
          <w:szCs w:val="32"/>
        </w:rPr>
        <w:t>¿Qué es un puerto físico?</w:t>
      </w:r>
    </w:p>
    <w:p w14:paraId="74D4B88B" w14:textId="77777777" w:rsidR="00A232DE" w:rsidRDefault="00A232DE">
      <w:pPr>
        <w:rPr>
          <w:rFonts w:cstheme="minorHAnsi"/>
          <w:b/>
          <w:i/>
          <w:color w:val="FF0000"/>
          <w:sz w:val="34"/>
          <w:szCs w:val="34"/>
          <w:u w:val="single"/>
          <w:shd w:val="clear" w:color="auto" w:fill="FFFFFF"/>
        </w:rPr>
      </w:pPr>
      <w:r w:rsidRPr="00A232DE">
        <w:rPr>
          <w:rFonts w:cstheme="minorHAnsi"/>
          <w:b/>
          <w:bCs/>
          <w:i/>
          <w:color w:val="FF0000"/>
          <w:sz w:val="34"/>
          <w:szCs w:val="34"/>
          <w:u w:val="single"/>
          <w:shd w:val="clear" w:color="auto" w:fill="FFFFFF"/>
        </w:rPr>
        <w:t>Puertos físicos</w:t>
      </w:r>
      <w:r w:rsidRPr="00A232DE">
        <w:rPr>
          <w:rFonts w:cstheme="minorHAnsi"/>
          <w:b/>
          <w:i/>
          <w:color w:val="FF0000"/>
          <w:sz w:val="34"/>
          <w:szCs w:val="34"/>
          <w:u w:val="single"/>
          <w:shd w:val="clear" w:color="auto" w:fill="FFFFFF"/>
        </w:rPr>
        <w:t>: interfaz de tipo hardware, que permite recibir y enviar datos entre los periféricos y el computador.</w:t>
      </w:r>
    </w:p>
    <w:p w14:paraId="1FB89C37" w14:textId="77777777" w:rsidR="004F3A29" w:rsidRPr="00A232DE" w:rsidRDefault="004F3A29">
      <w:pPr>
        <w:rPr>
          <w:rFonts w:cstheme="minorHAnsi"/>
          <w:b/>
          <w:i/>
          <w:color w:val="FF0000"/>
          <w:sz w:val="32"/>
          <w:szCs w:val="32"/>
          <w:u w:val="single"/>
        </w:rPr>
      </w:pPr>
    </w:p>
    <w:p w14:paraId="084DBD3B" w14:textId="77777777" w:rsidR="00A232DE" w:rsidRPr="004F3A29" w:rsidRDefault="00A232DE" w:rsidP="004F3A29">
      <w:pPr>
        <w:pStyle w:val="Prrafodelista"/>
        <w:numPr>
          <w:ilvl w:val="0"/>
          <w:numId w:val="9"/>
        </w:numPr>
        <w:rPr>
          <w:rFonts w:cstheme="minorHAnsi"/>
          <w:sz w:val="32"/>
          <w:szCs w:val="32"/>
        </w:rPr>
      </w:pPr>
      <w:r w:rsidRPr="004F3A29">
        <w:rPr>
          <w:rFonts w:cstheme="minorHAnsi"/>
          <w:sz w:val="32"/>
          <w:szCs w:val="32"/>
        </w:rPr>
        <w:t>¿Qué es un puerto lógico?</w:t>
      </w:r>
    </w:p>
    <w:p w14:paraId="29612C58" w14:textId="77777777" w:rsidR="00A232DE" w:rsidRDefault="00A232DE">
      <w:pPr>
        <w:rPr>
          <w:rFonts w:cstheme="minorHAnsi"/>
          <w:b/>
          <w:i/>
          <w:color w:val="FF0000"/>
          <w:sz w:val="34"/>
          <w:szCs w:val="34"/>
          <w:u w:val="single"/>
          <w:shd w:val="clear" w:color="auto" w:fill="FFFFFF"/>
        </w:rPr>
      </w:pPr>
      <w:r w:rsidRPr="00A232DE">
        <w:rPr>
          <w:rFonts w:cstheme="minorHAnsi"/>
          <w:b/>
          <w:bCs/>
          <w:i/>
          <w:color w:val="FF0000"/>
          <w:sz w:val="34"/>
          <w:szCs w:val="34"/>
          <w:u w:val="single"/>
          <w:shd w:val="clear" w:color="auto" w:fill="FFFFFF"/>
        </w:rPr>
        <w:t>Puertos lógicos</w:t>
      </w:r>
      <w:r w:rsidRPr="00A232DE">
        <w:rPr>
          <w:rFonts w:cstheme="minorHAnsi"/>
          <w:b/>
          <w:i/>
          <w:color w:val="FF0000"/>
          <w:sz w:val="34"/>
          <w:szCs w:val="34"/>
          <w:u w:val="single"/>
          <w:shd w:val="clear" w:color="auto" w:fill="FFFFFF"/>
        </w:rPr>
        <w:t>: interfaz de tipo software, que permite controlar y diferenciar los diversos servicios en red que ofrece un equipo informático y el computador.</w:t>
      </w:r>
    </w:p>
    <w:p w14:paraId="0FEEF062" w14:textId="77777777" w:rsidR="00897EB7" w:rsidRDefault="00897EB7">
      <w:pPr>
        <w:rPr>
          <w:rFonts w:cstheme="minorHAnsi"/>
          <w:b/>
          <w:i/>
          <w:color w:val="FF0000"/>
          <w:sz w:val="34"/>
          <w:szCs w:val="34"/>
          <w:u w:val="single"/>
          <w:shd w:val="clear" w:color="auto" w:fill="FFFFFF"/>
        </w:rPr>
      </w:pPr>
    </w:p>
    <w:p w14:paraId="5C888CDB" w14:textId="77777777" w:rsidR="00897EB7" w:rsidRPr="004F3A29" w:rsidRDefault="00897EB7" w:rsidP="004F3A29">
      <w:pPr>
        <w:pStyle w:val="Prrafodelista"/>
        <w:numPr>
          <w:ilvl w:val="0"/>
          <w:numId w:val="9"/>
        </w:numPr>
        <w:rPr>
          <w:rFonts w:cstheme="minorHAnsi"/>
          <w:sz w:val="32"/>
          <w:szCs w:val="34"/>
          <w:shd w:val="clear" w:color="auto" w:fill="FFFFFF"/>
        </w:rPr>
      </w:pPr>
      <w:r w:rsidRPr="004F3A29">
        <w:rPr>
          <w:rFonts w:cstheme="minorHAnsi"/>
          <w:sz w:val="32"/>
          <w:szCs w:val="34"/>
          <w:shd w:val="clear" w:color="auto" w:fill="FFFFFF"/>
        </w:rPr>
        <w:t>¿Qué es el puerto ps2?</w:t>
      </w:r>
    </w:p>
    <w:p w14:paraId="7D90A2AB" w14:textId="77777777" w:rsidR="00897EB7" w:rsidRDefault="00897EB7">
      <w:pPr>
        <w:rPr>
          <w:rFonts w:cstheme="minorHAnsi"/>
          <w:b/>
          <w:i/>
          <w:color w:val="FF0000"/>
          <w:sz w:val="32"/>
          <w:szCs w:val="34"/>
          <w:u w:val="single"/>
          <w:shd w:val="clear" w:color="auto" w:fill="FFFFFF"/>
        </w:rPr>
      </w:pPr>
      <w:r w:rsidRPr="00897EB7">
        <w:rPr>
          <w:rFonts w:cstheme="minorHAnsi"/>
          <w:b/>
          <w:i/>
          <w:color w:val="FF0000"/>
          <w:sz w:val="32"/>
          <w:szCs w:val="34"/>
          <w:u w:val="single"/>
          <w:shd w:val="clear" w:color="auto" w:fill="FFFFFF"/>
        </w:rPr>
        <w:t>Se trata de un puerto diseñado para conectar teclados y ratones al ordenador, y de hecho fue uno de los primeros conectores diseñados para esta función. Se trata de conectores seriales que son controlados desde la placa base</w:t>
      </w:r>
    </w:p>
    <w:p w14:paraId="30BD76A7" w14:textId="77777777" w:rsidR="00897EB7" w:rsidRDefault="00897EB7">
      <w:pPr>
        <w:rPr>
          <w:rFonts w:cstheme="minorHAnsi"/>
          <w:b/>
          <w:i/>
          <w:color w:val="FF0000"/>
          <w:sz w:val="32"/>
          <w:szCs w:val="34"/>
          <w:u w:val="single"/>
          <w:shd w:val="clear" w:color="auto" w:fill="FFFFFF"/>
        </w:rPr>
      </w:pPr>
    </w:p>
    <w:p w14:paraId="6F7DBA4F" w14:textId="77777777" w:rsidR="00897EB7" w:rsidRPr="004F3A29" w:rsidRDefault="00897EB7" w:rsidP="004F3A29">
      <w:pPr>
        <w:pStyle w:val="Prrafodelista"/>
        <w:numPr>
          <w:ilvl w:val="0"/>
          <w:numId w:val="9"/>
        </w:numPr>
        <w:rPr>
          <w:rFonts w:cstheme="minorHAnsi"/>
          <w:sz w:val="32"/>
          <w:szCs w:val="34"/>
          <w:shd w:val="clear" w:color="auto" w:fill="FFFFFF"/>
        </w:rPr>
      </w:pPr>
      <w:r w:rsidRPr="004F3A29">
        <w:rPr>
          <w:rFonts w:cstheme="minorHAnsi"/>
          <w:sz w:val="32"/>
          <w:szCs w:val="34"/>
          <w:shd w:val="clear" w:color="auto" w:fill="FFFFFF"/>
        </w:rPr>
        <w:t>¿Qué significa las siglas ps2?</w:t>
      </w:r>
    </w:p>
    <w:p w14:paraId="45615A24" w14:textId="77777777" w:rsidR="00897EB7" w:rsidRDefault="00897EB7">
      <w:pPr>
        <w:rPr>
          <w:rFonts w:cstheme="minorHAnsi"/>
          <w:b/>
          <w:i/>
          <w:color w:val="FF0000"/>
          <w:sz w:val="32"/>
          <w:szCs w:val="34"/>
          <w:u w:val="single"/>
          <w:shd w:val="clear" w:color="auto" w:fill="FFFFFF"/>
        </w:rPr>
      </w:pPr>
      <w:r w:rsidRPr="00897EB7">
        <w:rPr>
          <w:rFonts w:cstheme="minorHAnsi"/>
          <w:b/>
          <w:i/>
          <w:color w:val="FF0000"/>
          <w:sz w:val="32"/>
          <w:szCs w:val="34"/>
          <w:u w:val="single"/>
          <w:shd w:val="clear" w:color="auto" w:fill="FFFFFF"/>
        </w:rPr>
        <w:t xml:space="preserve">IBM Personal </w:t>
      </w:r>
      <w:proofErr w:type="spellStart"/>
      <w:r w:rsidRPr="00897EB7">
        <w:rPr>
          <w:rFonts w:cstheme="minorHAnsi"/>
          <w:b/>
          <w:i/>
          <w:color w:val="FF0000"/>
          <w:sz w:val="32"/>
          <w:szCs w:val="34"/>
          <w:u w:val="single"/>
          <w:shd w:val="clear" w:color="auto" w:fill="FFFFFF"/>
        </w:rPr>
        <w:t>System</w:t>
      </w:r>
      <w:proofErr w:type="spellEnd"/>
      <w:r w:rsidRPr="00897EB7">
        <w:rPr>
          <w:rFonts w:cstheme="minorHAnsi"/>
          <w:b/>
          <w:i/>
          <w:color w:val="FF0000"/>
          <w:sz w:val="32"/>
          <w:szCs w:val="34"/>
          <w:u w:val="single"/>
          <w:shd w:val="clear" w:color="auto" w:fill="FFFFFF"/>
        </w:rPr>
        <w:t>/2</w:t>
      </w:r>
    </w:p>
    <w:p w14:paraId="42CBF138" w14:textId="77777777" w:rsidR="00897EB7" w:rsidRDefault="00897EB7">
      <w:pPr>
        <w:rPr>
          <w:rFonts w:cstheme="minorHAnsi"/>
          <w:b/>
          <w:i/>
          <w:color w:val="FF0000"/>
          <w:sz w:val="32"/>
          <w:szCs w:val="34"/>
          <w:u w:val="single"/>
          <w:shd w:val="clear" w:color="auto" w:fill="FFFFFF"/>
        </w:rPr>
      </w:pPr>
    </w:p>
    <w:p w14:paraId="24F1B887" w14:textId="77777777" w:rsidR="00383C9B" w:rsidRDefault="00383C9B">
      <w:pPr>
        <w:rPr>
          <w:rFonts w:cstheme="minorHAnsi"/>
          <w:b/>
          <w:i/>
          <w:color w:val="FF0000"/>
          <w:sz w:val="32"/>
          <w:szCs w:val="34"/>
          <w:u w:val="single"/>
          <w:shd w:val="clear" w:color="auto" w:fill="FFFFFF"/>
        </w:rPr>
      </w:pPr>
    </w:p>
    <w:p w14:paraId="6840DBF2" w14:textId="77777777" w:rsidR="00383C9B" w:rsidRDefault="00383C9B">
      <w:pPr>
        <w:rPr>
          <w:rFonts w:cstheme="minorHAnsi"/>
          <w:b/>
          <w:i/>
          <w:color w:val="FF0000"/>
          <w:sz w:val="32"/>
          <w:szCs w:val="34"/>
          <w:u w:val="single"/>
          <w:shd w:val="clear" w:color="auto" w:fill="FFFFFF"/>
        </w:rPr>
      </w:pPr>
    </w:p>
    <w:p w14:paraId="1B42C901" w14:textId="77777777" w:rsidR="00383C9B" w:rsidRDefault="00383C9B">
      <w:pPr>
        <w:rPr>
          <w:rFonts w:cstheme="minorHAnsi"/>
          <w:b/>
          <w:i/>
          <w:color w:val="FF0000"/>
          <w:sz w:val="32"/>
          <w:szCs w:val="34"/>
          <w:u w:val="single"/>
          <w:shd w:val="clear" w:color="auto" w:fill="FFFFFF"/>
        </w:rPr>
      </w:pPr>
    </w:p>
    <w:p w14:paraId="6C25E907" w14:textId="77777777" w:rsidR="00383C9B" w:rsidRDefault="00383C9B">
      <w:pPr>
        <w:rPr>
          <w:rFonts w:cstheme="minorHAnsi"/>
          <w:b/>
          <w:i/>
          <w:color w:val="FF0000"/>
          <w:sz w:val="32"/>
          <w:szCs w:val="34"/>
          <w:u w:val="single"/>
          <w:shd w:val="clear" w:color="auto" w:fill="FFFFFF"/>
        </w:rPr>
      </w:pPr>
    </w:p>
    <w:p w14:paraId="05699E31" w14:textId="77777777" w:rsidR="00383C9B" w:rsidRPr="004F3A29" w:rsidRDefault="00383C9B" w:rsidP="004F3A29">
      <w:pPr>
        <w:pStyle w:val="Prrafodelista"/>
        <w:numPr>
          <w:ilvl w:val="0"/>
          <w:numId w:val="9"/>
        </w:numPr>
        <w:rPr>
          <w:rFonts w:cstheme="minorHAnsi"/>
          <w:sz w:val="32"/>
          <w:szCs w:val="32"/>
          <w:shd w:val="clear" w:color="auto" w:fill="FFFFFF"/>
        </w:rPr>
      </w:pPr>
      <w:r w:rsidRPr="004F3A29">
        <w:rPr>
          <w:rFonts w:cstheme="minorHAnsi"/>
          <w:sz w:val="32"/>
          <w:szCs w:val="32"/>
          <w:shd w:val="clear" w:color="auto" w:fill="FFFFFF"/>
        </w:rPr>
        <w:t xml:space="preserve">¿Puerto </w:t>
      </w:r>
      <w:proofErr w:type="spellStart"/>
      <w:r w:rsidRPr="004F3A29">
        <w:rPr>
          <w:rFonts w:cstheme="minorHAnsi"/>
          <w:sz w:val="32"/>
          <w:szCs w:val="32"/>
          <w:shd w:val="clear" w:color="auto" w:fill="FFFFFF"/>
        </w:rPr>
        <w:t>agp</w:t>
      </w:r>
      <w:proofErr w:type="spellEnd"/>
      <w:r w:rsidRPr="004F3A29">
        <w:rPr>
          <w:rFonts w:cstheme="minorHAnsi"/>
          <w:sz w:val="32"/>
          <w:szCs w:val="32"/>
          <w:shd w:val="clear" w:color="auto" w:fill="FFFFFF"/>
        </w:rPr>
        <w:t xml:space="preserve"> para que nos sirve?</w:t>
      </w:r>
    </w:p>
    <w:p w14:paraId="3FE67FF6" w14:textId="77777777" w:rsidR="00383C9B" w:rsidRPr="0007754E" w:rsidRDefault="00383C9B">
      <w:pPr>
        <w:rPr>
          <w:rFonts w:cstheme="minorHAnsi"/>
          <w:b/>
          <w:i/>
          <w:color w:val="FF0000"/>
          <w:sz w:val="32"/>
          <w:szCs w:val="32"/>
          <w:u w:val="single"/>
          <w:shd w:val="clear" w:color="auto" w:fill="FFFFFF"/>
        </w:rPr>
      </w:pPr>
      <w:r w:rsidRPr="0007754E">
        <w:rPr>
          <w:rFonts w:cstheme="minorHAnsi"/>
          <w:b/>
          <w:i/>
          <w:color w:val="FF0000"/>
          <w:sz w:val="32"/>
          <w:szCs w:val="32"/>
          <w:u w:val="single"/>
          <w:shd w:val="clear" w:color="auto" w:fill="FFFFFF"/>
        </w:rPr>
        <w:t>Es una especificación de bus que proporciona una conexión directa entre el adaptador de gráficos y la memoria.</w:t>
      </w:r>
    </w:p>
    <w:p w14:paraId="08C7E91F" w14:textId="77777777" w:rsidR="00383C9B" w:rsidRPr="0007754E" w:rsidRDefault="00383C9B">
      <w:pPr>
        <w:rPr>
          <w:rFonts w:cstheme="minorHAnsi"/>
          <w:b/>
          <w:i/>
          <w:color w:val="FF0000"/>
          <w:sz w:val="32"/>
          <w:szCs w:val="32"/>
          <w:u w:val="single"/>
          <w:shd w:val="clear" w:color="auto" w:fill="FFFFFF"/>
        </w:rPr>
      </w:pPr>
    </w:p>
    <w:p w14:paraId="7846FB30" w14:textId="77777777" w:rsidR="00383C9B" w:rsidRPr="004F3A29" w:rsidRDefault="0007754E" w:rsidP="004F3A29">
      <w:pPr>
        <w:pStyle w:val="Prrafodelista"/>
        <w:numPr>
          <w:ilvl w:val="0"/>
          <w:numId w:val="9"/>
        </w:numPr>
        <w:rPr>
          <w:rFonts w:cstheme="minorHAnsi"/>
          <w:sz w:val="32"/>
          <w:szCs w:val="32"/>
          <w:shd w:val="clear" w:color="auto" w:fill="FFFFFF"/>
        </w:rPr>
      </w:pPr>
      <w:r w:rsidRPr="004F3A29">
        <w:rPr>
          <w:rFonts w:cstheme="minorHAnsi"/>
          <w:sz w:val="32"/>
          <w:szCs w:val="32"/>
          <w:shd w:val="clear" w:color="auto" w:fill="FFFFFF"/>
        </w:rPr>
        <w:t>¿Qué significan las siglas AGP?</w:t>
      </w:r>
    </w:p>
    <w:p w14:paraId="561F51BA" w14:textId="77777777" w:rsidR="00897EB7" w:rsidRDefault="0007754E" w:rsidP="0007754E">
      <w:pPr>
        <w:jc w:val="center"/>
        <w:rPr>
          <w:rFonts w:cstheme="minorHAnsi"/>
          <w:b/>
          <w:i/>
          <w:color w:val="FF0000"/>
          <w:sz w:val="32"/>
          <w:szCs w:val="32"/>
          <w:u w:val="single"/>
          <w:shd w:val="clear" w:color="auto" w:fill="FFFFFF"/>
        </w:rPr>
      </w:pPr>
      <w:proofErr w:type="spellStart"/>
      <w:r w:rsidRPr="0007754E">
        <w:rPr>
          <w:rFonts w:cstheme="minorHAnsi"/>
          <w:b/>
          <w:i/>
          <w:color w:val="FF0000"/>
          <w:sz w:val="32"/>
          <w:szCs w:val="32"/>
          <w:u w:val="single"/>
          <w:shd w:val="clear" w:color="auto" w:fill="FFFFFF"/>
        </w:rPr>
        <w:t>Accelerated</w:t>
      </w:r>
      <w:proofErr w:type="spellEnd"/>
      <w:r w:rsidRPr="0007754E">
        <w:rPr>
          <w:rFonts w:cstheme="minorHAnsi"/>
          <w:b/>
          <w:i/>
          <w:color w:val="FF0000"/>
          <w:sz w:val="32"/>
          <w:szCs w:val="32"/>
          <w:u w:val="single"/>
          <w:shd w:val="clear" w:color="auto" w:fill="FFFFFF"/>
        </w:rPr>
        <w:t xml:space="preserve"> </w:t>
      </w:r>
      <w:proofErr w:type="spellStart"/>
      <w:r w:rsidRPr="0007754E">
        <w:rPr>
          <w:rFonts w:cstheme="minorHAnsi"/>
          <w:b/>
          <w:i/>
          <w:color w:val="FF0000"/>
          <w:sz w:val="32"/>
          <w:szCs w:val="32"/>
          <w:u w:val="single"/>
          <w:shd w:val="clear" w:color="auto" w:fill="FFFFFF"/>
        </w:rPr>
        <w:t>Graphics</w:t>
      </w:r>
      <w:proofErr w:type="spellEnd"/>
      <w:r w:rsidRPr="0007754E">
        <w:rPr>
          <w:rFonts w:cstheme="minorHAnsi"/>
          <w:b/>
          <w:i/>
          <w:color w:val="FF0000"/>
          <w:sz w:val="32"/>
          <w:szCs w:val="32"/>
          <w:u w:val="single"/>
          <w:shd w:val="clear" w:color="auto" w:fill="FFFFFF"/>
        </w:rPr>
        <w:t xml:space="preserve"> Port</w:t>
      </w:r>
    </w:p>
    <w:p w14:paraId="0A8F3EFD" w14:textId="77777777" w:rsidR="0007754E" w:rsidRDefault="0007754E">
      <w:pPr>
        <w:rPr>
          <w:rFonts w:cstheme="minorHAnsi"/>
          <w:b/>
          <w:i/>
          <w:color w:val="FF0000"/>
          <w:sz w:val="32"/>
          <w:szCs w:val="32"/>
          <w:u w:val="single"/>
          <w:shd w:val="clear" w:color="auto" w:fill="FFFFFF"/>
        </w:rPr>
      </w:pPr>
    </w:p>
    <w:p w14:paraId="34703166" w14:textId="77777777" w:rsidR="0007754E" w:rsidRPr="004F3A29" w:rsidRDefault="0007754E" w:rsidP="004F3A29">
      <w:pPr>
        <w:pStyle w:val="Prrafodelista"/>
        <w:numPr>
          <w:ilvl w:val="0"/>
          <w:numId w:val="9"/>
        </w:numPr>
        <w:rPr>
          <w:rFonts w:cstheme="minorHAnsi"/>
          <w:sz w:val="32"/>
          <w:szCs w:val="32"/>
          <w:shd w:val="clear" w:color="auto" w:fill="FFFFFF"/>
        </w:rPr>
      </w:pPr>
      <w:r w:rsidRPr="004F3A29">
        <w:rPr>
          <w:rFonts w:cstheme="minorHAnsi"/>
          <w:sz w:val="32"/>
          <w:szCs w:val="32"/>
          <w:shd w:val="clear" w:color="auto" w:fill="FFFFFF"/>
        </w:rPr>
        <w:t>¿QUE ES EL PUERTO VGA?</w:t>
      </w:r>
    </w:p>
    <w:p w14:paraId="4F23E674" w14:textId="77777777" w:rsidR="0007754E" w:rsidRPr="0007754E" w:rsidRDefault="0007754E">
      <w:pPr>
        <w:rPr>
          <w:rFonts w:cstheme="minorHAnsi"/>
          <w:b/>
          <w:i/>
          <w:color w:val="FF0000"/>
          <w:sz w:val="32"/>
          <w:szCs w:val="32"/>
          <w:u w:val="single"/>
          <w:shd w:val="clear" w:color="auto" w:fill="FFFFFF"/>
        </w:rPr>
      </w:pPr>
      <w:r w:rsidRPr="0007754E">
        <w:rPr>
          <w:rFonts w:cstheme="minorHAnsi"/>
          <w:b/>
          <w:i/>
          <w:color w:val="FF0000"/>
          <w:sz w:val="32"/>
          <w:szCs w:val="32"/>
          <w:u w:val="single"/>
          <w:shd w:val="clear" w:color="auto" w:fill="FFFFFF"/>
        </w:rPr>
        <w:t>Es un tipo estándar de puerto para dispositivos de video como son los monitores, proyectores y televisores</w:t>
      </w:r>
    </w:p>
    <w:p w14:paraId="2F4CC629" w14:textId="77777777" w:rsidR="0007754E" w:rsidRDefault="0007754E">
      <w:pPr>
        <w:rPr>
          <w:rFonts w:cstheme="minorHAnsi"/>
          <w:b/>
          <w:i/>
          <w:color w:val="FF0000"/>
          <w:sz w:val="32"/>
          <w:szCs w:val="32"/>
          <w:u w:val="single"/>
          <w:shd w:val="clear" w:color="auto" w:fill="FFFFFF"/>
        </w:rPr>
      </w:pPr>
    </w:p>
    <w:p w14:paraId="2F5ADA74" w14:textId="77777777" w:rsidR="0007754E" w:rsidRPr="004F3A29" w:rsidRDefault="0007754E" w:rsidP="004F3A29">
      <w:pPr>
        <w:pStyle w:val="Prrafodelista"/>
        <w:numPr>
          <w:ilvl w:val="0"/>
          <w:numId w:val="9"/>
        </w:numPr>
        <w:rPr>
          <w:rFonts w:cstheme="minorHAnsi"/>
          <w:sz w:val="32"/>
          <w:szCs w:val="32"/>
          <w:shd w:val="clear" w:color="auto" w:fill="FFFFFF"/>
        </w:rPr>
      </w:pPr>
      <w:r w:rsidRPr="004F3A29">
        <w:rPr>
          <w:rFonts w:cstheme="minorHAnsi"/>
          <w:sz w:val="32"/>
          <w:szCs w:val="32"/>
          <w:shd w:val="clear" w:color="auto" w:fill="FFFFFF"/>
        </w:rPr>
        <w:t>¿QUE SIFNIFICAN LAS SIGLAS DEL PUERTO VGA?</w:t>
      </w:r>
    </w:p>
    <w:p w14:paraId="4B7B5986" w14:textId="77777777" w:rsidR="0007754E" w:rsidRDefault="0007754E" w:rsidP="0007754E">
      <w:pPr>
        <w:jc w:val="center"/>
        <w:rPr>
          <w:rFonts w:cstheme="minorHAnsi"/>
          <w:b/>
          <w:i/>
          <w:color w:val="FF0000"/>
          <w:sz w:val="32"/>
          <w:szCs w:val="32"/>
          <w:u w:val="single"/>
          <w:shd w:val="clear" w:color="auto" w:fill="FFFFFF"/>
        </w:rPr>
      </w:pPr>
      <w:r w:rsidRPr="0007754E">
        <w:rPr>
          <w:rFonts w:cstheme="minorHAnsi"/>
          <w:b/>
          <w:i/>
          <w:color w:val="FF0000"/>
          <w:sz w:val="32"/>
          <w:szCs w:val="32"/>
          <w:u w:val="single"/>
          <w:shd w:val="clear" w:color="auto" w:fill="FFFFFF"/>
        </w:rPr>
        <w:t xml:space="preserve">Video </w:t>
      </w:r>
      <w:proofErr w:type="spellStart"/>
      <w:r w:rsidRPr="0007754E">
        <w:rPr>
          <w:rFonts w:cstheme="minorHAnsi"/>
          <w:b/>
          <w:i/>
          <w:color w:val="FF0000"/>
          <w:sz w:val="32"/>
          <w:szCs w:val="32"/>
          <w:u w:val="single"/>
          <w:shd w:val="clear" w:color="auto" w:fill="FFFFFF"/>
        </w:rPr>
        <w:t>Graphics</w:t>
      </w:r>
      <w:proofErr w:type="spellEnd"/>
      <w:r w:rsidRPr="0007754E">
        <w:rPr>
          <w:rFonts w:cstheme="minorHAnsi"/>
          <w:b/>
          <w:i/>
          <w:color w:val="FF0000"/>
          <w:sz w:val="32"/>
          <w:szCs w:val="32"/>
          <w:u w:val="single"/>
          <w:shd w:val="clear" w:color="auto" w:fill="FFFFFF"/>
        </w:rPr>
        <w:t xml:space="preserve"> Array</w:t>
      </w:r>
    </w:p>
    <w:p w14:paraId="56264B29" w14:textId="77777777" w:rsidR="004F3A29" w:rsidRDefault="004F3A29" w:rsidP="0007754E">
      <w:pPr>
        <w:jc w:val="center"/>
        <w:rPr>
          <w:rFonts w:cstheme="minorHAnsi"/>
          <w:b/>
          <w:i/>
          <w:color w:val="FF0000"/>
          <w:sz w:val="32"/>
          <w:szCs w:val="32"/>
          <w:u w:val="single"/>
          <w:shd w:val="clear" w:color="auto" w:fill="FFFFFF"/>
        </w:rPr>
      </w:pPr>
    </w:p>
    <w:p w14:paraId="161E49CD" w14:textId="77777777" w:rsidR="00887F79" w:rsidRPr="00C12C08" w:rsidRDefault="00C12C08" w:rsidP="00C12C08">
      <w:pPr>
        <w:pStyle w:val="Prrafodelista"/>
        <w:numPr>
          <w:ilvl w:val="0"/>
          <w:numId w:val="9"/>
        </w:numPr>
        <w:rPr>
          <w:rFonts w:cstheme="minorHAnsi"/>
          <w:sz w:val="32"/>
          <w:szCs w:val="32"/>
          <w:shd w:val="clear" w:color="auto" w:fill="FFFFFF"/>
        </w:rPr>
      </w:pPr>
      <w:r w:rsidRPr="00C12C08">
        <w:rPr>
          <w:rFonts w:cstheme="minorHAnsi"/>
          <w:sz w:val="32"/>
          <w:szCs w:val="32"/>
          <w:shd w:val="clear" w:color="auto" w:fill="FFFFFF"/>
        </w:rPr>
        <w:t>¿Qué</w:t>
      </w:r>
      <w:r w:rsidR="00887F79" w:rsidRPr="00C12C08">
        <w:rPr>
          <w:rFonts w:cstheme="minorHAnsi"/>
          <w:sz w:val="32"/>
          <w:szCs w:val="32"/>
          <w:shd w:val="clear" w:color="auto" w:fill="FFFFFF"/>
        </w:rPr>
        <w:t xml:space="preserve"> es un puerto Ethernet</w:t>
      </w:r>
      <w:r w:rsidRPr="00C12C08">
        <w:rPr>
          <w:rFonts w:cstheme="minorHAnsi"/>
          <w:sz w:val="32"/>
          <w:szCs w:val="32"/>
          <w:shd w:val="clear" w:color="auto" w:fill="FFFFFF"/>
        </w:rPr>
        <w:t>?</w:t>
      </w:r>
    </w:p>
    <w:p w14:paraId="2301F226" w14:textId="77777777" w:rsidR="00C12C08" w:rsidRDefault="00C12C08" w:rsidP="00887F79">
      <w:pPr>
        <w:rPr>
          <w:rFonts w:cstheme="minorHAnsi"/>
          <w:b/>
          <w:i/>
          <w:color w:val="FF0000"/>
          <w:sz w:val="32"/>
          <w:szCs w:val="32"/>
          <w:u w:val="single"/>
          <w:shd w:val="clear" w:color="auto" w:fill="FFFFFF"/>
        </w:rPr>
      </w:pPr>
      <w:r w:rsidRPr="00C12C08">
        <w:rPr>
          <w:rFonts w:cstheme="minorHAnsi"/>
          <w:b/>
          <w:i/>
          <w:color w:val="FF0000"/>
          <w:sz w:val="32"/>
          <w:szCs w:val="32"/>
          <w:u w:val="single"/>
          <w:shd w:val="clear" w:color="auto" w:fill="FFFFFF"/>
        </w:rPr>
        <w:t>Es el tipo más común de cable de red utilizado en una red con cable en casa o en Si cualquier otro establecimiento comercial. Este cable conecta dispositivos con cable local a la red en conjunto para compartir archivos y acceso a Internet.</w:t>
      </w:r>
    </w:p>
    <w:p w14:paraId="1CB369E2" w14:textId="77777777" w:rsidR="004F3A29" w:rsidRDefault="004F3A29" w:rsidP="004F3A29">
      <w:pPr>
        <w:rPr>
          <w:rFonts w:cstheme="minorHAnsi"/>
          <w:color w:val="FF0000"/>
          <w:sz w:val="32"/>
          <w:szCs w:val="32"/>
          <w:shd w:val="clear" w:color="auto" w:fill="FFFFFF"/>
        </w:rPr>
      </w:pPr>
    </w:p>
    <w:p w14:paraId="29F1C0EB" w14:textId="77777777" w:rsidR="00C12C08" w:rsidRDefault="00C12C08" w:rsidP="004F3A29">
      <w:pPr>
        <w:rPr>
          <w:rFonts w:cstheme="minorHAnsi"/>
          <w:color w:val="FF0000"/>
          <w:sz w:val="32"/>
          <w:szCs w:val="32"/>
          <w:shd w:val="clear" w:color="auto" w:fill="FFFFFF"/>
        </w:rPr>
      </w:pPr>
    </w:p>
    <w:p w14:paraId="3A82CB97" w14:textId="77777777" w:rsidR="00C12C08" w:rsidRDefault="00C12C08" w:rsidP="004F3A29">
      <w:pPr>
        <w:rPr>
          <w:rFonts w:cstheme="minorHAnsi"/>
          <w:color w:val="FF0000"/>
          <w:sz w:val="32"/>
          <w:szCs w:val="32"/>
          <w:shd w:val="clear" w:color="auto" w:fill="FFFFFF"/>
        </w:rPr>
      </w:pPr>
    </w:p>
    <w:p w14:paraId="46C93FFD" w14:textId="77777777" w:rsidR="00C12C08" w:rsidRDefault="00C12C08" w:rsidP="004F3A29">
      <w:pPr>
        <w:rPr>
          <w:rFonts w:cstheme="minorHAnsi"/>
          <w:color w:val="FF0000"/>
          <w:sz w:val="32"/>
          <w:szCs w:val="32"/>
          <w:shd w:val="clear" w:color="auto" w:fill="FFFFFF"/>
        </w:rPr>
      </w:pPr>
    </w:p>
    <w:p w14:paraId="31A8A879" w14:textId="77777777" w:rsidR="00685315" w:rsidRPr="00685315" w:rsidRDefault="00685315" w:rsidP="00685315">
      <w:pPr>
        <w:pStyle w:val="Prrafodelista"/>
        <w:numPr>
          <w:ilvl w:val="0"/>
          <w:numId w:val="9"/>
        </w:numPr>
        <w:rPr>
          <w:rFonts w:cstheme="minorHAnsi"/>
          <w:b/>
          <w:i/>
          <w:sz w:val="32"/>
          <w:szCs w:val="32"/>
          <w:u w:val="single"/>
          <w:shd w:val="clear" w:color="auto" w:fill="FFFFFF"/>
        </w:rPr>
      </w:pPr>
      <w:r w:rsidRPr="00685315">
        <w:rPr>
          <w:rFonts w:cstheme="minorHAnsi"/>
          <w:b/>
          <w:i/>
          <w:sz w:val="32"/>
          <w:szCs w:val="32"/>
          <w:u w:val="single"/>
          <w:shd w:val="clear" w:color="auto" w:fill="FFFFFF"/>
        </w:rPr>
        <w:t>¿Qué es el puerto LAN?</w:t>
      </w:r>
    </w:p>
    <w:p w14:paraId="2E540273" w14:textId="77777777" w:rsidR="00C12C08" w:rsidRPr="00685315" w:rsidRDefault="00834F6A" w:rsidP="004F3A29">
      <w:pPr>
        <w:rPr>
          <w:rFonts w:cstheme="minorHAnsi"/>
          <w:b/>
          <w:i/>
          <w:color w:val="FF0000"/>
          <w:sz w:val="32"/>
          <w:szCs w:val="32"/>
          <w:u w:val="single"/>
          <w:shd w:val="clear" w:color="auto" w:fill="FFFFFF"/>
        </w:rPr>
      </w:pPr>
      <w:r w:rsidRPr="00685315">
        <w:rPr>
          <w:rFonts w:cstheme="minorHAnsi"/>
          <w:b/>
          <w:i/>
          <w:color w:val="FF0000"/>
          <w:sz w:val="32"/>
          <w:szCs w:val="32"/>
          <w:u w:val="single"/>
          <w:shd w:val="clear" w:color="auto" w:fill="FFFFFF"/>
        </w:rPr>
        <w:t xml:space="preserve"> </w:t>
      </w:r>
      <w:r w:rsidR="00685315" w:rsidRPr="00685315">
        <w:rPr>
          <w:rFonts w:cstheme="minorHAnsi"/>
          <w:b/>
          <w:i/>
          <w:color w:val="FF0000"/>
          <w:sz w:val="32"/>
          <w:szCs w:val="32"/>
          <w:u w:val="single"/>
          <w:shd w:val="clear" w:color="auto" w:fill="FFFFFF"/>
        </w:rPr>
        <w:t>Es una red que permite comunicarse ordenadores entre sí de forma física, es necesario un cable que conecte todos los ordenadores pertenecientes a la red</w:t>
      </w:r>
    </w:p>
    <w:p w14:paraId="67EEBD1B" w14:textId="77777777" w:rsidR="00685315" w:rsidRPr="00685315" w:rsidRDefault="00685315" w:rsidP="00685315">
      <w:pPr>
        <w:pStyle w:val="Prrafodelista"/>
        <w:numPr>
          <w:ilvl w:val="0"/>
          <w:numId w:val="9"/>
        </w:numPr>
        <w:rPr>
          <w:rFonts w:cstheme="minorHAnsi"/>
          <w:b/>
          <w:i/>
          <w:sz w:val="32"/>
          <w:szCs w:val="32"/>
          <w:u w:val="single"/>
          <w:shd w:val="clear" w:color="auto" w:fill="FFFFFF"/>
        </w:rPr>
      </w:pPr>
      <w:r w:rsidRPr="00685315">
        <w:rPr>
          <w:rFonts w:cstheme="minorHAnsi"/>
          <w:b/>
          <w:i/>
          <w:sz w:val="32"/>
          <w:szCs w:val="32"/>
          <w:u w:val="single"/>
          <w:shd w:val="clear" w:color="auto" w:fill="FFFFFF"/>
        </w:rPr>
        <w:t>¿Qué significan las siglas del puerto LAN?</w:t>
      </w:r>
    </w:p>
    <w:p w14:paraId="4CD9B203" w14:textId="77777777" w:rsidR="00685315" w:rsidRPr="00685315" w:rsidRDefault="00685315" w:rsidP="004F3A29">
      <w:pPr>
        <w:rPr>
          <w:rFonts w:cstheme="minorHAnsi"/>
          <w:b/>
          <w:i/>
          <w:color w:val="FF0000"/>
          <w:sz w:val="32"/>
          <w:szCs w:val="32"/>
          <w:u w:val="single"/>
          <w:shd w:val="clear" w:color="auto" w:fill="FFFFFF"/>
        </w:rPr>
      </w:pPr>
      <w:r w:rsidRPr="00685315">
        <w:rPr>
          <w:rFonts w:cstheme="minorHAnsi"/>
          <w:b/>
          <w:i/>
          <w:color w:val="FF0000"/>
          <w:sz w:val="32"/>
          <w:szCs w:val="32"/>
          <w:u w:val="single"/>
          <w:shd w:val="clear" w:color="auto" w:fill="FFFFFF"/>
        </w:rPr>
        <w:t xml:space="preserve">Local </w:t>
      </w:r>
      <w:proofErr w:type="spellStart"/>
      <w:r w:rsidRPr="00685315">
        <w:rPr>
          <w:rFonts w:cstheme="minorHAnsi"/>
          <w:b/>
          <w:i/>
          <w:color w:val="FF0000"/>
          <w:sz w:val="32"/>
          <w:szCs w:val="32"/>
          <w:u w:val="single"/>
          <w:shd w:val="clear" w:color="auto" w:fill="FFFFFF"/>
        </w:rPr>
        <w:t>Area</w:t>
      </w:r>
      <w:proofErr w:type="spellEnd"/>
      <w:r w:rsidRPr="00685315">
        <w:rPr>
          <w:rFonts w:cstheme="minorHAnsi"/>
          <w:b/>
          <w:i/>
          <w:color w:val="FF0000"/>
          <w:sz w:val="32"/>
          <w:szCs w:val="32"/>
          <w:u w:val="single"/>
          <w:shd w:val="clear" w:color="auto" w:fill="FFFFFF"/>
        </w:rPr>
        <w:t xml:space="preserve"> Network o Red de área loca</w:t>
      </w:r>
    </w:p>
    <w:sectPr w:rsidR="00685315" w:rsidRPr="00685315" w:rsidSect="000E4B35">
      <w:headerReference w:type="default" r:id="rId23"/>
      <w:footerReference w:type="default" r:id="rId24"/>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C304FC" w14:textId="77777777" w:rsidR="00617C4A" w:rsidRDefault="00617C4A" w:rsidP="00AE117A">
      <w:pPr>
        <w:spacing w:after="0" w:line="240" w:lineRule="auto"/>
      </w:pPr>
      <w:r>
        <w:separator/>
      </w:r>
    </w:p>
  </w:endnote>
  <w:endnote w:type="continuationSeparator" w:id="0">
    <w:p w14:paraId="7431AE5A" w14:textId="77777777" w:rsidR="00617C4A" w:rsidRDefault="00617C4A" w:rsidP="00AE11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Poor Richard">
    <w:panose1 w:val="02080502050505020702"/>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155951"/>
      <w:docPartObj>
        <w:docPartGallery w:val="Page Numbers (Bottom of Page)"/>
        <w:docPartUnique/>
      </w:docPartObj>
    </w:sdtPr>
    <w:sdtEndPr/>
    <w:sdtContent>
      <w:p w14:paraId="3269B8B1" w14:textId="77777777" w:rsidR="00AE117A" w:rsidRDefault="006C4F2F">
        <w:pPr>
          <w:pStyle w:val="Piedepgina"/>
          <w:jc w:val="right"/>
        </w:pPr>
        <w:r>
          <w:rPr>
            <w:noProof/>
            <w:lang w:val="es-ES" w:eastAsia="es-ES"/>
          </w:rPr>
          <w:drawing>
            <wp:anchor distT="0" distB="0" distL="114300" distR="114300" simplePos="0" relativeHeight="251658240" behindDoc="0" locked="0" layoutInCell="1" allowOverlap="1" wp14:anchorId="3F6938B4" wp14:editId="42B114E7">
              <wp:simplePos x="0" y="0"/>
              <wp:positionH relativeFrom="page">
                <wp:align>left</wp:align>
              </wp:positionH>
              <wp:positionV relativeFrom="paragraph">
                <wp:posOffset>-704850</wp:posOffset>
              </wp:positionV>
              <wp:extent cx="4800600" cy="1483995"/>
              <wp:effectExtent l="0" t="0" r="0" b="190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6TK8G.jpg"/>
                      <pic:cNvPicPr/>
                    </pic:nvPicPr>
                    <pic:blipFill>
                      <a:blip r:embed="rId1">
                        <a:extLst>
                          <a:ext uri="{28A0092B-C50C-407E-A947-70E740481C1C}">
                            <a14:useLocalDpi xmlns:a14="http://schemas.microsoft.com/office/drawing/2010/main" val="0"/>
                          </a:ext>
                        </a:extLst>
                      </a:blip>
                      <a:stretch>
                        <a:fillRect/>
                      </a:stretch>
                    </pic:blipFill>
                    <pic:spPr>
                      <a:xfrm>
                        <a:off x="0" y="0"/>
                        <a:ext cx="4800600" cy="1483995"/>
                      </a:xfrm>
                      <a:prstGeom prst="rect">
                        <a:avLst/>
                      </a:prstGeom>
                    </pic:spPr>
                  </pic:pic>
                </a:graphicData>
              </a:graphic>
            </wp:anchor>
          </w:drawing>
        </w:r>
        <w:r w:rsidR="007F18AA">
          <w:fldChar w:fldCharType="begin"/>
        </w:r>
        <w:r w:rsidR="00AE117A">
          <w:instrText>PAGE   \* MERGEFORMAT</w:instrText>
        </w:r>
        <w:r w:rsidR="007F18AA">
          <w:fldChar w:fldCharType="separate"/>
        </w:r>
        <w:r w:rsidR="00685315" w:rsidRPr="00685315">
          <w:rPr>
            <w:noProof/>
            <w:lang w:val="es-ES"/>
          </w:rPr>
          <w:t>3</w:t>
        </w:r>
        <w:r w:rsidR="007F18AA">
          <w:fldChar w:fldCharType="end"/>
        </w:r>
      </w:p>
    </w:sdtContent>
  </w:sdt>
  <w:p w14:paraId="1CDF38AB" w14:textId="77777777" w:rsidR="00AE117A" w:rsidRDefault="00AE117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A5E662" w14:textId="77777777" w:rsidR="00617C4A" w:rsidRDefault="00617C4A" w:rsidP="00AE117A">
      <w:pPr>
        <w:spacing w:after="0" w:line="240" w:lineRule="auto"/>
      </w:pPr>
      <w:r>
        <w:separator/>
      </w:r>
    </w:p>
  </w:footnote>
  <w:footnote w:type="continuationSeparator" w:id="0">
    <w:p w14:paraId="72F35D33" w14:textId="77777777" w:rsidR="00617C4A" w:rsidRDefault="00617C4A" w:rsidP="00AE117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0C466A" w14:textId="77777777" w:rsidR="00AE117A" w:rsidRDefault="006C4F2F" w:rsidP="006C4F2F">
    <w:pPr>
      <w:pStyle w:val="Encabezado"/>
      <w:jc w:val="center"/>
      <w:rPr>
        <w:rFonts w:ascii="Poor Richard" w:hAnsi="Poor Richard"/>
        <w:color w:val="2F5496" w:themeColor="accent1" w:themeShade="BF"/>
        <w:sz w:val="24"/>
        <w:lang w:val="es-MX"/>
      </w:rPr>
    </w:pPr>
    <w:r>
      <w:rPr>
        <w:rFonts w:ascii="Poor Richard" w:hAnsi="Poor Richard"/>
        <w:noProof/>
        <w:color w:val="4472C4" w:themeColor="accent1"/>
        <w:sz w:val="24"/>
        <w:lang w:val="es-ES" w:eastAsia="es-ES"/>
      </w:rPr>
      <w:drawing>
        <wp:anchor distT="0" distB="0" distL="114300" distR="114300" simplePos="0" relativeHeight="251659264" behindDoc="0" locked="0" layoutInCell="1" allowOverlap="1" wp14:anchorId="1598A229" wp14:editId="1B91B213">
          <wp:simplePos x="0" y="0"/>
          <wp:positionH relativeFrom="margin">
            <wp:posOffset>209550</wp:posOffset>
          </wp:positionH>
          <wp:positionV relativeFrom="paragraph">
            <wp:posOffset>-382905</wp:posOffset>
          </wp:positionV>
          <wp:extent cx="635635" cy="846938"/>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colegio.png"/>
                  <pic:cNvPicPr/>
                </pic:nvPicPr>
                <pic:blipFill>
                  <a:blip r:embed="rId1">
                    <a:extLst>
                      <a:ext uri="{28A0092B-C50C-407E-A947-70E740481C1C}">
                        <a14:useLocalDpi xmlns:a14="http://schemas.microsoft.com/office/drawing/2010/main" val="0"/>
                      </a:ext>
                    </a:extLst>
                  </a:blip>
                  <a:stretch>
                    <a:fillRect/>
                  </a:stretch>
                </pic:blipFill>
                <pic:spPr>
                  <a:xfrm>
                    <a:off x="0" y="0"/>
                    <a:ext cx="635635" cy="846938"/>
                  </a:xfrm>
                  <a:prstGeom prst="rect">
                    <a:avLst/>
                  </a:prstGeom>
                </pic:spPr>
              </pic:pic>
            </a:graphicData>
          </a:graphic>
        </wp:anchor>
      </w:drawing>
    </w:r>
    <w:r w:rsidR="00AE117A" w:rsidRPr="00AE117A">
      <w:rPr>
        <w:rFonts w:ascii="Poor Richard" w:hAnsi="Poor Richard"/>
        <w:color w:val="2F5496" w:themeColor="accent1" w:themeShade="BF"/>
        <w:sz w:val="24"/>
        <w:lang w:val="es-MX"/>
      </w:rPr>
      <w:t>COLEGIO CIENTÍFICO MONTESSORI “SOLOLÁ”</w:t>
    </w:r>
  </w:p>
  <w:p w14:paraId="7CF5F5AB" w14:textId="77777777" w:rsidR="00AE117A" w:rsidRPr="00AE117A" w:rsidRDefault="00B211DA" w:rsidP="006C4F2F">
    <w:pPr>
      <w:pStyle w:val="Encabezado"/>
      <w:jc w:val="center"/>
      <w:rPr>
        <w:rFonts w:ascii="Poor Richard" w:hAnsi="Poor Richard"/>
        <w:color w:val="2F5496" w:themeColor="accent1" w:themeShade="BF"/>
        <w:sz w:val="24"/>
        <w:lang w:val="es-MX"/>
      </w:rPr>
    </w:pPr>
    <w:r>
      <w:rPr>
        <w:rFonts w:ascii="Poor Richard" w:hAnsi="Poor Richard"/>
        <w:color w:val="2F5496" w:themeColor="accent1" w:themeShade="BF"/>
        <w:sz w:val="24"/>
        <w:lang w:val="es-MX"/>
      </w:rPr>
      <w:t>CURSO</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C1F8F"/>
    <w:multiLevelType w:val="hybridMultilevel"/>
    <w:tmpl w:val="D7D214E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0DAB02B2"/>
    <w:multiLevelType w:val="hybridMultilevel"/>
    <w:tmpl w:val="47C0062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14AD69AC"/>
    <w:multiLevelType w:val="hybridMultilevel"/>
    <w:tmpl w:val="1BE0D7B6"/>
    <w:lvl w:ilvl="0" w:tplc="100A000F">
      <w:start w:val="1"/>
      <w:numFmt w:val="decimal"/>
      <w:lvlText w:val="%1."/>
      <w:lvlJc w:val="left"/>
      <w:pPr>
        <w:ind w:left="502"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 w15:restartNumberingAfterBreak="0">
    <w:nsid w:val="22042764"/>
    <w:multiLevelType w:val="hybridMultilevel"/>
    <w:tmpl w:val="7E54FC44"/>
    <w:lvl w:ilvl="0" w:tplc="6F2C730E">
      <w:start w:val="19"/>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4" w15:restartNumberingAfterBreak="0">
    <w:nsid w:val="2C451349"/>
    <w:multiLevelType w:val="hybridMultilevel"/>
    <w:tmpl w:val="06A8DB0C"/>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5" w15:restartNumberingAfterBreak="0">
    <w:nsid w:val="30F85683"/>
    <w:multiLevelType w:val="multilevel"/>
    <w:tmpl w:val="74E877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09E30E6"/>
    <w:multiLevelType w:val="multilevel"/>
    <w:tmpl w:val="2A0436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5233055"/>
    <w:multiLevelType w:val="hybridMultilevel"/>
    <w:tmpl w:val="B53EAB18"/>
    <w:lvl w:ilvl="0" w:tplc="0C0A0001">
      <w:start w:val="1"/>
      <w:numFmt w:val="bullet"/>
      <w:lvlText w:val=""/>
      <w:lvlJc w:val="left"/>
      <w:pPr>
        <w:ind w:left="720" w:hanging="360"/>
      </w:pPr>
      <w:rPr>
        <w:rFonts w:ascii="Symbol" w:hAnsi="Symbol"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8" w15:restartNumberingAfterBreak="0">
    <w:nsid w:val="6E004863"/>
    <w:multiLevelType w:val="hybridMultilevel"/>
    <w:tmpl w:val="88B62E2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7A6249DF"/>
    <w:multiLevelType w:val="multilevel"/>
    <w:tmpl w:val="4E6026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2"/>
  </w:num>
  <w:num w:numId="3">
    <w:abstractNumId w:val="7"/>
  </w:num>
  <w:num w:numId="4">
    <w:abstractNumId w:val="9"/>
  </w:num>
  <w:num w:numId="5">
    <w:abstractNumId w:val="5"/>
  </w:num>
  <w:num w:numId="6">
    <w:abstractNumId w:val="6"/>
  </w:num>
  <w:num w:numId="7">
    <w:abstractNumId w:val="1"/>
  </w:num>
  <w:num w:numId="8">
    <w:abstractNumId w:val="8"/>
  </w:num>
  <w:num w:numId="9">
    <w:abstractNumId w:val="0"/>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0743"/>
    <w:rsid w:val="0007754E"/>
    <w:rsid w:val="00083488"/>
    <w:rsid w:val="000E4B35"/>
    <w:rsid w:val="00105B70"/>
    <w:rsid w:val="0015217D"/>
    <w:rsid w:val="0015488F"/>
    <w:rsid w:val="00196DF9"/>
    <w:rsid w:val="002132F8"/>
    <w:rsid w:val="00235A10"/>
    <w:rsid w:val="00252016"/>
    <w:rsid w:val="00272851"/>
    <w:rsid w:val="00295C11"/>
    <w:rsid w:val="00383C9B"/>
    <w:rsid w:val="003B386B"/>
    <w:rsid w:val="003C09D9"/>
    <w:rsid w:val="00443B1F"/>
    <w:rsid w:val="004F3A29"/>
    <w:rsid w:val="0055446F"/>
    <w:rsid w:val="00561DF1"/>
    <w:rsid w:val="005B1460"/>
    <w:rsid w:val="005D3651"/>
    <w:rsid w:val="00617C4A"/>
    <w:rsid w:val="006358FB"/>
    <w:rsid w:val="00646657"/>
    <w:rsid w:val="00685315"/>
    <w:rsid w:val="006C4F2F"/>
    <w:rsid w:val="006F103E"/>
    <w:rsid w:val="00715F7E"/>
    <w:rsid w:val="00772227"/>
    <w:rsid w:val="0077532A"/>
    <w:rsid w:val="007D2E3C"/>
    <w:rsid w:val="007F18AA"/>
    <w:rsid w:val="008228B9"/>
    <w:rsid w:val="00834F6A"/>
    <w:rsid w:val="00887F79"/>
    <w:rsid w:val="00897EB7"/>
    <w:rsid w:val="008B79B5"/>
    <w:rsid w:val="008D2B40"/>
    <w:rsid w:val="008D5A65"/>
    <w:rsid w:val="0090504E"/>
    <w:rsid w:val="00971006"/>
    <w:rsid w:val="009F51B8"/>
    <w:rsid w:val="00A232DE"/>
    <w:rsid w:val="00AE117A"/>
    <w:rsid w:val="00B00913"/>
    <w:rsid w:val="00B00F82"/>
    <w:rsid w:val="00B211DA"/>
    <w:rsid w:val="00C12C08"/>
    <w:rsid w:val="00CC5BB9"/>
    <w:rsid w:val="00D00743"/>
    <w:rsid w:val="00D01F12"/>
    <w:rsid w:val="00D56C5A"/>
    <w:rsid w:val="00DC661C"/>
    <w:rsid w:val="00DF3DB6"/>
    <w:rsid w:val="00EF0D1F"/>
    <w:rsid w:val="00EF27F1"/>
    <w:rsid w:val="00F32E0B"/>
    <w:rsid w:val="00F7677D"/>
    <w:rsid w:val="00F92CAB"/>
    <w:rsid w:val="00FF3227"/>
    <w:rsid w:val="00FF37ED"/>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9E7C9C9"/>
  <w15:docId w15:val="{2B064E4F-AE58-40A5-8139-09C2172374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G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E4B35"/>
  </w:style>
  <w:style w:type="paragraph" w:styleId="Ttulo1">
    <w:name w:val="heading 1"/>
    <w:basedOn w:val="Normal"/>
    <w:next w:val="Normal"/>
    <w:link w:val="Ttulo1Car"/>
    <w:uiPriority w:val="9"/>
    <w:qFormat/>
    <w:rsid w:val="00AE117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semiHidden/>
    <w:unhideWhenUsed/>
    <w:qFormat/>
    <w:rsid w:val="0055446F"/>
    <w:pPr>
      <w:keepNext/>
      <w:keepLines/>
      <w:spacing w:before="200" w:after="0"/>
      <w:outlineLvl w:val="1"/>
    </w:pPr>
    <w:rPr>
      <w:rFonts w:asciiTheme="majorHAnsi" w:eastAsiaTheme="majorEastAsia" w:hAnsiTheme="majorHAnsi" w:cstheme="majorBidi"/>
      <w:b/>
      <w:bCs/>
      <w:color w:val="4472C4" w:themeColor="accent1"/>
      <w:sz w:val="26"/>
      <w:szCs w:val="26"/>
    </w:rPr>
  </w:style>
  <w:style w:type="paragraph" w:styleId="Ttulo3">
    <w:name w:val="heading 3"/>
    <w:basedOn w:val="Normal"/>
    <w:next w:val="Normal"/>
    <w:link w:val="Ttulo3Car"/>
    <w:uiPriority w:val="9"/>
    <w:semiHidden/>
    <w:unhideWhenUsed/>
    <w:qFormat/>
    <w:rsid w:val="0055446F"/>
    <w:pPr>
      <w:keepNext/>
      <w:keepLines/>
      <w:spacing w:before="200" w:after="0"/>
      <w:outlineLvl w:val="2"/>
    </w:pPr>
    <w:rPr>
      <w:rFonts w:asciiTheme="majorHAnsi" w:eastAsiaTheme="majorEastAsia" w:hAnsiTheme="majorHAnsi" w:cstheme="majorBidi"/>
      <w:b/>
      <w:bCs/>
      <w:color w:val="4472C4"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AE117A"/>
    <w:pPr>
      <w:ind w:left="720"/>
      <w:contextualSpacing/>
    </w:pPr>
  </w:style>
  <w:style w:type="character" w:customStyle="1" w:styleId="Ttulo1Car">
    <w:name w:val="Título 1 Car"/>
    <w:basedOn w:val="Fuentedeprrafopredeter"/>
    <w:link w:val="Ttulo1"/>
    <w:uiPriority w:val="9"/>
    <w:rsid w:val="00AE117A"/>
    <w:rPr>
      <w:rFonts w:asciiTheme="majorHAnsi" w:eastAsiaTheme="majorEastAsia" w:hAnsiTheme="majorHAnsi" w:cstheme="majorBidi"/>
      <w:color w:val="2F5496" w:themeColor="accent1" w:themeShade="BF"/>
      <w:sz w:val="32"/>
      <w:szCs w:val="32"/>
    </w:rPr>
  </w:style>
  <w:style w:type="paragraph" w:styleId="Encabezado">
    <w:name w:val="header"/>
    <w:basedOn w:val="Normal"/>
    <w:link w:val="EncabezadoCar"/>
    <w:uiPriority w:val="99"/>
    <w:unhideWhenUsed/>
    <w:rsid w:val="00AE117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E117A"/>
  </w:style>
  <w:style w:type="paragraph" w:styleId="Piedepgina">
    <w:name w:val="footer"/>
    <w:basedOn w:val="Normal"/>
    <w:link w:val="PiedepginaCar"/>
    <w:uiPriority w:val="99"/>
    <w:unhideWhenUsed/>
    <w:rsid w:val="00AE117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E117A"/>
  </w:style>
  <w:style w:type="paragraph" w:styleId="Textodeglobo">
    <w:name w:val="Balloon Text"/>
    <w:basedOn w:val="Normal"/>
    <w:link w:val="TextodegloboCar"/>
    <w:uiPriority w:val="99"/>
    <w:semiHidden/>
    <w:unhideWhenUsed/>
    <w:rsid w:val="00F92CA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92CAB"/>
    <w:rPr>
      <w:rFonts w:ascii="Tahoma" w:hAnsi="Tahoma" w:cs="Tahoma"/>
      <w:sz w:val="16"/>
      <w:szCs w:val="16"/>
    </w:rPr>
  </w:style>
  <w:style w:type="character" w:customStyle="1" w:styleId="Ttulo2Car">
    <w:name w:val="Título 2 Car"/>
    <w:basedOn w:val="Fuentedeprrafopredeter"/>
    <w:link w:val="Ttulo2"/>
    <w:uiPriority w:val="9"/>
    <w:semiHidden/>
    <w:rsid w:val="0055446F"/>
    <w:rPr>
      <w:rFonts w:asciiTheme="majorHAnsi" w:eastAsiaTheme="majorEastAsia" w:hAnsiTheme="majorHAnsi" w:cstheme="majorBidi"/>
      <w:b/>
      <w:bCs/>
      <w:color w:val="4472C4" w:themeColor="accent1"/>
      <w:sz w:val="26"/>
      <w:szCs w:val="26"/>
    </w:rPr>
  </w:style>
  <w:style w:type="character" w:customStyle="1" w:styleId="Ttulo3Car">
    <w:name w:val="Título 3 Car"/>
    <w:basedOn w:val="Fuentedeprrafopredeter"/>
    <w:link w:val="Ttulo3"/>
    <w:uiPriority w:val="9"/>
    <w:semiHidden/>
    <w:rsid w:val="0055446F"/>
    <w:rPr>
      <w:rFonts w:asciiTheme="majorHAnsi" w:eastAsiaTheme="majorEastAsia" w:hAnsiTheme="majorHAnsi" w:cstheme="majorBidi"/>
      <w:b/>
      <w:bCs/>
      <w:color w:val="4472C4" w:themeColor="accent1"/>
    </w:rPr>
  </w:style>
  <w:style w:type="character" w:styleId="Textoennegrita">
    <w:name w:val="Strong"/>
    <w:basedOn w:val="Fuentedeprrafopredeter"/>
    <w:uiPriority w:val="22"/>
    <w:qFormat/>
    <w:rsid w:val="0055446F"/>
    <w:rPr>
      <w:b/>
      <w:bCs/>
    </w:rPr>
  </w:style>
  <w:style w:type="paragraph" w:styleId="NormalWeb">
    <w:name w:val="Normal (Web)"/>
    <w:basedOn w:val="Normal"/>
    <w:uiPriority w:val="99"/>
    <w:semiHidden/>
    <w:unhideWhenUsed/>
    <w:rsid w:val="0055446F"/>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styleId="Hipervnculo">
    <w:name w:val="Hyperlink"/>
    <w:basedOn w:val="Fuentedeprrafopredeter"/>
    <w:uiPriority w:val="99"/>
    <w:unhideWhenUsed/>
    <w:rsid w:val="0055446F"/>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1222356">
      <w:bodyDiv w:val="1"/>
      <w:marLeft w:val="0"/>
      <w:marRight w:val="0"/>
      <w:marTop w:val="0"/>
      <w:marBottom w:val="0"/>
      <w:divBdr>
        <w:top w:val="none" w:sz="0" w:space="0" w:color="auto"/>
        <w:left w:val="none" w:sz="0" w:space="0" w:color="auto"/>
        <w:bottom w:val="none" w:sz="0" w:space="0" w:color="auto"/>
        <w:right w:val="none" w:sz="0" w:space="0" w:color="auto"/>
      </w:divBdr>
    </w:div>
    <w:div w:id="294726116">
      <w:bodyDiv w:val="1"/>
      <w:marLeft w:val="0"/>
      <w:marRight w:val="0"/>
      <w:marTop w:val="0"/>
      <w:marBottom w:val="0"/>
      <w:divBdr>
        <w:top w:val="none" w:sz="0" w:space="0" w:color="auto"/>
        <w:left w:val="none" w:sz="0" w:space="0" w:color="auto"/>
        <w:bottom w:val="none" w:sz="0" w:space="0" w:color="auto"/>
        <w:right w:val="none" w:sz="0" w:space="0" w:color="auto"/>
      </w:divBdr>
    </w:div>
    <w:div w:id="352419153">
      <w:bodyDiv w:val="1"/>
      <w:marLeft w:val="0"/>
      <w:marRight w:val="0"/>
      <w:marTop w:val="0"/>
      <w:marBottom w:val="0"/>
      <w:divBdr>
        <w:top w:val="none" w:sz="0" w:space="0" w:color="auto"/>
        <w:left w:val="none" w:sz="0" w:space="0" w:color="auto"/>
        <w:bottom w:val="none" w:sz="0" w:space="0" w:color="auto"/>
        <w:right w:val="none" w:sz="0" w:space="0" w:color="auto"/>
      </w:divBdr>
    </w:div>
    <w:div w:id="353961499">
      <w:bodyDiv w:val="1"/>
      <w:marLeft w:val="0"/>
      <w:marRight w:val="0"/>
      <w:marTop w:val="0"/>
      <w:marBottom w:val="0"/>
      <w:divBdr>
        <w:top w:val="none" w:sz="0" w:space="0" w:color="auto"/>
        <w:left w:val="none" w:sz="0" w:space="0" w:color="auto"/>
        <w:bottom w:val="none" w:sz="0" w:space="0" w:color="auto"/>
        <w:right w:val="none" w:sz="0" w:space="0" w:color="auto"/>
      </w:divBdr>
    </w:div>
    <w:div w:id="404886871">
      <w:bodyDiv w:val="1"/>
      <w:marLeft w:val="0"/>
      <w:marRight w:val="0"/>
      <w:marTop w:val="0"/>
      <w:marBottom w:val="0"/>
      <w:divBdr>
        <w:top w:val="none" w:sz="0" w:space="0" w:color="auto"/>
        <w:left w:val="none" w:sz="0" w:space="0" w:color="auto"/>
        <w:bottom w:val="none" w:sz="0" w:space="0" w:color="auto"/>
        <w:right w:val="none" w:sz="0" w:space="0" w:color="auto"/>
      </w:divBdr>
    </w:div>
    <w:div w:id="698049603">
      <w:bodyDiv w:val="1"/>
      <w:marLeft w:val="0"/>
      <w:marRight w:val="0"/>
      <w:marTop w:val="0"/>
      <w:marBottom w:val="0"/>
      <w:divBdr>
        <w:top w:val="none" w:sz="0" w:space="0" w:color="auto"/>
        <w:left w:val="none" w:sz="0" w:space="0" w:color="auto"/>
        <w:bottom w:val="none" w:sz="0" w:space="0" w:color="auto"/>
        <w:right w:val="none" w:sz="0" w:space="0" w:color="auto"/>
      </w:divBdr>
    </w:div>
    <w:div w:id="739639445">
      <w:bodyDiv w:val="1"/>
      <w:marLeft w:val="0"/>
      <w:marRight w:val="0"/>
      <w:marTop w:val="0"/>
      <w:marBottom w:val="0"/>
      <w:divBdr>
        <w:top w:val="none" w:sz="0" w:space="0" w:color="auto"/>
        <w:left w:val="none" w:sz="0" w:space="0" w:color="auto"/>
        <w:bottom w:val="none" w:sz="0" w:space="0" w:color="auto"/>
        <w:right w:val="none" w:sz="0" w:space="0" w:color="auto"/>
      </w:divBdr>
    </w:div>
    <w:div w:id="824705778">
      <w:bodyDiv w:val="1"/>
      <w:marLeft w:val="0"/>
      <w:marRight w:val="0"/>
      <w:marTop w:val="0"/>
      <w:marBottom w:val="0"/>
      <w:divBdr>
        <w:top w:val="none" w:sz="0" w:space="0" w:color="auto"/>
        <w:left w:val="none" w:sz="0" w:space="0" w:color="auto"/>
        <w:bottom w:val="none" w:sz="0" w:space="0" w:color="auto"/>
        <w:right w:val="none" w:sz="0" w:space="0" w:color="auto"/>
      </w:divBdr>
    </w:div>
    <w:div w:id="870537449">
      <w:bodyDiv w:val="1"/>
      <w:marLeft w:val="0"/>
      <w:marRight w:val="0"/>
      <w:marTop w:val="0"/>
      <w:marBottom w:val="0"/>
      <w:divBdr>
        <w:top w:val="none" w:sz="0" w:space="0" w:color="auto"/>
        <w:left w:val="none" w:sz="0" w:space="0" w:color="auto"/>
        <w:bottom w:val="none" w:sz="0" w:space="0" w:color="auto"/>
        <w:right w:val="none" w:sz="0" w:space="0" w:color="auto"/>
      </w:divBdr>
    </w:div>
    <w:div w:id="1173953030">
      <w:bodyDiv w:val="1"/>
      <w:marLeft w:val="0"/>
      <w:marRight w:val="0"/>
      <w:marTop w:val="0"/>
      <w:marBottom w:val="0"/>
      <w:divBdr>
        <w:top w:val="none" w:sz="0" w:space="0" w:color="auto"/>
        <w:left w:val="none" w:sz="0" w:space="0" w:color="auto"/>
        <w:bottom w:val="none" w:sz="0" w:space="0" w:color="auto"/>
        <w:right w:val="none" w:sz="0" w:space="0" w:color="auto"/>
      </w:divBdr>
    </w:div>
    <w:div w:id="1623488745">
      <w:bodyDiv w:val="1"/>
      <w:marLeft w:val="0"/>
      <w:marRight w:val="0"/>
      <w:marTop w:val="0"/>
      <w:marBottom w:val="0"/>
      <w:divBdr>
        <w:top w:val="none" w:sz="0" w:space="0" w:color="auto"/>
        <w:left w:val="none" w:sz="0" w:space="0" w:color="auto"/>
        <w:bottom w:val="none" w:sz="0" w:space="0" w:color="auto"/>
        <w:right w:val="none" w:sz="0" w:space="0" w:color="auto"/>
      </w:divBdr>
      <w:divsChild>
        <w:div w:id="564537208">
          <w:marLeft w:val="0"/>
          <w:marRight w:val="0"/>
          <w:marTop w:val="0"/>
          <w:marBottom w:val="240"/>
          <w:divBdr>
            <w:top w:val="none" w:sz="0" w:space="0" w:color="auto"/>
            <w:left w:val="none" w:sz="0" w:space="0" w:color="auto"/>
            <w:bottom w:val="none" w:sz="0" w:space="0" w:color="auto"/>
            <w:right w:val="none" w:sz="0" w:space="0" w:color="auto"/>
          </w:divBdr>
          <w:divsChild>
            <w:div w:id="780030225">
              <w:marLeft w:val="0"/>
              <w:marRight w:val="0"/>
              <w:marTop w:val="0"/>
              <w:marBottom w:val="0"/>
              <w:divBdr>
                <w:top w:val="none" w:sz="0" w:space="0" w:color="auto"/>
                <w:left w:val="none" w:sz="0" w:space="0" w:color="auto"/>
                <w:bottom w:val="none" w:sz="0" w:space="0" w:color="auto"/>
                <w:right w:val="none" w:sz="0" w:space="0" w:color="auto"/>
              </w:divBdr>
              <w:divsChild>
                <w:div w:id="274023957">
                  <w:marLeft w:val="0"/>
                  <w:marRight w:val="0"/>
                  <w:marTop w:val="0"/>
                  <w:marBottom w:val="0"/>
                  <w:divBdr>
                    <w:top w:val="none" w:sz="0" w:space="0" w:color="auto"/>
                    <w:left w:val="none" w:sz="0" w:space="0" w:color="auto"/>
                    <w:bottom w:val="none" w:sz="0" w:space="0" w:color="auto"/>
                    <w:right w:val="none" w:sz="0" w:space="0" w:color="auto"/>
                  </w:divBdr>
                  <w:divsChild>
                    <w:div w:id="2041978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9031654">
      <w:bodyDiv w:val="1"/>
      <w:marLeft w:val="0"/>
      <w:marRight w:val="0"/>
      <w:marTop w:val="0"/>
      <w:marBottom w:val="0"/>
      <w:divBdr>
        <w:top w:val="none" w:sz="0" w:space="0" w:color="auto"/>
        <w:left w:val="none" w:sz="0" w:space="0" w:color="auto"/>
        <w:bottom w:val="none" w:sz="0" w:space="0" w:color="auto"/>
        <w:right w:val="none" w:sz="0" w:space="0" w:color="auto"/>
      </w:divBdr>
      <w:divsChild>
        <w:div w:id="621032487">
          <w:marLeft w:val="0"/>
          <w:marRight w:val="0"/>
          <w:marTop w:val="0"/>
          <w:marBottom w:val="240"/>
          <w:divBdr>
            <w:top w:val="none" w:sz="0" w:space="0" w:color="auto"/>
            <w:left w:val="none" w:sz="0" w:space="0" w:color="auto"/>
            <w:bottom w:val="none" w:sz="0" w:space="0" w:color="auto"/>
            <w:right w:val="none" w:sz="0" w:space="0" w:color="auto"/>
          </w:divBdr>
          <w:divsChild>
            <w:div w:id="76948533">
              <w:marLeft w:val="0"/>
              <w:marRight w:val="0"/>
              <w:marTop w:val="0"/>
              <w:marBottom w:val="0"/>
              <w:divBdr>
                <w:top w:val="none" w:sz="0" w:space="0" w:color="auto"/>
                <w:left w:val="none" w:sz="0" w:space="0" w:color="auto"/>
                <w:bottom w:val="none" w:sz="0" w:space="0" w:color="auto"/>
                <w:right w:val="none" w:sz="0" w:space="0" w:color="auto"/>
              </w:divBdr>
              <w:divsChild>
                <w:div w:id="1530338923">
                  <w:marLeft w:val="0"/>
                  <w:marRight w:val="0"/>
                  <w:marTop w:val="0"/>
                  <w:marBottom w:val="0"/>
                  <w:divBdr>
                    <w:top w:val="none" w:sz="0" w:space="0" w:color="auto"/>
                    <w:left w:val="none" w:sz="0" w:space="0" w:color="auto"/>
                    <w:bottom w:val="none" w:sz="0" w:space="0" w:color="auto"/>
                    <w:right w:val="none" w:sz="0" w:space="0" w:color="auto"/>
                  </w:divBdr>
                  <w:divsChild>
                    <w:div w:id="255406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4004893">
      <w:bodyDiv w:val="1"/>
      <w:marLeft w:val="0"/>
      <w:marRight w:val="0"/>
      <w:marTop w:val="0"/>
      <w:marBottom w:val="0"/>
      <w:divBdr>
        <w:top w:val="none" w:sz="0" w:space="0" w:color="auto"/>
        <w:left w:val="none" w:sz="0" w:space="0" w:color="auto"/>
        <w:bottom w:val="none" w:sz="0" w:space="0" w:color="auto"/>
        <w:right w:val="none" w:sz="0" w:space="0" w:color="auto"/>
      </w:divBdr>
    </w:div>
    <w:div w:id="2056539625">
      <w:bodyDiv w:val="1"/>
      <w:marLeft w:val="0"/>
      <w:marRight w:val="0"/>
      <w:marTop w:val="0"/>
      <w:marBottom w:val="0"/>
      <w:divBdr>
        <w:top w:val="none" w:sz="0" w:space="0" w:color="auto"/>
        <w:left w:val="none" w:sz="0" w:space="0" w:color="auto"/>
        <w:bottom w:val="none" w:sz="0" w:space="0" w:color="auto"/>
        <w:right w:val="none" w:sz="0" w:space="0" w:color="auto"/>
      </w:divBdr>
      <w:divsChild>
        <w:div w:id="435711296">
          <w:marLeft w:val="0"/>
          <w:marRight w:val="0"/>
          <w:marTop w:val="0"/>
          <w:marBottom w:val="240"/>
          <w:divBdr>
            <w:top w:val="none" w:sz="0" w:space="0" w:color="auto"/>
            <w:left w:val="none" w:sz="0" w:space="0" w:color="auto"/>
            <w:bottom w:val="none" w:sz="0" w:space="0" w:color="auto"/>
            <w:right w:val="none" w:sz="0" w:space="0" w:color="auto"/>
          </w:divBdr>
          <w:divsChild>
            <w:div w:id="2010448410">
              <w:marLeft w:val="0"/>
              <w:marRight w:val="0"/>
              <w:marTop w:val="0"/>
              <w:marBottom w:val="0"/>
              <w:divBdr>
                <w:top w:val="none" w:sz="0" w:space="0" w:color="auto"/>
                <w:left w:val="none" w:sz="0" w:space="0" w:color="auto"/>
                <w:bottom w:val="none" w:sz="0" w:space="0" w:color="auto"/>
                <w:right w:val="none" w:sz="0" w:space="0" w:color="auto"/>
              </w:divBdr>
              <w:divsChild>
                <w:div w:id="951671050">
                  <w:marLeft w:val="0"/>
                  <w:marRight w:val="0"/>
                  <w:marTop w:val="0"/>
                  <w:marBottom w:val="0"/>
                  <w:divBdr>
                    <w:top w:val="none" w:sz="0" w:space="0" w:color="auto"/>
                    <w:left w:val="none" w:sz="0" w:space="0" w:color="auto"/>
                    <w:bottom w:val="none" w:sz="0" w:space="0" w:color="auto"/>
                    <w:right w:val="none" w:sz="0" w:space="0" w:color="auto"/>
                  </w:divBdr>
                  <w:divsChild>
                    <w:div w:id="860557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sv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s>
</file>

<file path=word/_rels/footer1.xml.rels><?xml version="1.0" encoding="UTF-8" standalone="yes"?>
<Relationships xmlns="http://schemas.openxmlformats.org/package/2006/relationships"><Relationship Id="rId1" Type="http://schemas.openxmlformats.org/officeDocument/2006/relationships/image" Target="media/image18.jpeg"/></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13</Pages>
  <Words>1280</Words>
  <Characters>7044</Characters>
  <Application>Microsoft Office Word</Application>
  <DocSecurity>0</DocSecurity>
  <Lines>58</Lines>
  <Paragraphs>16</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8308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Santiago Pinto</dc:creator>
  <cp:lastModifiedBy>santiagopinto2021@outlook.es</cp:lastModifiedBy>
  <cp:revision>2</cp:revision>
  <dcterms:created xsi:type="dcterms:W3CDTF">2022-04-08T20:25:00Z</dcterms:created>
  <dcterms:modified xsi:type="dcterms:W3CDTF">2022-04-08T20:25:00Z</dcterms:modified>
</cp:coreProperties>
</file>