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CF" w:rsidRDefault="003E6ECF"/>
    <w:p w:rsidR="003E6ECF" w:rsidRDefault="003E6ECF">
      <w:bookmarkStart w:id="0" w:name="_GoBack"/>
      <w:bookmarkEnd w:id="0"/>
      <w:r>
        <w:rPr>
          <w:noProof/>
        </w:rPr>
        <mc:AlternateContent>
          <mc:Choice Requires="wps">
            <w:drawing>
              <wp:anchor distT="0" distB="0" distL="114300" distR="114300" simplePos="0" relativeHeight="251659264" behindDoc="0" locked="0" layoutInCell="1" allowOverlap="1" wp14:anchorId="42DBBAFC" wp14:editId="02A11B89">
                <wp:simplePos x="0" y="0"/>
                <wp:positionH relativeFrom="margin">
                  <wp:align>center</wp:align>
                </wp:positionH>
                <wp:positionV relativeFrom="paragraph">
                  <wp:posOffset>504825</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6ECF" w:rsidRPr="003E6ECF" w:rsidRDefault="003E6ECF" w:rsidP="003E6ECF">
                            <w:pPr>
                              <w:jc w:val="center"/>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6ECF">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SEMANA 30 </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wps:bodyPr>
                    </wps:wsp>
                  </a:graphicData>
                </a:graphic>
              </wp:anchor>
            </w:drawing>
          </mc:Choice>
          <mc:Fallback>
            <w:pict>
              <v:shapetype w14:anchorId="42DBBAFC" id="_x0000_t202" coordsize="21600,21600" o:spt="202" path="m,l,21600r21600,l21600,xe">
                <v:stroke joinstyle="miter"/>
                <v:path gradientshapeok="t" o:connecttype="rect"/>
              </v:shapetype>
              <v:shape id="Cuadro de texto 1" o:spid="_x0000_s1026" type="#_x0000_t202" style="position:absolute;margin-left:0;margin-top:39.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" filled="f" stroked="f">
                <v:fill o:detectmouseclick="t"/>
                <v:textbox style="mso-fit-shape-to-text:t">
                  <w:txbxContent>
                    <w:p w:rsidR="003E6ECF" w:rsidRPr="003E6ECF" w:rsidRDefault="003E6ECF" w:rsidP="003E6ECF">
                      <w:pPr>
                        <w:jc w:val="center"/>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6ECF">
                        <w:rPr>
                          <w:b/>
                          <w:color w:val="FF0000"/>
                          <w:sz w:val="72"/>
                          <w:szCs w:val="72"/>
                          <w:lang w:val="es-G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SEMANA 30 </w:t>
                      </w:r>
                    </w:p>
                  </w:txbxContent>
                </v:textbox>
                <w10:wrap anchorx="margin"/>
              </v:shape>
            </w:pict>
          </mc:Fallback>
        </mc:AlternateContent>
      </w:r>
    </w:p>
    <w:p w:rsidR="003E6ECF" w:rsidRPr="003E6ECF" w:rsidRDefault="003E6ECF" w:rsidP="003E6ECF"/>
    <w:p w:rsidR="003E6ECF" w:rsidRPr="003E6ECF" w:rsidRDefault="003E6ECF" w:rsidP="003E6ECF"/>
    <w:p w:rsidR="003E6ECF" w:rsidRPr="003E6ECF" w:rsidRDefault="003E6ECF" w:rsidP="003E6ECF"/>
    <w:p w:rsidR="003E6ECF" w:rsidRPr="003E6ECF" w:rsidRDefault="003E6ECF" w:rsidP="003E6ECF"/>
    <w:p w:rsidR="003E6ECF" w:rsidRPr="003E6ECF" w:rsidRDefault="003E6ECF" w:rsidP="003E6ECF"/>
    <w:p w:rsidR="003E6ECF" w:rsidRDefault="003E6ECF" w:rsidP="003E6ECF"/>
    <w:p w:rsidR="003E6ECF" w:rsidRPr="003E6ECF" w:rsidRDefault="003E6ECF" w:rsidP="003E6ECF">
      <w:pPr>
        <w:pStyle w:val="NormalWeb"/>
        <w:jc w:val="center"/>
        <w:rPr>
          <w:lang w:val="es-GT"/>
        </w:rPr>
      </w:pPr>
      <w:r w:rsidRPr="003E6ECF">
        <w:rPr>
          <w:rStyle w:val="Textoennegrita"/>
          <w:i/>
          <w:iCs/>
          <w:lang w:val="es-GT"/>
        </w:rPr>
        <w:t xml:space="preserve">Instrucciones: </w:t>
      </w:r>
      <w:proofErr w:type="spellStart"/>
      <w:r w:rsidRPr="003E6ECF">
        <w:rPr>
          <w:rStyle w:val="Textoennegrita"/>
          <w:i/>
          <w:iCs/>
          <w:lang w:val="es-GT"/>
        </w:rPr>
        <w:t>translate</w:t>
      </w:r>
      <w:proofErr w:type="spellEnd"/>
      <w:r w:rsidRPr="003E6ECF">
        <w:rPr>
          <w:rStyle w:val="Textoennegrita"/>
          <w:i/>
          <w:iCs/>
          <w:lang w:val="es-GT"/>
        </w:rPr>
        <w:t xml:space="preserve"> </w:t>
      </w:r>
      <w:proofErr w:type="spellStart"/>
      <w:r w:rsidRPr="003E6ECF">
        <w:rPr>
          <w:rStyle w:val="Textoennegrita"/>
          <w:i/>
          <w:iCs/>
          <w:lang w:val="es-GT"/>
        </w:rPr>
        <w:t>the</w:t>
      </w:r>
      <w:proofErr w:type="spellEnd"/>
      <w:r w:rsidRPr="003E6ECF">
        <w:rPr>
          <w:rStyle w:val="Textoennegrita"/>
          <w:i/>
          <w:iCs/>
          <w:lang w:val="es-GT"/>
        </w:rPr>
        <w:t xml:space="preserve"> </w:t>
      </w:r>
      <w:proofErr w:type="spellStart"/>
      <w:proofErr w:type="gramStart"/>
      <w:r w:rsidRPr="003E6ECF">
        <w:rPr>
          <w:rStyle w:val="Textoennegrita"/>
          <w:i/>
          <w:iCs/>
          <w:lang w:val="es-GT"/>
        </w:rPr>
        <w:t>paragraph</w:t>
      </w:r>
      <w:proofErr w:type="spellEnd"/>
      <w:r w:rsidRPr="003E6ECF">
        <w:rPr>
          <w:rStyle w:val="Textoennegrita"/>
          <w:i/>
          <w:iCs/>
          <w:lang w:val="es-GT"/>
        </w:rPr>
        <w:t>./</w:t>
      </w:r>
      <w:proofErr w:type="gramEnd"/>
      <w:r w:rsidRPr="003E6ECF">
        <w:rPr>
          <w:rStyle w:val="Textoennegrita"/>
          <w:i/>
          <w:iCs/>
          <w:lang w:val="es-GT"/>
        </w:rPr>
        <w:t xml:space="preserve"> traducir el párrafo.</w:t>
      </w:r>
    </w:p>
    <w:p w:rsidR="003E6ECF" w:rsidRDefault="003E6ECF" w:rsidP="003E6ECF">
      <w:pPr>
        <w:pStyle w:val="NormalWeb"/>
        <w:rPr>
          <w:lang w:val="es-GT"/>
        </w:rPr>
      </w:pPr>
      <w:r w:rsidRPr="003E6ECF">
        <w:rPr>
          <w:lang w:val="es-GT"/>
        </w:rPr>
        <w:t> </w:t>
      </w:r>
    </w:p>
    <w:p w:rsidR="003E6ECF" w:rsidRPr="003E6ECF" w:rsidRDefault="003E6ECF" w:rsidP="003E6ECF">
      <w:pPr>
        <w:pStyle w:val="NormalWeb"/>
        <w:jc w:val="center"/>
        <w:rPr>
          <w:color w:val="FF0000"/>
          <w:lang w:val="es-GT"/>
        </w:rPr>
      </w:pPr>
      <w:r w:rsidRPr="003E6ECF">
        <w:rPr>
          <w:color w:val="FF0000"/>
          <w:lang w:val="es-GT"/>
        </w:rPr>
        <w:t xml:space="preserve">INGLES </w:t>
      </w:r>
    </w:p>
    <w:p w:rsidR="003E6ECF" w:rsidRDefault="003E6ECF" w:rsidP="003E6ECF">
      <w:pPr>
        <w:pStyle w:val="NormalWeb"/>
        <w:jc w:val="both"/>
      </w:pPr>
      <w:r>
        <w:t xml:space="preserve">Every </w:t>
      </w:r>
      <w:proofErr w:type="gramStart"/>
      <w:r>
        <w:t>years</w:t>
      </w:r>
      <w:proofErr w:type="gramEnd"/>
      <w:r>
        <w:t xml:space="preserve">, millions of people in the </w:t>
      </w:r>
      <w:proofErr w:type="spellStart"/>
      <w:r>
        <w:t>Unted</w:t>
      </w:r>
      <w:proofErr w:type="spellEnd"/>
      <w:r>
        <w:t xml:space="preserve"> States and Canada go camping.  Many bring tents and sleeping bags and go to a park campsite.  Some go to quiet wilderness areas with few people.  Others go to private campgrounds.  Most people sat they camp to get away from everything and everyone.  But this is not always possible.  At popular parks like Yellowstone National Park and the Grand Canyon, you have to make </w:t>
      </w:r>
      <w:proofErr w:type="gramStart"/>
      <w:r>
        <w:t>a reservations</w:t>
      </w:r>
      <w:proofErr w:type="gramEnd"/>
      <w:r>
        <w:t xml:space="preserve"> for a campsite months in advance and be prepared for traffic jams!</w:t>
      </w:r>
    </w:p>
    <w:p w:rsidR="00911389" w:rsidRDefault="003E6ECF" w:rsidP="003E6ECF">
      <w:pPr>
        <w:tabs>
          <w:tab w:val="left" w:pos="990"/>
        </w:tabs>
      </w:pPr>
      <w:r>
        <w:t xml:space="preserve"> </w:t>
      </w:r>
    </w:p>
    <w:p w:rsidR="003E6ECF" w:rsidRDefault="003E6ECF" w:rsidP="003E6ECF">
      <w:pPr>
        <w:tabs>
          <w:tab w:val="left" w:pos="990"/>
        </w:tabs>
        <w:jc w:val="center"/>
        <w:rPr>
          <w:color w:val="FF0000"/>
        </w:rPr>
      </w:pPr>
      <w:r w:rsidRPr="003E6ECF">
        <w:rPr>
          <w:color w:val="FF0000"/>
        </w:rPr>
        <w:t xml:space="preserve">ESPAÑOL </w:t>
      </w:r>
    </w:p>
    <w:p w:rsidR="003E6ECF" w:rsidRPr="003E6ECF" w:rsidRDefault="003E6ECF" w:rsidP="003E6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val="es-GT"/>
        </w:rPr>
      </w:pPr>
      <w:r w:rsidRPr="003E6ECF">
        <w:rPr>
          <w:rFonts w:ascii="Times New Roman" w:eastAsia="Times New Roman" w:hAnsi="Times New Roman" w:cs="Times New Roman"/>
          <w:sz w:val="24"/>
          <w:szCs w:val="20"/>
          <w:lang w:val="es-ES"/>
        </w:rPr>
        <w:t>Cada año, millones de personas en los Estados Unidos y Canadá van de campamento. Muchos traen carpas y sacos de dormir y van a un campamento en el parque. Algunos van a áreas silvestres tranquilas con poca gente. Otros van a campamentos privados. La mayoría de la gente se sentaba a acampar para alejarse de todo y de todos. Pero esto no siempre es posible. En parques populares como el Parque Nacional de Yellowstone y el Gran Cañón, debe hacer una reserva para un campamento con meses de anticipación y estar preparado para los atascos de tráfico.</w:t>
      </w:r>
    </w:p>
    <w:p w:rsidR="003E6ECF" w:rsidRPr="003E6ECF" w:rsidRDefault="003E6ECF" w:rsidP="003E6ECF">
      <w:pPr>
        <w:tabs>
          <w:tab w:val="left" w:pos="990"/>
        </w:tabs>
        <w:jc w:val="both"/>
        <w:rPr>
          <w:rFonts w:ascii="Times New Roman" w:hAnsi="Times New Roman" w:cs="Times New Roman"/>
          <w:color w:val="FF0000"/>
          <w:sz w:val="28"/>
          <w:lang w:val="es-GT"/>
        </w:rPr>
      </w:pPr>
    </w:p>
    <w:sectPr w:rsidR="003E6ECF" w:rsidRPr="003E6ECF" w:rsidSect="003E6ECF">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CF"/>
    <w:rsid w:val="003E6ECF"/>
    <w:rsid w:val="0091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BC6"/>
  <w15:chartTrackingRefBased/>
  <w15:docId w15:val="{2142F006-F952-46AE-AF4C-4599ADC4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6EC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6ECF"/>
    <w:rPr>
      <w:b/>
      <w:bCs/>
    </w:rPr>
  </w:style>
  <w:style w:type="paragraph" w:styleId="HTMLconformatoprevio">
    <w:name w:val="HTML Preformatted"/>
    <w:basedOn w:val="Normal"/>
    <w:link w:val="HTMLconformatoprevioCar"/>
    <w:uiPriority w:val="99"/>
    <w:semiHidden/>
    <w:unhideWhenUsed/>
    <w:rsid w:val="003E6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E6ECF"/>
    <w:rPr>
      <w:rFonts w:ascii="Courier New" w:eastAsia="Times New Roman" w:hAnsi="Courier New" w:cs="Courier New"/>
      <w:sz w:val="20"/>
      <w:szCs w:val="20"/>
    </w:rPr>
  </w:style>
  <w:style w:type="character" w:customStyle="1" w:styleId="y2iqfc">
    <w:name w:val="y2iqfc"/>
    <w:basedOn w:val="Fuentedeprrafopredeter"/>
    <w:rsid w:val="003E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8022">
      <w:bodyDiv w:val="1"/>
      <w:marLeft w:val="0"/>
      <w:marRight w:val="0"/>
      <w:marTop w:val="0"/>
      <w:marBottom w:val="0"/>
      <w:divBdr>
        <w:top w:val="none" w:sz="0" w:space="0" w:color="auto"/>
        <w:left w:val="none" w:sz="0" w:space="0" w:color="auto"/>
        <w:bottom w:val="none" w:sz="0" w:space="0" w:color="auto"/>
        <w:right w:val="none" w:sz="0" w:space="0" w:color="auto"/>
      </w:divBdr>
      <w:divsChild>
        <w:div w:id="1856847850">
          <w:marLeft w:val="0"/>
          <w:marRight w:val="0"/>
          <w:marTop w:val="0"/>
          <w:marBottom w:val="0"/>
          <w:divBdr>
            <w:top w:val="none" w:sz="0" w:space="0" w:color="auto"/>
            <w:left w:val="none" w:sz="0" w:space="0" w:color="auto"/>
            <w:bottom w:val="none" w:sz="0" w:space="0" w:color="auto"/>
            <w:right w:val="none" w:sz="0" w:space="0" w:color="auto"/>
          </w:divBdr>
        </w:div>
      </w:divsChild>
    </w:div>
    <w:div w:id="135803353">
      <w:bodyDiv w:val="1"/>
      <w:marLeft w:val="0"/>
      <w:marRight w:val="0"/>
      <w:marTop w:val="0"/>
      <w:marBottom w:val="0"/>
      <w:divBdr>
        <w:top w:val="none" w:sz="0" w:space="0" w:color="auto"/>
        <w:left w:val="none" w:sz="0" w:space="0" w:color="auto"/>
        <w:bottom w:val="none" w:sz="0" w:space="0" w:color="auto"/>
        <w:right w:val="none" w:sz="0" w:space="0" w:color="auto"/>
      </w:divBdr>
      <w:divsChild>
        <w:div w:id="186266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2021-09-24T01:17:00Z</dcterms:created>
  <dcterms:modified xsi:type="dcterms:W3CDTF">2021-09-24T01:25:00Z</dcterms:modified>
</cp:coreProperties>
</file>