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D26" w:rsidRDefault="00053353" w:rsidP="00775D26">
      <w:pPr>
        <w:rPr>
          <w:lang w:val="es-MX"/>
        </w:rPr>
      </w:pPr>
      <w:r>
        <w:rPr>
          <w:noProof/>
          <w:lang w:eastAsia="es-GT"/>
        </w:rPr>
        <w:drawing>
          <wp:anchor distT="0" distB="0" distL="114300" distR="114300" simplePos="0" relativeHeight="251668480" behindDoc="1" locked="0" layoutInCell="1" allowOverlap="1" wp14:anchorId="5519A951" wp14:editId="54817D2A">
            <wp:simplePos x="0" y="0"/>
            <wp:positionH relativeFrom="column">
              <wp:posOffset>-681990</wp:posOffset>
            </wp:positionH>
            <wp:positionV relativeFrom="paragraph">
              <wp:posOffset>49530</wp:posOffset>
            </wp:positionV>
            <wp:extent cx="7562850" cy="8038898"/>
            <wp:effectExtent l="0" t="0" r="0" b="635"/>
            <wp:wrapNone/>
            <wp:docPr id="20" name="Imagen 20" descr="Vias de administracion - [PDF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Vias de administracion - [PDF Document]"/>
                    <pic:cNvPicPr>
                      <a:picLocks noChangeAspect="1" noChangeArrowheads="1"/>
                    </pic:cNvPicPr>
                  </pic:nvPicPr>
                  <pic:blipFill>
                    <a:blip r:embed="rId5">
                      <a:lum bright="70000" contrast="-70000"/>
                      <a:extLst>
                        <a:ext uri="{28A0092B-C50C-407E-A947-70E740481C1C}">
                          <a14:useLocalDpi xmlns:a14="http://schemas.microsoft.com/office/drawing/2010/main" val="0"/>
                        </a:ext>
                      </a:extLst>
                    </a:blip>
                    <a:srcRect/>
                    <a:stretch>
                      <a:fillRect/>
                    </a:stretch>
                  </pic:blipFill>
                  <pic:spPr bwMode="auto">
                    <a:xfrm>
                      <a:off x="0" y="0"/>
                      <a:ext cx="7562850" cy="803889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5D26" w:rsidRPr="00775D26" w:rsidRDefault="00775D26" w:rsidP="00775D26">
      <w:pPr>
        <w:rPr>
          <w:b/>
          <w:color w:val="31849B" w:themeColor="accent5" w:themeShade="BF"/>
          <w:sz w:val="40"/>
          <w:szCs w:val="40"/>
          <w:lang w:val="es-ES"/>
        </w:rPr>
      </w:pPr>
      <w:r w:rsidRPr="00775D26">
        <w:rPr>
          <w:b/>
          <w:color w:val="0D0D0D" w:themeColor="text1" w:themeTint="F2"/>
          <w:sz w:val="40"/>
          <w:szCs w:val="40"/>
          <w:lang w:val="es-ES"/>
        </w:rPr>
        <w:t>Nombre</w:t>
      </w:r>
      <w:r w:rsidRPr="00053353">
        <w:rPr>
          <w:b/>
          <w:color w:val="7030A0"/>
          <w:sz w:val="40"/>
          <w:szCs w:val="40"/>
          <w:lang w:val="es-ES"/>
        </w:rPr>
        <w:t xml:space="preserve">: </w:t>
      </w:r>
      <w:r w:rsidRPr="00053353">
        <w:rPr>
          <w:b/>
          <w:color w:val="7030A0"/>
          <w:sz w:val="40"/>
          <w:szCs w:val="40"/>
          <w:lang w:val="es-ES"/>
        </w:rPr>
        <w:t>LUBYANKA RÍOS</w:t>
      </w:r>
    </w:p>
    <w:p w:rsidR="00775D26" w:rsidRPr="00775D26" w:rsidRDefault="00775D26" w:rsidP="00775D26">
      <w:pPr>
        <w:rPr>
          <w:b/>
          <w:color w:val="1F497D" w:themeColor="text2"/>
          <w:sz w:val="40"/>
          <w:szCs w:val="40"/>
          <w:lang w:val="es-ES"/>
        </w:rPr>
      </w:pPr>
    </w:p>
    <w:p w:rsidR="00775D26" w:rsidRPr="00775D26" w:rsidRDefault="00775D26" w:rsidP="00775D26">
      <w:pPr>
        <w:rPr>
          <w:b/>
          <w:color w:val="1F497D" w:themeColor="text2"/>
          <w:sz w:val="40"/>
          <w:szCs w:val="40"/>
          <w:lang w:val="es-ES"/>
        </w:rPr>
      </w:pPr>
    </w:p>
    <w:p w:rsidR="00775D26" w:rsidRPr="00775D26" w:rsidRDefault="00775D26" w:rsidP="00775D26">
      <w:pPr>
        <w:rPr>
          <w:b/>
          <w:color w:val="FF0000"/>
          <w:sz w:val="40"/>
          <w:szCs w:val="40"/>
          <w:lang w:val="es-ES"/>
        </w:rPr>
      </w:pPr>
      <w:r w:rsidRPr="00775D26">
        <w:rPr>
          <w:b/>
          <w:color w:val="1F497D" w:themeColor="text2"/>
          <w:sz w:val="40"/>
          <w:szCs w:val="40"/>
          <w:lang w:val="es-ES"/>
        </w:rPr>
        <w:t xml:space="preserve">                                             </w:t>
      </w:r>
      <w:r w:rsidRPr="00053353">
        <w:rPr>
          <w:b/>
          <w:color w:val="0D0D0D" w:themeColor="text1" w:themeTint="F2"/>
          <w:sz w:val="40"/>
          <w:szCs w:val="40"/>
          <w:lang w:val="es-ES"/>
        </w:rPr>
        <w:t xml:space="preserve">Catedrática: </w:t>
      </w:r>
      <w:proofErr w:type="spellStart"/>
      <w:r w:rsidRPr="00053353">
        <w:rPr>
          <w:b/>
          <w:color w:val="7030A0"/>
          <w:sz w:val="40"/>
          <w:szCs w:val="40"/>
          <w:lang w:val="es-ES"/>
        </w:rPr>
        <w:t>Mishell</w:t>
      </w:r>
      <w:proofErr w:type="spellEnd"/>
      <w:r w:rsidRPr="00053353">
        <w:rPr>
          <w:b/>
          <w:color w:val="7030A0"/>
          <w:sz w:val="40"/>
          <w:szCs w:val="40"/>
          <w:lang w:val="es-ES"/>
        </w:rPr>
        <w:t xml:space="preserve"> de León </w:t>
      </w:r>
    </w:p>
    <w:p w:rsidR="00775D26" w:rsidRPr="00775D26" w:rsidRDefault="00775D26" w:rsidP="00775D26">
      <w:pPr>
        <w:rPr>
          <w:b/>
          <w:sz w:val="40"/>
          <w:szCs w:val="40"/>
          <w:lang w:val="es-ES"/>
        </w:rPr>
      </w:pPr>
    </w:p>
    <w:p w:rsidR="00775D26" w:rsidRPr="00775D26" w:rsidRDefault="00775D26" w:rsidP="00775D26">
      <w:pPr>
        <w:rPr>
          <w:b/>
          <w:sz w:val="40"/>
          <w:szCs w:val="40"/>
          <w:lang w:val="es-ES"/>
        </w:rPr>
      </w:pPr>
    </w:p>
    <w:p w:rsidR="00053353" w:rsidRDefault="00053353" w:rsidP="00775D26">
      <w:pPr>
        <w:rPr>
          <w:b/>
          <w:color w:val="0D0D0D" w:themeColor="text1" w:themeTint="F2"/>
          <w:sz w:val="40"/>
          <w:szCs w:val="40"/>
          <w:lang w:val="es-ES"/>
        </w:rPr>
      </w:pPr>
    </w:p>
    <w:p w:rsidR="00775D26" w:rsidRPr="00053353" w:rsidRDefault="00775D26" w:rsidP="00775D26">
      <w:pPr>
        <w:rPr>
          <w:b/>
          <w:color w:val="7030A0"/>
          <w:sz w:val="40"/>
          <w:szCs w:val="40"/>
          <w:lang w:val="es-ES"/>
        </w:rPr>
      </w:pPr>
      <w:r w:rsidRPr="00053353">
        <w:rPr>
          <w:b/>
          <w:color w:val="0D0D0D" w:themeColor="text1" w:themeTint="F2"/>
          <w:sz w:val="40"/>
          <w:szCs w:val="40"/>
          <w:lang w:val="es-ES"/>
        </w:rPr>
        <w:t>Establecimiento</w:t>
      </w:r>
      <w:r w:rsidRPr="00053353">
        <w:rPr>
          <w:b/>
          <w:color w:val="7030A0"/>
          <w:sz w:val="40"/>
          <w:szCs w:val="40"/>
          <w:lang w:val="es-ES"/>
        </w:rPr>
        <w:t xml:space="preserve">: Instituto Privado Rafael Arévalo Martínez </w:t>
      </w:r>
    </w:p>
    <w:p w:rsidR="00775D26" w:rsidRPr="00053353" w:rsidRDefault="00775D26" w:rsidP="00775D26">
      <w:pPr>
        <w:rPr>
          <w:b/>
          <w:color w:val="7030A0"/>
          <w:sz w:val="40"/>
          <w:szCs w:val="40"/>
          <w:lang w:val="es-ES"/>
        </w:rPr>
      </w:pPr>
    </w:p>
    <w:p w:rsidR="00775D26" w:rsidRPr="00775D26" w:rsidRDefault="00775D26" w:rsidP="00775D26">
      <w:pPr>
        <w:rPr>
          <w:b/>
          <w:sz w:val="40"/>
          <w:szCs w:val="40"/>
          <w:lang w:val="es-ES"/>
        </w:rPr>
      </w:pPr>
    </w:p>
    <w:p w:rsidR="00775D26" w:rsidRDefault="00775D26" w:rsidP="00775D26">
      <w:pPr>
        <w:rPr>
          <w:b/>
          <w:color w:val="1F497D" w:themeColor="text2"/>
          <w:sz w:val="40"/>
          <w:szCs w:val="40"/>
          <w:lang w:val="es-ES"/>
        </w:rPr>
      </w:pPr>
    </w:p>
    <w:p w:rsidR="00053353" w:rsidRDefault="00053353" w:rsidP="00775D26">
      <w:pPr>
        <w:rPr>
          <w:b/>
          <w:color w:val="1F497D" w:themeColor="text2"/>
          <w:sz w:val="40"/>
          <w:szCs w:val="40"/>
          <w:lang w:val="es-ES"/>
        </w:rPr>
      </w:pPr>
    </w:p>
    <w:p w:rsidR="00053353" w:rsidRPr="00775D26" w:rsidRDefault="00053353" w:rsidP="00775D26">
      <w:pPr>
        <w:rPr>
          <w:b/>
          <w:color w:val="002060"/>
          <w:sz w:val="40"/>
          <w:szCs w:val="40"/>
          <w:lang w:val="es-ES"/>
        </w:rPr>
      </w:pPr>
    </w:p>
    <w:p w:rsidR="00775D26" w:rsidRPr="00053353" w:rsidRDefault="00775D26" w:rsidP="00775D26">
      <w:pPr>
        <w:rPr>
          <w:b/>
          <w:color w:val="7030A0"/>
          <w:sz w:val="40"/>
          <w:szCs w:val="40"/>
          <w:lang w:val="es-ES"/>
        </w:rPr>
      </w:pPr>
      <w:r w:rsidRPr="00053353">
        <w:rPr>
          <w:b/>
          <w:color w:val="0D0D0D" w:themeColor="text1" w:themeTint="F2"/>
          <w:sz w:val="40"/>
          <w:szCs w:val="40"/>
          <w:lang w:val="es-ES"/>
        </w:rPr>
        <w:t>Grado:</w:t>
      </w:r>
      <w:r w:rsidRPr="00775D26">
        <w:rPr>
          <w:b/>
          <w:color w:val="002060"/>
          <w:sz w:val="40"/>
          <w:szCs w:val="40"/>
          <w:lang w:val="es-ES"/>
        </w:rPr>
        <w:t xml:space="preserve"> </w:t>
      </w:r>
      <w:r w:rsidRPr="00053353">
        <w:rPr>
          <w:b/>
          <w:color w:val="7030A0"/>
          <w:sz w:val="40"/>
          <w:szCs w:val="40"/>
          <w:lang w:val="es-ES"/>
        </w:rPr>
        <w:t xml:space="preserve">4to bachillerato en ciencias y letras y diplomado en medicina </w:t>
      </w:r>
    </w:p>
    <w:p w:rsidR="00C8431F" w:rsidRPr="00775D26" w:rsidRDefault="00053353">
      <w:pPr>
        <w:rPr>
          <w:lang w:val="es-ES"/>
        </w:rPr>
      </w:pPr>
    </w:p>
    <w:p w:rsidR="00F00CB6" w:rsidRDefault="00F00CB6">
      <w:pPr>
        <w:rPr>
          <w:lang w:val="es-MX"/>
        </w:rPr>
      </w:pPr>
    </w:p>
    <w:p w:rsidR="00F00CB6" w:rsidRPr="00F00CB6" w:rsidRDefault="00F00CB6" w:rsidP="00F00CB6">
      <w:pPr>
        <w:jc w:val="center"/>
        <w:rPr>
          <w:color w:val="4F6228" w:themeColor="accent3" w:themeShade="80"/>
          <w:sz w:val="36"/>
          <w:szCs w:val="36"/>
          <w:lang w:val="es-MX"/>
        </w:rPr>
      </w:pPr>
      <w:r w:rsidRPr="00F00CB6">
        <w:rPr>
          <w:color w:val="4F6228" w:themeColor="accent3" w:themeShade="80"/>
          <w:sz w:val="36"/>
          <w:szCs w:val="36"/>
          <w:lang w:val="es-MX"/>
        </w:rPr>
        <w:t>VIA ORAL</w:t>
      </w:r>
    </w:p>
    <w:p w:rsidR="00F00CB6" w:rsidRDefault="00F00CB6" w:rsidP="00F00CB6">
      <w:pPr>
        <w:rPr>
          <w:lang w:val="es-MX"/>
        </w:rPr>
      </w:pPr>
      <w:r>
        <w:rPr>
          <w:noProof/>
          <w:lang w:eastAsia="es-GT"/>
        </w:rPr>
        <w:drawing>
          <wp:anchor distT="0" distB="0" distL="114300" distR="114300" simplePos="0" relativeHeight="251658240" behindDoc="0" locked="0" layoutInCell="1" allowOverlap="1" wp14:anchorId="70414E1D" wp14:editId="145E9D6F">
            <wp:simplePos x="0" y="0"/>
            <wp:positionH relativeFrom="column">
              <wp:posOffset>1732467</wp:posOffset>
            </wp:positionH>
            <wp:positionV relativeFrom="paragraph">
              <wp:posOffset>549499</wp:posOffset>
            </wp:positionV>
            <wp:extent cx="2585276" cy="2872291"/>
            <wp:effectExtent l="0" t="0" r="5715" b="4445"/>
            <wp:wrapNone/>
            <wp:docPr id="1" name="Imagen 1" descr="VÍA O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ÍA OR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5276" cy="28722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CB6">
        <w:rPr>
          <w:lang w:val="es-MX"/>
        </w:rPr>
        <w:t>El medicamento se introduce en el organismo a través de la boca y se absorbe en algún tramo del tracto digestivo. Es una vía fácil de utilizar y muy cómoda. Cuando se toma un medicamento, siempre se debe hacer con un vaso de agua lleno</w:t>
      </w:r>
      <w:r>
        <w:rPr>
          <w:lang w:val="es-MX"/>
        </w:rPr>
        <w:t>.</w:t>
      </w:r>
    </w:p>
    <w:p w:rsidR="00F00CB6" w:rsidRDefault="00F00CB6">
      <w:pPr>
        <w:rPr>
          <w:lang w:val="es-MX"/>
        </w:rPr>
      </w:pPr>
    </w:p>
    <w:p w:rsidR="00F00CB6" w:rsidRDefault="00F00CB6">
      <w:pPr>
        <w:rPr>
          <w:lang w:val="es-MX"/>
        </w:rPr>
      </w:pPr>
    </w:p>
    <w:p w:rsidR="00F00CB6" w:rsidRDefault="00F00CB6">
      <w:pPr>
        <w:rPr>
          <w:lang w:val="es-MX"/>
        </w:rPr>
      </w:pPr>
    </w:p>
    <w:p w:rsidR="00F00CB6" w:rsidRDefault="00F00CB6">
      <w:pPr>
        <w:rPr>
          <w:lang w:val="es-MX"/>
        </w:rPr>
      </w:pPr>
    </w:p>
    <w:p w:rsidR="00F00CB6" w:rsidRDefault="00F00CB6">
      <w:pPr>
        <w:rPr>
          <w:lang w:val="es-MX"/>
        </w:rPr>
      </w:pPr>
    </w:p>
    <w:p w:rsidR="00F00CB6" w:rsidRDefault="00F00CB6">
      <w:pPr>
        <w:rPr>
          <w:lang w:val="es-MX"/>
        </w:rPr>
      </w:pPr>
    </w:p>
    <w:p w:rsidR="00F00CB6" w:rsidRDefault="00F00CB6">
      <w:pPr>
        <w:rPr>
          <w:lang w:val="es-MX"/>
        </w:rPr>
      </w:pPr>
    </w:p>
    <w:p w:rsidR="00F00CB6" w:rsidRDefault="00F00CB6">
      <w:pPr>
        <w:rPr>
          <w:lang w:val="es-MX"/>
        </w:rPr>
      </w:pPr>
    </w:p>
    <w:p w:rsidR="00F00CB6" w:rsidRDefault="00F00CB6">
      <w:pPr>
        <w:rPr>
          <w:lang w:val="es-MX"/>
        </w:rPr>
      </w:pPr>
    </w:p>
    <w:p w:rsidR="00F00CB6" w:rsidRPr="00F00CB6" w:rsidRDefault="00F00CB6" w:rsidP="00F00CB6">
      <w:pPr>
        <w:jc w:val="center"/>
        <w:rPr>
          <w:color w:val="4F6228" w:themeColor="accent3" w:themeShade="80"/>
          <w:sz w:val="32"/>
          <w:szCs w:val="32"/>
          <w:lang w:val="es-MX"/>
        </w:rPr>
      </w:pPr>
      <w:r>
        <w:rPr>
          <w:color w:val="4F6228" w:themeColor="accent3" w:themeShade="80"/>
          <w:sz w:val="32"/>
          <w:szCs w:val="32"/>
          <w:lang w:val="es-MX"/>
        </w:rPr>
        <w:t>VIA INTRAMUSCULAR</w:t>
      </w:r>
    </w:p>
    <w:p w:rsidR="00F00CB6" w:rsidRPr="00F00CB6" w:rsidRDefault="00EF14FE">
      <w:pPr>
        <w:rPr>
          <w:sz w:val="20"/>
          <w:szCs w:val="20"/>
          <w:lang w:val="es-MX"/>
        </w:rPr>
      </w:pPr>
      <w:r>
        <w:rPr>
          <w:noProof/>
          <w:lang w:eastAsia="es-GT"/>
        </w:rPr>
        <w:drawing>
          <wp:anchor distT="0" distB="0" distL="114300" distR="114300" simplePos="0" relativeHeight="251659264" behindDoc="0" locked="0" layoutInCell="1" allowOverlap="1" wp14:anchorId="179349E3" wp14:editId="08863A79">
            <wp:simplePos x="0" y="0"/>
            <wp:positionH relativeFrom="column">
              <wp:posOffset>1022350</wp:posOffset>
            </wp:positionH>
            <wp:positionV relativeFrom="paragraph">
              <wp:posOffset>784860</wp:posOffset>
            </wp:positionV>
            <wp:extent cx="3582035" cy="2625090"/>
            <wp:effectExtent l="0" t="0" r="0" b="3810"/>
            <wp:wrapNone/>
            <wp:docPr id="5" name="Imagen 5" descr="Asesoramiento de expertos sobre cómo administrar una inyección  intramuscular | Respuestas a todos sus &amp;quot;¿Cómo?&am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esoramiento de expertos sobre cómo administrar una inyección  intramuscular | Respuestas a todos sus &amp;quot;¿Cómo?&amp;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2035" cy="2625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14FE">
        <w:rPr>
          <w:sz w:val="20"/>
          <w:szCs w:val="20"/>
          <w:lang w:val="es-MX"/>
        </w:rPr>
        <w:t>El medicamento se introduce dentro de un músculo a través de una aguja. El músculo, al estar muy irrigado por los vasos sanguíneos, permite que el medicamento pase rápidamente a la sangre (3-5 minutos). Es una vía alternativa para aquellos medicamentos que no se absorben por vía oral o para enfermos que no pueden colaborar en la ingesta. A veces es dolorosa y siempre la ha de administrar un profesional experimentado y cualificado.</w:t>
      </w:r>
    </w:p>
    <w:p w:rsidR="00F00CB6" w:rsidRPr="00F00CB6" w:rsidRDefault="00F00CB6">
      <w:pPr>
        <w:rPr>
          <w:sz w:val="20"/>
          <w:szCs w:val="20"/>
          <w:lang w:val="es-MX"/>
        </w:rPr>
      </w:pPr>
    </w:p>
    <w:p w:rsidR="00F00CB6" w:rsidRPr="00F00CB6" w:rsidRDefault="00EF14FE">
      <w:pPr>
        <w:rPr>
          <w:sz w:val="20"/>
          <w:szCs w:val="20"/>
          <w:lang w:val="es-MX"/>
        </w:rPr>
      </w:pPr>
      <w:r>
        <w:rPr>
          <w:noProof/>
          <w:lang w:eastAsia="es-GT"/>
        </w:rPr>
        <mc:AlternateContent>
          <mc:Choice Requires="wps">
            <w:drawing>
              <wp:inline distT="0" distB="0" distL="0" distR="0" wp14:anchorId="16BD3726" wp14:editId="73F9740F">
                <wp:extent cx="300990" cy="300990"/>
                <wp:effectExtent l="0" t="0" r="0" b="0"/>
                <wp:docPr id="2" name="AutoShape 2" descr="Cómo aplicar una inyección intramuscular (con imágen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ción: Cómo aplicar una inyección intramuscular (con imágenes)"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" filled="f" stroked="f">
                <o:lock v:ext="edit" aspectratio="t"/>
                <w10:anchorlock/>
              </v:rect>
            </w:pict>
          </mc:Fallback>
        </mc:AlternateContent>
      </w:r>
    </w:p>
    <w:p w:rsidR="00F00CB6" w:rsidRDefault="00F00CB6">
      <w:pPr>
        <w:rPr>
          <w:lang w:val="es-MX"/>
        </w:rPr>
      </w:pPr>
    </w:p>
    <w:p w:rsidR="00F00CB6" w:rsidRDefault="00F00CB6">
      <w:pPr>
        <w:rPr>
          <w:lang w:val="es-MX"/>
        </w:rPr>
      </w:pPr>
    </w:p>
    <w:p w:rsidR="00F00CB6" w:rsidRDefault="00F00CB6">
      <w:pPr>
        <w:rPr>
          <w:lang w:val="es-MX"/>
        </w:rPr>
      </w:pPr>
    </w:p>
    <w:p w:rsidR="00F00CB6" w:rsidRDefault="00F00CB6">
      <w:pPr>
        <w:rPr>
          <w:lang w:val="es-MX"/>
        </w:rPr>
      </w:pPr>
    </w:p>
    <w:p w:rsidR="00F00CB6" w:rsidRDefault="00F00CB6">
      <w:pPr>
        <w:rPr>
          <w:lang w:val="es-MX"/>
        </w:rPr>
      </w:pPr>
    </w:p>
    <w:p w:rsidR="00F00CB6" w:rsidRDefault="00F00CB6">
      <w:pPr>
        <w:rPr>
          <w:lang w:val="es-MX"/>
        </w:rPr>
      </w:pPr>
    </w:p>
    <w:p w:rsidR="00F00CB6" w:rsidRDefault="00F00CB6">
      <w:pPr>
        <w:rPr>
          <w:lang w:val="es-MX"/>
        </w:rPr>
      </w:pPr>
    </w:p>
    <w:p w:rsidR="00F00CB6" w:rsidRPr="00EF14FE" w:rsidRDefault="00EF14FE" w:rsidP="00EF14FE">
      <w:pPr>
        <w:jc w:val="center"/>
        <w:rPr>
          <w:color w:val="4F6228" w:themeColor="accent3" w:themeShade="80"/>
          <w:sz w:val="32"/>
          <w:szCs w:val="32"/>
          <w:lang w:val="es-MX"/>
        </w:rPr>
      </w:pPr>
      <w:r w:rsidRPr="00EF14FE">
        <w:rPr>
          <w:color w:val="4F6228" w:themeColor="accent3" w:themeShade="80"/>
          <w:sz w:val="32"/>
          <w:szCs w:val="32"/>
          <w:lang w:val="es-MX"/>
        </w:rPr>
        <w:t>VIA SUBCUTANEA</w:t>
      </w:r>
    </w:p>
    <w:p w:rsidR="00EF14FE" w:rsidRPr="00EF14FE" w:rsidRDefault="00EF14FE" w:rsidP="00EF14FE">
      <w:pPr>
        <w:rPr>
          <w:lang w:val="es-MX"/>
        </w:rPr>
      </w:pPr>
      <w:r>
        <w:rPr>
          <w:noProof/>
          <w:lang w:eastAsia="es-GT"/>
        </w:rPr>
        <w:drawing>
          <wp:anchor distT="0" distB="0" distL="114300" distR="114300" simplePos="0" relativeHeight="251660288" behindDoc="0" locked="0" layoutInCell="1" allowOverlap="1" wp14:anchorId="642B0BE0" wp14:editId="62737DFE">
            <wp:simplePos x="0" y="0"/>
            <wp:positionH relativeFrom="column">
              <wp:posOffset>495300</wp:posOffset>
            </wp:positionH>
            <wp:positionV relativeFrom="paragraph">
              <wp:posOffset>1026160</wp:posOffset>
            </wp:positionV>
            <wp:extent cx="4742180" cy="2493010"/>
            <wp:effectExtent l="0" t="0" r="1270" b="2540"/>
            <wp:wrapNone/>
            <wp:docPr id="6" name="Imagen 6" descr="ADMINISTRACIÓN DE MEDICACIÓN: Vía subcutá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MINISTRACIÓN DE MEDICACIÓN: Vía subcután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2180" cy="2493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14FE">
        <w:rPr>
          <w:lang w:val="es-MX"/>
        </w:rPr>
        <w:t xml:space="preserve">El medicamento se introduce a través de una aguja de punta fina en el tejido que tenemos bajo la piel. Allí el medicamento se va liberando lentamente al torrente sanguíneo. La insulina y las heparinas son un ejemplo. Es una vía relativamente cómoda y poco molesta, porque en esta zona no hay mucha terminación nerviosa. Hay zonas más o menos usadas, según el tipo de medicamento. Es imprescindible una correcta asepsia. El enfermo se la puede </w:t>
      </w:r>
      <w:proofErr w:type="spellStart"/>
      <w:r w:rsidRPr="00EF14FE">
        <w:rPr>
          <w:lang w:val="es-MX"/>
        </w:rPr>
        <w:t>autoinjectar</w:t>
      </w:r>
      <w:proofErr w:type="spellEnd"/>
      <w:r w:rsidRPr="00EF14FE">
        <w:rPr>
          <w:lang w:val="es-MX"/>
        </w:rPr>
        <w:t xml:space="preserve"> con un entrenamiento previo con un experto.</w:t>
      </w:r>
    </w:p>
    <w:p w:rsidR="00EF14FE" w:rsidRPr="00EF14FE" w:rsidRDefault="00EF14FE" w:rsidP="00EF14FE">
      <w:pPr>
        <w:rPr>
          <w:lang w:val="es-MX"/>
        </w:rPr>
      </w:pPr>
    </w:p>
    <w:p w:rsidR="00F00CB6" w:rsidRDefault="00F00CB6" w:rsidP="00EF14FE">
      <w:pPr>
        <w:rPr>
          <w:lang w:val="es-MX"/>
        </w:rPr>
      </w:pPr>
    </w:p>
    <w:p w:rsidR="00F00CB6" w:rsidRDefault="00EF14FE">
      <w:pPr>
        <w:rPr>
          <w:lang w:val="es-MX"/>
        </w:rPr>
      </w:pPr>
      <w:r>
        <w:rPr>
          <w:noProof/>
          <w:lang w:eastAsia="es-GT"/>
        </w:rPr>
        <mc:AlternateContent>
          <mc:Choice Requires="wps">
            <w:drawing>
              <wp:inline distT="0" distB="0" distL="0" distR="0" wp14:anchorId="1F7FF5AD" wp14:editId="62ADDE5D">
                <wp:extent cx="300990" cy="300990"/>
                <wp:effectExtent l="0" t="0" r="0" b="0"/>
                <wp:docPr id="4" name="AutoShape 4" descr="Cómo aplicar una inyección intramuscular (con imágen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Descripción: Cómo aplicar una inyección intramuscular (con imágenes)"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" filled="f" stroked="f">
                <o:lock v:ext="edit" aspectratio="t"/>
                <w10:anchorlock/>
              </v:rect>
            </w:pict>
          </mc:Fallback>
        </mc:AlternateContent>
      </w:r>
    </w:p>
    <w:p w:rsidR="00F00CB6" w:rsidRDefault="00F00CB6">
      <w:pPr>
        <w:rPr>
          <w:lang w:val="es-MX"/>
        </w:rPr>
      </w:pPr>
    </w:p>
    <w:p w:rsidR="00F00CB6" w:rsidRDefault="00F00CB6">
      <w:pPr>
        <w:rPr>
          <w:lang w:val="es-MX"/>
        </w:rPr>
      </w:pPr>
    </w:p>
    <w:p w:rsidR="00F00CB6" w:rsidRDefault="00F00CB6">
      <w:pPr>
        <w:rPr>
          <w:lang w:val="es-MX"/>
        </w:rPr>
      </w:pPr>
    </w:p>
    <w:p w:rsidR="00F00CB6" w:rsidRDefault="00F00CB6">
      <w:pPr>
        <w:rPr>
          <w:lang w:val="es-MX"/>
        </w:rPr>
      </w:pPr>
    </w:p>
    <w:p w:rsidR="00F00CB6" w:rsidRDefault="00F00CB6">
      <w:pPr>
        <w:rPr>
          <w:lang w:val="es-MX"/>
        </w:rPr>
      </w:pPr>
    </w:p>
    <w:p w:rsidR="00F00CB6" w:rsidRPr="00604C1F" w:rsidRDefault="00604C1F" w:rsidP="00604C1F">
      <w:pPr>
        <w:jc w:val="center"/>
        <w:rPr>
          <w:color w:val="4F6228" w:themeColor="accent3" w:themeShade="80"/>
          <w:sz w:val="32"/>
          <w:szCs w:val="32"/>
          <w:lang w:val="es-MX"/>
        </w:rPr>
      </w:pPr>
      <w:r w:rsidRPr="00604C1F">
        <w:rPr>
          <w:color w:val="4F6228" w:themeColor="accent3" w:themeShade="80"/>
          <w:sz w:val="32"/>
          <w:szCs w:val="32"/>
          <w:lang w:val="es-MX"/>
        </w:rPr>
        <w:t>VIA SUBLINGUAL</w:t>
      </w:r>
    </w:p>
    <w:p w:rsidR="00F00CB6" w:rsidRDefault="00604C1F">
      <w:pPr>
        <w:rPr>
          <w:lang w:val="es-MX"/>
        </w:rPr>
      </w:pPr>
      <w:r w:rsidRPr="00604C1F">
        <w:rPr>
          <w:lang w:val="es-MX"/>
        </w:rPr>
        <w:t>En vía sublingual, el fármaco se coloca debajo de la lengua, para que se absorba rápidamente.</w:t>
      </w:r>
    </w:p>
    <w:p w:rsidR="00F00CB6" w:rsidRDefault="00604C1F">
      <w:pPr>
        <w:rPr>
          <w:lang w:val="es-MX"/>
        </w:rPr>
      </w:pPr>
      <w:r>
        <w:rPr>
          <w:noProof/>
          <w:lang w:eastAsia="es-GT"/>
        </w:rPr>
        <w:drawing>
          <wp:anchor distT="0" distB="0" distL="114300" distR="114300" simplePos="0" relativeHeight="251661312" behindDoc="0" locked="0" layoutInCell="1" allowOverlap="1" wp14:anchorId="1CC27441" wp14:editId="6AF29A7B">
            <wp:simplePos x="0" y="0"/>
            <wp:positionH relativeFrom="column">
              <wp:posOffset>1560008</wp:posOffset>
            </wp:positionH>
            <wp:positionV relativeFrom="paragraph">
              <wp:posOffset>17556</wp:posOffset>
            </wp:positionV>
            <wp:extent cx="2119256" cy="2899985"/>
            <wp:effectExtent l="0" t="0" r="0" b="0"/>
            <wp:wrapNone/>
            <wp:docPr id="7" name="Imagen 7" descr="4_1_2 Administración de Medica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4_1_2 Administración de Medicament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9256" cy="2899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0CB6" w:rsidRDefault="00F00CB6">
      <w:pPr>
        <w:rPr>
          <w:lang w:val="es-MX"/>
        </w:rPr>
      </w:pPr>
    </w:p>
    <w:p w:rsidR="00F00CB6" w:rsidRDefault="00F00CB6">
      <w:pPr>
        <w:rPr>
          <w:lang w:val="es-MX"/>
        </w:rPr>
      </w:pPr>
      <w:bookmarkStart w:id="0" w:name="_GoBack"/>
      <w:bookmarkEnd w:id="0"/>
    </w:p>
    <w:p w:rsidR="00F00CB6" w:rsidRDefault="00F00CB6">
      <w:pPr>
        <w:rPr>
          <w:lang w:val="es-MX"/>
        </w:rPr>
      </w:pPr>
    </w:p>
    <w:p w:rsidR="00F00CB6" w:rsidRDefault="00F00CB6">
      <w:pPr>
        <w:rPr>
          <w:lang w:val="es-MX"/>
        </w:rPr>
      </w:pPr>
    </w:p>
    <w:p w:rsidR="00F00CB6" w:rsidRDefault="00F00CB6">
      <w:pPr>
        <w:rPr>
          <w:lang w:val="es-MX"/>
        </w:rPr>
      </w:pPr>
    </w:p>
    <w:p w:rsidR="00F00CB6" w:rsidRDefault="00F00CB6">
      <w:pPr>
        <w:rPr>
          <w:lang w:val="es-MX"/>
        </w:rPr>
      </w:pPr>
    </w:p>
    <w:p w:rsidR="00F00CB6" w:rsidRDefault="00F00CB6">
      <w:pPr>
        <w:rPr>
          <w:lang w:val="es-MX"/>
        </w:rPr>
      </w:pPr>
    </w:p>
    <w:p w:rsidR="00F00CB6" w:rsidRDefault="00F00CB6">
      <w:pPr>
        <w:rPr>
          <w:lang w:val="es-MX"/>
        </w:rPr>
      </w:pPr>
    </w:p>
    <w:p w:rsidR="00F00CB6" w:rsidRDefault="00F00CB6">
      <w:pPr>
        <w:rPr>
          <w:lang w:val="es-MX"/>
        </w:rPr>
      </w:pPr>
    </w:p>
    <w:p w:rsidR="00604C1F" w:rsidRDefault="00604C1F" w:rsidP="00067CF0">
      <w:pPr>
        <w:jc w:val="center"/>
        <w:rPr>
          <w:color w:val="4F6228" w:themeColor="accent3" w:themeShade="80"/>
          <w:sz w:val="32"/>
          <w:szCs w:val="32"/>
          <w:lang w:val="es-MX"/>
        </w:rPr>
      </w:pPr>
      <w:r w:rsidRPr="00604C1F">
        <w:rPr>
          <w:color w:val="4F6228" w:themeColor="accent3" w:themeShade="80"/>
          <w:sz w:val="32"/>
          <w:szCs w:val="32"/>
          <w:lang w:val="es-MX"/>
        </w:rPr>
        <w:t>VIA RECTAL</w:t>
      </w:r>
    </w:p>
    <w:p w:rsidR="00F00CB6" w:rsidRPr="00604C1F" w:rsidRDefault="00067CF0" w:rsidP="00604C1F">
      <w:pPr>
        <w:rPr>
          <w:color w:val="4F6228" w:themeColor="accent3" w:themeShade="80"/>
          <w:sz w:val="32"/>
          <w:szCs w:val="32"/>
          <w:lang w:val="es-MX"/>
        </w:rPr>
      </w:pPr>
      <w:r>
        <w:rPr>
          <w:noProof/>
          <w:lang w:eastAsia="es-GT"/>
        </w:rPr>
        <w:drawing>
          <wp:anchor distT="0" distB="0" distL="114300" distR="114300" simplePos="0" relativeHeight="251662336" behindDoc="0" locked="0" layoutInCell="1" allowOverlap="1" wp14:anchorId="7C953BF5" wp14:editId="042A2C21">
            <wp:simplePos x="0" y="0"/>
            <wp:positionH relativeFrom="column">
              <wp:posOffset>1409924</wp:posOffset>
            </wp:positionH>
            <wp:positionV relativeFrom="paragraph">
              <wp:posOffset>1822786</wp:posOffset>
            </wp:positionV>
            <wp:extent cx="2377440" cy="2377440"/>
            <wp:effectExtent l="0" t="0" r="3810" b="3810"/>
            <wp:wrapNone/>
            <wp:docPr id="8" name="Imagen 8" descr="WordList - Traducción de la palabra vía rec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rdList - Traducción de la palabra vía rect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7440" cy="2377440"/>
                    </a:xfrm>
                    <a:prstGeom prst="rect">
                      <a:avLst/>
                    </a:prstGeom>
                    <a:noFill/>
                    <a:ln>
                      <a:noFill/>
                    </a:ln>
                  </pic:spPr>
                </pic:pic>
              </a:graphicData>
            </a:graphic>
            <wp14:sizeRelH relativeFrom="page">
              <wp14:pctWidth>0</wp14:pctWidth>
            </wp14:sizeRelH>
            <wp14:sizeRelV relativeFrom="page">
              <wp14:pctHeight>0</wp14:pctHeight>
            </wp14:sizeRelV>
          </wp:anchor>
        </w:drawing>
      </w:r>
      <w:r w:rsidR="00604C1F" w:rsidRPr="00604C1F">
        <w:rPr>
          <w:lang w:val="es-MX"/>
        </w:rPr>
        <w:t>Muchos fármacos que se administran por vía oral pueden también utilizarse por vía rectal en forma de supositorio. En esta presentación, el fármaco se mezcla con una sustancia cerosa que se disuelve o licúa tras ser introducida en el recto. La absorción del fármaco es rápida gracias al revestimiento delgado del recto y al abundante riego sanguíneo. Los supositorios se prescriben para las personas que no pueden tomar un fármaco por vía oral porque tienen náuseas o no pueden tragar, o bien debido a restricciones en la alimentación, como sucede antes y después de una intervención quirúrgica. Los fármacos que pueden ser administrados por vía rectal incluyen el paracetamol (</w:t>
      </w:r>
      <w:proofErr w:type="spellStart"/>
      <w:r w:rsidR="00604C1F" w:rsidRPr="00604C1F">
        <w:rPr>
          <w:lang w:val="es-MX"/>
        </w:rPr>
        <w:t>acetaminofeno</w:t>
      </w:r>
      <w:proofErr w:type="spellEnd"/>
      <w:r w:rsidR="00604C1F" w:rsidRPr="00604C1F">
        <w:rPr>
          <w:lang w:val="es-MX"/>
        </w:rPr>
        <w:t xml:space="preserve">, para la fiebre), el </w:t>
      </w:r>
      <w:proofErr w:type="spellStart"/>
      <w:r w:rsidR="00604C1F" w:rsidRPr="00604C1F">
        <w:rPr>
          <w:lang w:val="es-MX"/>
        </w:rPr>
        <w:t>diazepam</w:t>
      </w:r>
      <w:proofErr w:type="spellEnd"/>
      <w:r w:rsidR="00604C1F" w:rsidRPr="00604C1F">
        <w:rPr>
          <w:lang w:val="es-MX"/>
        </w:rPr>
        <w:t xml:space="preserve"> (para las convulsiones) y los laxantes (para el estreñimiento). Los fármacos que en forma de supositorio sean irritantes probablemente se administrarán en forma inyectable.</w:t>
      </w:r>
    </w:p>
    <w:p w:rsidR="00F00CB6" w:rsidRDefault="00604C1F">
      <w:pPr>
        <w:rPr>
          <w:lang w:val="es-MX"/>
        </w:rPr>
      </w:pPr>
      <w:r>
        <w:rPr>
          <w:noProof/>
          <w:lang w:eastAsia="es-GT"/>
        </w:rPr>
        <mc:AlternateContent>
          <mc:Choice Requires="wps">
            <w:drawing>
              <wp:inline distT="0" distB="0" distL="0" distR="0" wp14:anchorId="7BFCEF80" wp14:editId="317CFBA2">
                <wp:extent cx="300990" cy="300990"/>
                <wp:effectExtent l="0" t="0" r="0" b="3810"/>
                <wp:docPr id="3" name="AutoShape 3" descr="Cómo aplicar una inyección intramuscular (con imágen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4C1F" w:rsidRDefault="00604C1F" w:rsidP="00604C1F">
                            <w:pPr>
                              <w:rPr>
                                <w:lang w:val="es-MX"/>
                              </w:rPr>
                            </w:pPr>
                          </w:p>
                          <w:p w:rsidR="00604C1F" w:rsidRPr="00604C1F" w:rsidRDefault="00604C1F" w:rsidP="00604C1F">
                            <w:pPr>
                              <w:rPr>
                                <w:lang w:val="es-MX"/>
                              </w:rPr>
                            </w:pPr>
                          </w:p>
                        </w:txbxContent>
                      </wps:txbx>
                      <wps:bodyPr rot="0" vert="horz" wrap="square" lIns="91440" tIns="45720" rIns="91440" bIns="45720" anchor="t" anchorCtr="0" upright="1">
                        <a:noAutofit/>
                      </wps:bodyPr>
                    </wps:wsp>
                  </a:graphicData>
                </a:graphic>
              </wp:inline>
            </w:drawing>
          </mc:Choice>
          <mc:Fallback>
            <w:pict>
              <v:rect id="AutoShape 3" o:spid="_x0000_s1026" alt="Descripción: Cómo aplicar una inyección intramuscular (con imágenes)"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" filled="f" stroked="f">
                <o:lock v:ext="edit" aspectratio="t"/>
                <v:textbox>
                  <w:txbxContent>
                    <w:p w:rsidR="00604C1F" w:rsidRDefault="00604C1F" w:rsidP="00604C1F">
                      <w:pPr>
                        <w:rPr>
                          <w:lang w:val="es-MX"/>
                        </w:rPr>
                      </w:pPr>
                    </w:p>
                    <w:p w:rsidR="00604C1F" w:rsidRPr="00604C1F" w:rsidRDefault="00604C1F" w:rsidP="00604C1F">
                      <w:pPr>
                        <w:rPr>
                          <w:lang w:val="es-MX"/>
                        </w:rPr>
                      </w:pPr>
                    </w:p>
                  </w:txbxContent>
                </v:textbox>
                <w10:anchorlock/>
              </v:rect>
            </w:pict>
          </mc:Fallback>
        </mc:AlternateContent>
      </w:r>
      <w:r w:rsidR="00067CF0">
        <w:rPr>
          <w:noProof/>
          <w:lang w:eastAsia="es-GT"/>
        </w:rPr>
        <mc:AlternateContent>
          <mc:Choice Requires="wps">
            <w:drawing>
              <wp:inline distT="0" distB="0" distL="0" distR="0" wp14:anchorId="22CE52B1" wp14:editId="604705CC">
                <wp:extent cx="300990" cy="300990"/>
                <wp:effectExtent l="0" t="0" r="0" b="0"/>
                <wp:docPr id="10" name="AutoShape 10" descr="Vía rectal | adultomayo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Descripción: Vía rectal | adultomayor"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" filled="f" stroked="f">
                <o:lock v:ext="edit" aspectratio="t"/>
                <w10:anchorlock/>
              </v:rect>
            </w:pict>
          </mc:Fallback>
        </mc:AlternateContent>
      </w:r>
    </w:p>
    <w:p w:rsidR="00F00CB6" w:rsidRDefault="00067CF0">
      <w:pPr>
        <w:rPr>
          <w:lang w:val="es-MX"/>
        </w:rPr>
      </w:pPr>
      <w:r>
        <w:rPr>
          <w:noProof/>
          <w:lang w:eastAsia="es-GT"/>
        </w:rPr>
        <mc:AlternateContent>
          <mc:Choice Requires="wps">
            <w:drawing>
              <wp:inline distT="0" distB="0" distL="0" distR="0" wp14:anchorId="1FB6577A" wp14:editId="31469A2B">
                <wp:extent cx="300990" cy="300990"/>
                <wp:effectExtent l="0" t="0" r="0" b="0"/>
                <wp:docPr id="9" name="AutoShape 9" descr="Vía rectal | adultomayo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Descripción: Vía rectal | adultomayor"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" filled="f" stroked="f">
                <o:lock v:ext="edit" aspectratio="t"/>
                <w10:anchorlock/>
              </v:rect>
            </w:pict>
          </mc:Fallback>
        </mc:AlternateContent>
      </w:r>
    </w:p>
    <w:p w:rsidR="00F00CB6" w:rsidRDefault="00F00CB6">
      <w:pPr>
        <w:rPr>
          <w:lang w:val="es-MX"/>
        </w:rPr>
      </w:pPr>
    </w:p>
    <w:p w:rsidR="00F00CB6" w:rsidRDefault="00F00CB6">
      <w:pPr>
        <w:rPr>
          <w:lang w:val="es-MX"/>
        </w:rPr>
      </w:pPr>
    </w:p>
    <w:p w:rsidR="00F00CB6" w:rsidRDefault="00F00CB6">
      <w:pPr>
        <w:rPr>
          <w:lang w:val="es-MX"/>
        </w:rPr>
      </w:pPr>
    </w:p>
    <w:p w:rsidR="00F00CB6" w:rsidRDefault="00F00CB6">
      <w:pPr>
        <w:rPr>
          <w:lang w:val="es-MX"/>
        </w:rPr>
      </w:pPr>
    </w:p>
    <w:p w:rsidR="00F00CB6" w:rsidRDefault="00F00CB6">
      <w:pPr>
        <w:rPr>
          <w:lang w:val="es-MX"/>
        </w:rPr>
      </w:pPr>
    </w:p>
    <w:p w:rsidR="00F00CB6" w:rsidRPr="00067CF0" w:rsidRDefault="00067CF0" w:rsidP="00067CF0">
      <w:pPr>
        <w:jc w:val="center"/>
        <w:rPr>
          <w:color w:val="4F6228" w:themeColor="accent3" w:themeShade="80"/>
          <w:sz w:val="32"/>
          <w:szCs w:val="32"/>
          <w:lang w:val="es-MX"/>
        </w:rPr>
      </w:pPr>
      <w:r w:rsidRPr="00067CF0">
        <w:rPr>
          <w:color w:val="4F6228" w:themeColor="accent3" w:themeShade="80"/>
          <w:sz w:val="32"/>
          <w:szCs w:val="32"/>
          <w:lang w:val="es-MX"/>
        </w:rPr>
        <w:t>VIA OTICA</w:t>
      </w:r>
    </w:p>
    <w:p w:rsidR="00F00CB6" w:rsidRDefault="00067CF0">
      <w:pPr>
        <w:rPr>
          <w:lang w:val="es-MX"/>
        </w:rPr>
      </w:pPr>
      <w:r w:rsidRPr="00067CF0">
        <w:rPr>
          <w:lang w:val="es-MX"/>
        </w:rPr>
        <w:t xml:space="preserve">El medicamento se introduce en el conducto auditivo. Las gotas </w:t>
      </w:r>
      <w:proofErr w:type="spellStart"/>
      <w:r w:rsidRPr="00067CF0">
        <w:rPr>
          <w:lang w:val="es-MX"/>
        </w:rPr>
        <w:t>óticas</w:t>
      </w:r>
      <w:proofErr w:type="spellEnd"/>
      <w:r w:rsidRPr="00067CF0">
        <w:rPr>
          <w:lang w:val="es-MX"/>
        </w:rPr>
        <w:t xml:space="preserve"> se utilizan, principalmente, para el tratamiento de las infecciones, como anestésicos o para desprender o suavizar la cera del canal auricular.</w:t>
      </w:r>
    </w:p>
    <w:p w:rsidR="00F00CB6" w:rsidRDefault="00067CF0">
      <w:pPr>
        <w:rPr>
          <w:lang w:val="es-MX"/>
        </w:rPr>
      </w:pPr>
      <w:r>
        <w:rPr>
          <w:noProof/>
          <w:lang w:eastAsia="es-GT"/>
        </w:rPr>
        <w:drawing>
          <wp:anchor distT="0" distB="0" distL="114300" distR="114300" simplePos="0" relativeHeight="251663360" behindDoc="0" locked="0" layoutInCell="1" allowOverlap="1" wp14:anchorId="2B601DE0" wp14:editId="2166D379">
            <wp:simplePos x="0" y="0"/>
            <wp:positionH relativeFrom="column">
              <wp:posOffset>474009</wp:posOffset>
            </wp:positionH>
            <wp:positionV relativeFrom="paragraph">
              <wp:posOffset>98238</wp:posOffset>
            </wp:positionV>
            <wp:extent cx="4568088" cy="1861073"/>
            <wp:effectExtent l="0" t="0" r="4445" b="635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3207" cy="1859085"/>
                    </a:xfrm>
                    <a:prstGeom prst="rect">
                      <a:avLst/>
                    </a:prstGeom>
                    <a:noFill/>
                  </pic:spPr>
                </pic:pic>
              </a:graphicData>
            </a:graphic>
            <wp14:sizeRelH relativeFrom="page">
              <wp14:pctWidth>0</wp14:pctWidth>
            </wp14:sizeRelH>
            <wp14:sizeRelV relativeFrom="page">
              <wp14:pctHeight>0</wp14:pctHeight>
            </wp14:sizeRelV>
          </wp:anchor>
        </w:drawing>
      </w:r>
    </w:p>
    <w:p w:rsidR="00F00CB6" w:rsidRDefault="00067CF0">
      <w:pPr>
        <w:rPr>
          <w:lang w:val="es-MX"/>
        </w:rPr>
      </w:pPr>
      <w:r>
        <w:rPr>
          <w:noProof/>
          <w:lang w:eastAsia="es-GT"/>
        </w:rPr>
        <mc:AlternateContent>
          <mc:Choice Requires="wps">
            <w:drawing>
              <wp:inline distT="0" distB="0" distL="0" distR="0" wp14:anchorId="74F9B4C0" wp14:editId="2A982F6C">
                <wp:extent cx="300990" cy="300990"/>
                <wp:effectExtent l="0" t="0" r="0" b="0"/>
                <wp:docPr id="12" name="AutoShape 12" descr="Vía otica | adultomayo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Descripción: Vía otica | adultomayor"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" filled="f" stroked="f">
                <o:lock v:ext="edit" aspectratio="t"/>
                <w10:anchorlock/>
              </v:rect>
            </w:pict>
          </mc:Fallback>
        </mc:AlternateContent>
      </w:r>
    </w:p>
    <w:p w:rsidR="00F00CB6" w:rsidRDefault="00F00CB6">
      <w:pPr>
        <w:rPr>
          <w:lang w:val="es-MX"/>
        </w:rPr>
      </w:pPr>
    </w:p>
    <w:p w:rsidR="00F00CB6" w:rsidRDefault="00F00CB6">
      <w:pPr>
        <w:rPr>
          <w:lang w:val="es-MX"/>
        </w:rPr>
      </w:pPr>
    </w:p>
    <w:p w:rsidR="00F00CB6" w:rsidRDefault="00F00CB6">
      <w:pPr>
        <w:rPr>
          <w:lang w:val="es-MX"/>
        </w:rPr>
      </w:pPr>
    </w:p>
    <w:p w:rsidR="00F00CB6" w:rsidRDefault="00F00CB6">
      <w:pPr>
        <w:rPr>
          <w:lang w:val="es-MX"/>
        </w:rPr>
      </w:pPr>
    </w:p>
    <w:p w:rsidR="00F00CB6" w:rsidRDefault="00F00CB6">
      <w:pPr>
        <w:rPr>
          <w:lang w:val="es-MX"/>
        </w:rPr>
      </w:pPr>
    </w:p>
    <w:p w:rsidR="00F00CB6" w:rsidRPr="00067CF0" w:rsidRDefault="00067CF0" w:rsidP="00067CF0">
      <w:pPr>
        <w:jc w:val="center"/>
        <w:rPr>
          <w:color w:val="4F6228" w:themeColor="accent3" w:themeShade="80"/>
          <w:sz w:val="32"/>
          <w:szCs w:val="32"/>
          <w:lang w:val="es-MX"/>
        </w:rPr>
      </w:pPr>
      <w:r w:rsidRPr="00067CF0">
        <w:rPr>
          <w:color w:val="4F6228" w:themeColor="accent3" w:themeShade="80"/>
          <w:sz w:val="32"/>
          <w:szCs w:val="32"/>
          <w:lang w:val="es-MX"/>
        </w:rPr>
        <w:t>VIA NASAL</w:t>
      </w:r>
    </w:p>
    <w:p w:rsidR="00F00CB6" w:rsidRDefault="00FC3960">
      <w:pPr>
        <w:rPr>
          <w:lang w:val="es-MX"/>
        </w:rPr>
      </w:pPr>
      <w:r>
        <w:rPr>
          <w:noProof/>
          <w:lang w:eastAsia="es-GT"/>
        </w:rPr>
        <w:drawing>
          <wp:anchor distT="0" distB="0" distL="114300" distR="114300" simplePos="0" relativeHeight="251664384" behindDoc="0" locked="0" layoutInCell="1" allowOverlap="1" wp14:anchorId="37E5A7C6" wp14:editId="006227DB">
            <wp:simplePos x="0" y="0"/>
            <wp:positionH relativeFrom="column">
              <wp:posOffset>1043940</wp:posOffset>
            </wp:positionH>
            <wp:positionV relativeFrom="paragraph">
              <wp:posOffset>466725</wp:posOffset>
            </wp:positionV>
            <wp:extent cx="3603625" cy="2592070"/>
            <wp:effectExtent l="0" t="0" r="0" b="0"/>
            <wp:wrapNone/>
            <wp:docPr id="14" name="Imagen 14" descr="Gotas Nas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otas Nasal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3625" cy="2592070"/>
                    </a:xfrm>
                    <a:prstGeom prst="rect">
                      <a:avLst/>
                    </a:prstGeom>
                    <a:noFill/>
                    <a:ln>
                      <a:noFill/>
                    </a:ln>
                  </pic:spPr>
                </pic:pic>
              </a:graphicData>
            </a:graphic>
            <wp14:sizeRelH relativeFrom="page">
              <wp14:pctWidth>0</wp14:pctWidth>
            </wp14:sizeRelH>
            <wp14:sizeRelV relativeFrom="page">
              <wp14:pctHeight>0</wp14:pctHeight>
            </wp14:sizeRelV>
          </wp:anchor>
        </w:drawing>
      </w:r>
      <w:r w:rsidR="00067CF0" w:rsidRPr="00067CF0">
        <w:rPr>
          <w:lang w:val="es-MX"/>
        </w:rPr>
        <w:t>El medicamento administrado por esta vía pretende, generalmente, conseguir un efecto inmediato y local. La mayoría tienen el propósito de aliviar la congestión nasal.</w:t>
      </w:r>
    </w:p>
    <w:p w:rsidR="00F00CB6" w:rsidRDefault="00F00CB6">
      <w:pPr>
        <w:rPr>
          <w:lang w:val="es-MX"/>
        </w:rPr>
      </w:pPr>
    </w:p>
    <w:p w:rsidR="00F00CB6" w:rsidRDefault="00F00CB6">
      <w:pPr>
        <w:rPr>
          <w:lang w:val="es-MX"/>
        </w:rPr>
      </w:pPr>
    </w:p>
    <w:p w:rsidR="00FC3960" w:rsidRDefault="00FC3960">
      <w:pPr>
        <w:rPr>
          <w:lang w:val="es-MX"/>
        </w:rPr>
      </w:pPr>
    </w:p>
    <w:p w:rsidR="00FC3960" w:rsidRDefault="00FC3960">
      <w:pPr>
        <w:rPr>
          <w:lang w:val="es-MX"/>
        </w:rPr>
      </w:pPr>
    </w:p>
    <w:p w:rsidR="00FC3960" w:rsidRDefault="00FC3960">
      <w:pPr>
        <w:rPr>
          <w:lang w:val="es-MX"/>
        </w:rPr>
      </w:pPr>
    </w:p>
    <w:p w:rsidR="00FC3960" w:rsidRDefault="00FC3960">
      <w:pPr>
        <w:rPr>
          <w:lang w:val="es-MX"/>
        </w:rPr>
      </w:pPr>
    </w:p>
    <w:p w:rsidR="00FC3960" w:rsidRDefault="00FC3960">
      <w:pPr>
        <w:rPr>
          <w:lang w:val="es-MX"/>
        </w:rPr>
      </w:pPr>
    </w:p>
    <w:p w:rsidR="00FC3960" w:rsidRDefault="00FC3960">
      <w:pPr>
        <w:rPr>
          <w:lang w:val="es-MX"/>
        </w:rPr>
      </w:pPr>
    </w:p>
    <w:p w:rsidR="00FC3960" w:rsidRDefault="00FC3960">
      <w:pPr>
        <w:rPr>
          <w:lang w:val="es-MX"/>
        </w:rPr>
      </w:pPr>
    </w:p>
    <w:p w:rsidR="00FC3960" w:rsidRPr="00FC3960" w:rsidRDefault="00FC3960" w:rsidP="00FC3960">
      <w:pPr>
        <w:jc w:val="center"/>
        <w:rPr>
          <w:color w:val="4F6228" w:themeColor="accent3" w:themeShade="80"/>
          <w:sz w:val="32"/>
          <w:szCs w:val="32"/>
          <w:lang w:val="es-MX"/>
        </w:rPr>
      </w:pPr>
      <w:r w:rsidRPr="00FC3960">
        <w:rPr>
          <w:color w:val="4F6228" w:themeColor="accent3" w:themeShade="80"/>
          <w:sz w:val="32"/>
          <w:szCs w:val="32"/>
          <w:lang w:val="es-MX"/>
        </w:rPr>
        <w:t>VIA INHALATORIA</w:t>
      </w:r>
    </w:p>
    <w:p w:rsidR="00FC3960" w:rsidRPr="00FC3960" w:rsidRDefault="00FC3960" w:rsidP="00FC3960">
      <w:pPr>
        <w:rPr>
          <w:lang w:val="es-MX"/>
        </w:rPr>
      </w:pPr>
      <w:r w:rsidRPr="00FC3960">
        <w:rPr>
          <w:lang w:val="es-MX"/>
        </w:rPr>
        <w:t>Los medicamentos se introducen directamente en los pulmones realizando una inhalación. El efecto es muy rápido y se emplean dosis muy bajas. Sin embargo, muchas veces, hay un desconocimiento de los mecanismos para hacer las inhalaciones y, por tanto, su efect</w:t>
      </w:r>
      <w:r>
        <w:rPr>
          <w:lang w:val="es-MX"/>
        </w:rPr>
        <w:t>o queda mermado.</w:t>
      </w:r>
    </w:p>
    <w:p w:rsidR="00FC3960" w:rsidRDefault="00FC3960" w:rsidP="00FC3960">
      <w:pPr>
        <w:rPr>
          <w:lang w:val="es-MX"/>
        </w:rPr>
      </w:pPr>
      <w:r>
        <w:rPr>
          <w:noProof/>
          <w:lang w:eastAsia="es-GT"/>
        </w:rPr>
        <w:drawing>
          <wp:anchor distT="0" distB="0" distL="114300" distR="114300" simplePos="0" relativeHeight="251665408" behindDoc="0" locked="0" layoutInCell="1" allowOverlap="1" wp14:anchorId="202EC667" wp14:editId="3D7E12B1">
            <wp:simplePos x="0" y="0"/>
            <wp:positionH relativeFrom="column">
              <wp:posOffset>962237</wp:posOffset>
            </wp:positionH>
            <wp:positionV relativeFrom="paragraph">
              <wp:posOffset>672465</wp:posOffset>
            </wp:positionV>
            <wp:extent cx="3689350" cy="2444750"/>
            <wp:effectExtent l="0" t="0" r="6350" b="0"/>
            <wp:wrapNone/>
            <wp:docPr id="15" name="Imagen 15" descr="Dispositivos para el control del asma: ventajas e inconvenientes - El  médico interac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spositivos para el control del asma: ventajas e inconvenientes - El  médico interactiv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89350" cy="2444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960">
        <w:rPr>
          <w:lang w:val="es-MX"/>
        </w:rPr>
        <w:t>Hay tres tipos de dispositivos para la administración inhalada: los aerosoles, los nebulizadores y los dispositivos en polvo seco. Muchas veces los aerosoles se utilizan con cámaras especiales de inhalación para facilitar su administración.</w:t>
      </w:r>
    </w:p>
    <w:p w:rsidR="00FC3960" w:rsidRDefault="00FC3960">
      <w:pPr>
        <w:rPr>
          <w:lang w:val="es-MX"/>
        </w:rPr>
      </w:pPr>
    </w:p>
    <w:p w:rsidR="00FC3960" w:rsidRDefault="00FC3960">
      <w:pPr>
        <w:rPr>
          <w:lang w:val="es-MX"/>
        </w:rPr>
      </w:pPr>
    </w:p>
    <w:p w:rsidR="00FC3960" w:rsidRDefault="00FC3960">
      <w:pPr>
        <w:rPr>
          <w:lang w:val="es-MX"/>
        </w:rPr>
      </w:pPr>
    </w:p>
    <w:p w:rsidR="00FC3960" w:rsidRDefault="00FC3960">
      <w:pPr>
        <w:rPr>
          <w:lang w:val="es-MX"/>
        </w:rPr>
      </w:pPr>
    </w:p>
    <w:p w:rsidR="00FC3960" w:rsidRDefault="00FC3960">
      <w:pPr>
        <w:rPr>
          <w:lang w:val="es-MX"/>
        </w:rPr>
      </w:pPr>
    </w:p>
    <w:p w:rsidR="00FC3960" w:rsidRDefault="00FC3960">
      <w:pPr>
        <w:rPr>
          <w:lang w:val="es-MX"/>
        </w:rPr>
      </w:pPr>
    </w:p>
    <w:p w:rsidR="00FC3960" w:rsidRDefault="00FC3960">
      <w:pPr>
        <w:rPr>
          <w:lang w:val="es-MX"/>
        </w:rPr>
      </w:pPr>
    </w:p>
    <w:p w:rsidR="00FC3960" w:rsidRDefault="00FC3960">
      <w:pPr>
        <w:rPr>
          <w:lang w:val="es-MX"/>
        </w:rPr>
      </w:pPr>
    </w:p>
    <w:p w:rsidR="00FC3960" w:rsidRPr="00FC3960" w:rsidRDefault="00FC3960" w:rsidP="00FC3960">
      <w:pPr>
        <w:jc w:val="center"/>
        <w:rPr>
          <w:color w:val="4F6228" w:themeColor="accent3" w:themeShade="80"/>
          <w:sz w:val="32"/>
          <w:szCs w:val="32"/>
          <w:lang w:val="es-MX"/>
        </w:rPr>
      </w:pPr>
      <w:r w:rsidRPr="00FC3960">
        <w:rPr>
          <w:color w:val="4F6228" w:themeColor="accent3" w:themeShade="80"/>
          <w:sz w:val="32"/>
          <w:szCs w:val="32"/>
          <w:lang w:val="es-MX"/>
        </w:rPr>
        <w:t>VIA CUTANEA</w:t>
      </w:r>
    </w:p>
    <w:p w:rsidR="00FC3960" w:rsidRPr="00FC3960" w:rsidRDefault="00FC3960" w:rsidP="00FC3960">
      <w:pPr>
        <w:rPr>
          <w:lang w:val="es-MX"/>
        </w:rPr>
      </w:pPr>
      <w:r w:rsidRPr="00FC3960">
        <w:rPr>
          <w:lang w:val="es-MX"/>
        </w:rPr>
        <w:t>El medicamento se aplica directamente sobre la piel. La aplicación tópica de geles, pomadas y cremas tiene como objetivo proteger la piel, prevenir la sequedad y tratar afecciones dermatológicas diversas. La diferencia entre geles, pomadas y cremas está en su proporción de contenido graso; así, las pomadas tienen más grasa y, por tanto, cuestan más de aplicar y de lavar, mientras que los geles casi no tienen y son más fá</w:t>
      </w:r>
      <w:r>
        <w:rPr>
          <w:lang w:val="es-MX"/>
        </w:rPr>
        <w:t>cilmente aplicables y lavables.</w:t>
      </w:r>
    </w:p>
    <w:p w:rsidR="00FC3960" w:rsidRDefault="00775D26" w:rsidP="00FC3960">
      <w:pPr>
        <w:rPr>
          <w:lang w:val="es-MX"/>
        </w:rPr>
      </w:pPr>
      <w:r>
        <w:rPr>
          <w:noProof/>
          <w:lang w:eastAsia="es-GT"/>
        </w:rPr>
        <w:drawing>
          <wp:anchor distT="0" distB="0" distL="114300" distR="114300" simplePos="0" relativeHeight="251666432" behindDoc="0" locked="0" layoutInCell="1" allowOverlap="1" wp14:anchorId="25204FFD" wp14:editId="63A95CE6">
            <wp:simplePos x="0" y="0"/>
            <wp:positionH relativeFrom="column">
              <wp:posOffset>989890</wp:posOffset>
            </wp:positionH>
            <wp:positionV relativeFrom="paragraph">
              <wp:posOffset>230804</wp:posOffset>
            </wp:positionV>
            <wp:extent cx="3399416" cy="2265725"/>
            <wp:effectExtent l="0" t="0" r="0" b="1270"/>
            <wp:wrapNone/>
            <wp:docPr id="17" name="Imagen 17" descr="Las cremas antibióticas alteran la microbiota cutánea | Biocodex Microbiote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as cremas antibióticas alteran la microbiota cutánea | Biocodex Microbiote  Institu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99416" cy="2265725"/>
                    </a:xfrm>
                    <a:prstGeom prst="rect">
                      <a:avLst/>
                    </a:prstGeom>
                    <a:noFill/>
                    <a:ln>
                      <a:noFill/>
                    </a:ln>
                  </pic:spPr>
                </pic:pic>
              </a:graphicData>
            </a:graphic>
            <wp14:sizeRelH relativeFrom="page">
              <wp14:pctWidth>0</wp14:pctWidth>
            </wp14:sizeRelH>
            <wp14:sizeRelV relativeFrom="page">
              <wp14:pctHeight>0</wp14:pctHeight>
            </wp14:sizeRelV>
          </wp:anchor>
        </w:drawing>
      </w:r>
      <w:r w:rsidR="00FC3960" w:rsidRPr="00FC3960">
        <w:rPr>
          <w:lang w:val="es-MX"/>
        </w:rPr>
        <w:t>A veces, estos preparados contienen medicamentos que se absorben y pasan al torrente sanguíneo.</w:t>
      </w:r>
    </w:p>
    <w:p w:rsidR="00FC3960" w:rsidRDefault="00FC3960">
      <w:pPr>
        <w:rPr>
          <w:lang w:val="es-MX"/>
        </w:rPr>
      </w:pPr>
    </w:p>
    <w:p w:rsidR="00FC3960" w:rsidRDefault="00FC3960">
      <w:pPr>
        <w:rPr>
          <w:lang w:val="es-MX"/>
        </w:rPr>
      </w:pPr>
    </w:p>
    <w:p w:rsidR="00FC3960" w:rsidRDefault="00FC3960">
      <w:pPr>
        <w:rPr>
          <w:lang w:val="es-MX"/>
        </w:rPr>
      </w:pPr>
    </w:p>
    <w:p w:rsidR="00FC3960" w:rsidRDefault="00FC3960">
      <w:pPr>
        <w:rPr>
          <w:lang w:val="es-MX"/>
        </w:rPr>
      </w:pPr>
    </w:p>
    <w:p w:rsidR="00FC3960" w:rsidRDefault="00FC3960">
      <w:pPr>
        <w:rPr>
          <w:lang w:val="es-MX"/>
        </w:rPr>
      </w:pPr>
    </w:p>
    <w:p w:rsidR="00FC3960" w:rsidRDefault="00FC3960">
      <w:pPr>
        <w:rPr>
          <w:lang w:val="es-MX"/>
        </w:rPr>
      </w:pPr>
    </w:p>
    <w:p w:rsidR="00FC3960" w:rsidRDefault="00FC3960">
      <w:pPr>
        <w:rPr>
          <w:lang w:val="es-MX"/>
        </w:rPr>
      </w:pPr>
    </w:p>
    <w:p w:rsidR="00FC3960" w:rsidRPr="00775D26" w:rsidRDefault="00775D26" w:rsidP="00775D26">
      <w:pPr>
        <w:jc w:val="center"/>
        <w:rPr>
          <w:color w:val="4F6228" w:themeColor="accent3" w:themeShade="80"/>
          <w:sz w:val="32"/>
          <w:szCs w:val="32"/>
          <w:lang w:val="es-MX"/>
        </w:rPr>
      </w:pPr>
      <w:r w:rsidRPr="00775D26">
        <w:rPr>
          <w:color w:val="4F6228" w:themeColor="accent3" w:themeShade="80"/>
          <w:sz w:val="32"/>
          <w:szCs w:val="32"/>
          <w:lang w:val="es-MX"/>
        </w:rPr>
        <w:t>VIA TRANSDERMICA</w:t>
      </w:r>
    </w:p>
    <w:p w:rsidR="00775D26" w:rsidRPr="00775D26" w:rsidRDefault="00775D26" w:rsidP="00775D26">
      <w:pPr>
        <w:rPr>
          <w:lang w:val="es-MX"/>
        </w:rPr>
      </w:pPr>
      <w:r w:rsidRPr="00775D26">
        <w:rPr>
          <w:lang w:val="es-MX"/>
        </w:rPr>
        <w:t xml:space="preserve">El medicamento se introduce en el organismo por absorción </w:t>
      </w:r>
      <w:proofErr w:type="spellStart"/>
      <w:r w:rsidRPr="00775D26">
        <w:rPr>
          <w:lang w:val="es-MX"/>
        </w:rPr>
        <w:t>transdérmica</w:t>
      </w:r>
      <w:proofErr w:type="spellEnd"/>
      <w:r w:rsidRPr="00775D26">
        <w:rPr>
          <w:lang w:val="es-MX"/>
        </w:rPr>
        <w:t xml:space="preserve"> mediante la aplicación de parches. Se emplea en aquellos medicamentos en los que se quiere conseguir un efecto mantenido en el tiempo, ya que los parches consiguen liberar el medicamento de manera reg</w:t>
      </w:r>
      <w:r>
        <w:rPr>
          <w:lang w:val="es-MX"/>
        </w:rPr>
        <w:t>ular y constante con el tiempo.</w:t>
      </w:r>
    </w:p>
    <w:p w:rsidR="00775D26" w:rsidRPr="00775D26" w:rsidRDefault="00775D26" w:rsidP="00775D26">
      <w:pPr>
        <w:rPr>
          <w:lang w:val="es-MX"/>
        </w:rPr>
      </w:pPr>
      <w:r w:rsidRPr="00775D26">
        <w:rPr>
          <w:lang w:val="es-MX"/>
        </w:rPr>
        <w:t>Se colocarán de la siguiente manera:</w:t>
      </w:r>
    </w:p>
    <w:p w:rsidR="00775D26" w:rsidRPr="00775D26" w:rsidRDefault="00775D26" w:rsidP="00775D26">
      <w:pPr>
        <w:rPr>
          <w:lang w:val="es-MX"/>
        </w:rPr>
      </w:pPr>
      <w:r w:rsidRPr="00775D26">
        <w:rPr>
          <w:lang w:val="es-MX"/>
        </w:rPr>
        <w:t>En un lugar donde haya poco pelo.</w:t>
      </w:r>
    </w:p>
    <w:p w:rsidR="00775D26" w:rsidRPr="00775D26" w:rsidRDefault="00775D26" w:rsidP="00775D26">
      <w:pPr>
        <w:rPr>
          <w:lang w:val="es-MX"/>
        </w:rPr>
      </w:pPr>
      <w:r w:rsidRPr="00775D26">
        <w:rPr>
          <w:lang w:val="es-MX"/>
        </w:rPr>
        <w:t>Antes se debe limpiar y secar la zona donde se colocará el parche.</w:t>
      </w:r>
    </w:p>
    <w:p w:rsidR="00775D26" w:rsidRPr="00775D26" w:rsidRDefault="00775D26" w:rsidP="00775D26">
      <w:pPr>
        <w:rPr>
          <w:lang w:val="es-MX"/>
        </w:rPr>
      </w:pPr>
      <w:r w:rsidRPr="00775D26">
        <w:rPr>
          <w:lang w:val="es-MX"/>
        </w:rPr>
        <w:t>Quitar las partes que acompañan el parche sin tocar con los dedos su interior.</w:t>
      </w:r>
    </w:p>
    <w:p w:rsidR="00775D26" w:rsidRPr="00775D26" w:rsidRDefault="00775D26" w:rsidP="00775D26">
      <w:pPr>
        <w:rPr>
          <w:lang w:val="es-MX"/>
        </w:rPr>
      </w:pPr>
      <w:r w:rsidRPr="00775D26">
        <w:rPr>
          <w:lang w:val="es-MX"/>
        </w:rPr>
        <w:t>Poner el parche y pulsar la zona.</w:t>
      </w:r>
    </w:p>
    <w:p w:rsidR="00775D26" w:rsidRPr="00775D26" w:rsidRDefault="00775D26" w:rsidP="00775D26">
      <w:pPr>
        <w:rPr>
          <w:lang w:val="es-MX"/>
        </w:rPr>
      </w:pPr>
      <w:r w:rsidRPr="00775D26">
        <w:rPr>
          <w:lang w:val="es-MX"/>
        </w:rPr>
        <w:t>Evitar zonas húmedas o expuestas al calor o al rozamiento.</w:t>
      </w:r>
    </w:p>
    <w:p w:rsidR="00FC3960" w:rsidRDefault="00775D26" w:rsidP="00775D26">
      <w:pPr>
        <w:rPr>
          <w:lang w:val="es-MX"/>
        </w:rPr>
      </w:pPr>
      <w:r w:rsidRPr="00775D26">
        <w:rPr>
          <w:lang w:val="es-MX"/>
        </w:rPr>
        <w:t>Hacer una rotación paulatina del lugar donde se coloca el parche.</w:t>
      </w:r>
    </w:p>
    <w:p w:rsidR="00FC3960" w:rsidRDefault="00FC3960">
      <w:pPr>
        <w:rPr>
          <w:lang w:val="es-MX"/>
        </w:rPr>
      </w:pPr>
    </w:p>
    <w:p w:rsidR="00FC3960" w:rsidRDefault="00FC3960">
      <w:pPr>
        <w:rPr>
          <w:lang w:val="es-MX"/>
        </w:rPr>
      </w:pPr>
    </w:p>
    <w:p w:rsidR="00FC3960" w:rsidRDefault="00775D26">
      <w:pPr>
        <w:rPr>
          <w:lang w:val="es-MX"/>
        </w:rPr>
      </w:pPr>
      <w:r>
        <w:rPr>
          <w:noProof/>
          <w:lang w:eastAsia="es-GT"/>
        </w:rPr>
        <w:drawing>
          <wp:anchor distT="0" distB="0" distL="114300" distR="114300" simplePos="0" relativeHeight="251667456" behindDoc="0" locked="0" layoutInCell="1" allowOverlap="1" wp14:anchorId="30556CA2" wp14:editId="58354563">
            <wp:simplePos x="0" y="0"/>
            <wp:positionH relativeFrom="column">
              <wp:posOffset>398705</wp:posOffset>
            </wp:positionH>
            <wp:positionV relativeFrom="paragraph">
              <wp:posOffset>61856</wp:posOffset>
            </wp:positionV>
            <wp:extent cx="4711850" cy="2325953"/>
            <wp:effectExtent l="0" t="0" r="0" b="0"/>
            <wp:wrapNone/>
            <wp:docPr id="18" name="Imagen 18" descr="Blog de AGROBETA.com - Información sobre abonos ecológicos y convencion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log de AGROBETA.com - Información sobre abonos ecológicos y convencional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12178" cy="2326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3960" w:rsidRPr="00F00CB6" w:rsidRDefault="00FC3960">
      <w:pPr>
        <w:rPr>
          <w:lang w:val="es-MX"/>
        </w:rPr>
      </w:pPr>
    </w:p>
    <w:sectPr w:rsidR="00FC3960" w:rsidRPr="00F00CB6" w:rsidSect="00F00CB6">
      <w:pgSz w:w="12240" w:h="15840"/>
      <w:pgMar w:top="1417" w:right="170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CB6"/>
    <w:rsid w:val="00053353"/>
    <w:rsid w:val="00067CF0"/>
    <w:rsid w:val="00604C1F"/>
    <w:rsid w:val="00687E3D"/>
    <w:rsid w:val="00775D26"/>
    <w:rsid w:val="007839B7"/>
    <w:rsid w:val="00EF14FE"/>
    <w:rsid w:val="00F00CB6"/>
    <w:rsid w:val="00FC396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00C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0C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00C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0C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37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731</Words>
  <Characters>4026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rios</dc:creator>
  <cp:lastModifiedBy>angel rios</cp:lastModifiedBy>
  <cp:revision>1</cp:revision>
  <dcterms:created xsi:type="dcterms:W3CDTF">2021-10-06T01:04:00Z</dcterms:created>
  <dcterms:modified xsi:type="dcterms:W3CDTF">2021-10-06T02:25:00Z</dcterms:modified>
</cp:coreProperties>
</file>