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52F12" w14:textId="02ADBE94" w:rsidR="00D3113A" w:rsidRPr="00D3113A" w:rsidRDefault="00D3113A" w:rsidP="00D3113A">
      <w:pPr>
        <w:jc w:val="center"/>
        <w:rPr>
          <w:color w:val="FF0000"/>
          <w:sz w:val="56"/>
          <w:szCs w:val="56"/>
        </w:rPr>
      </w:pPr>
      <w:r w:rsidRPr="00D3113A">
        <w:rPr>
          <w:color w:val="FF0000"/>
          <w:sz w:val="56"/>
          <w:szCs w:val="56"/>
        </w:rPr>
        <w:t>SEMANA 30 PRIMEROS AUXILIOS</w:t>
      </w:r>
    </w:p>
    <w:p w14:paraId="7EF630E0" w14:textId="45BE285D" w:rsidR="00894D81" w:rsidRDefault="00D3113A" w:rsidP="00D3113A">
      <w:pPr>
        <w:jc w:val="center"/>
        <w:rPr>
          <w:color w:val="FF0000"/>
          <w:sz w:val="56"/>
          <w:szCs w:val="56"/>
        </w:rPr>
      </w:pPr>
      <w:r w:rsidRPr="00D3113A">
        <w:rPr>
          <w:color w:val="FF0000"/>
          <w:sz w:val="56"/>
          <w:szCs w:val="56"/>
        </w:rPr>
        <w:t>ENSAYO</w:t>
      </w:r>
    </w:p>
    <w:p w14:paraId="2B1F408B" w14:textId="1385238B" w:rsidR="00D3113A" w:rsidRDefault="00D3113A" w:rsidP="00D3113A">
      <w:pPr>
        <w:jc w:val="center"/>
        <w:rPr>
          <w:color w:val="FF0000"/>
          <w:sz w:val="40"/>
          <w:szCs w:val="40"/>
        </w:rPr>
      </w:pPr>
      <w:r w:rsidRPr="00D3113A">
        <w:rPr>
          <w:sz w:val="40"/>
          <w:szCs w:val="40"/>
        </w:rPr>
        <w:t>Una quemadura de segundo grado superficial incluye la primera capa y parte de la segunda capa. Las capas más profundas, las glándulas sudoríparas y las glándulas sebáceas no están dañadas. La piel presenta enrojecimiento, humedad, dolor al tacto y ampollas</w:t>
      </w:r>
    </w:p>
    <w:p w14:paraId="17E4E2FF" w14:textId="75B1396D" w:rsidR="00D3113A" w:rsidRDefault="00D3113A" w:rsidP="00D3113A">
      <w:pPr>
        <w:jc w:val="center"/>
        <w:rPr>
          <w:sz w:val="40"/>
          <w:szCs w:val="40"/>
        </w:rPr>
      </w:pPr>
      <w:r w:rsidRPr="00D3113A">
        <w:rPr>
          <w:sz w:val="40"/>
          <w:szCs w:val="40"/>
        </w:rPr>
        <w:t>Este tipo de quemadura afecta tanto la epidermis como la segunda capa de piel (dermis). Puede causar hinchazón y hacer que la piel se vea roja, blanca o manchada. Es posible que se formen ampollas y el dolor puede ser intenso.</w:t>
      </w:r>
    </w:p>
    <w:p w14:paraId="3B01CF76" w14:textId="171DD0E1" w:rsidR="00D3113A" w:rsidRPr="00D3113A" w:rsidRDefault="00D3113A" w:rsidP="00D3113A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738E00B" wp14:editId="5A993A4E">
            <wp:simplePos x="0" y="0"/>
            <wp:positionH relativeFrom="margin">
              <wp:align>right</wp:align>
            </wp:positionH>
            <wp:positionV relativeFrom="paragraph">
              <wp:posOffset>382724</wp:posOffset>
            </wp:positionV>
            <wp:extent cx="5112476" cy="291922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476" cy="2919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113A" w:rsidRPr="00D3113A" w:rsidSect="00D3113A">
      <w:pgSz w:w="11906" w:h="16838"/>
      <w:pgMar w:top="1417" w:right="1701" w:bottom="1417" w:left="1701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3A"/>
    <w:rsid w:val="00894D81"/>
    <w:rsid w:val="00D3113A"/>
    <w:rsid w:val="00FA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27873"/>
  <w15:chartTrackingRefBased/>
  <w15:docId w15:val="{102DCE0A-7222-439A-AA9A-11048E68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441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Hermanos Ramirez G</dc:creator>
  <cp:keywords/>
  <dc:description/>
  <cp:lastModifiedBy>Hermanos Ramirez G</cp:lastModifiedBy>
  <cp:revision>1</cp:revision>
  <dcterms:created xsi:type="dcterms:W3CDTF">2021-09-26T20:29:00Z</dcterms:created>
  <dcterms:modified xsi:type="dcterms:W3CDTF">2021-09-26T20:36:00Z</dcterms:modified>
</cp:coreProperties>
</file>