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0B" w:rsidRDefault="009F3B0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08C11" wp14:editId="00DA4BC2">
                <wp:simplePos x="0" y="0"/>
                <wp:positionH relativeFrom="column">
                  <wp:posOffset>596348</wp:posOffset>
                </wp:positionH>
                <wp:positionV relativeFrom="paragraph">
                  <wp:posOffset>337930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3B0B" w:rsidRPr="009F3B0B" w:rsidRDefault="009F3B0B" w:rsidP="009F3B0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3B0B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96"/>
                                <w:szCs w:val="72"/>
                                <w:lang w:val="es-GT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SEMANA #33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08C1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95pt;margin-top:26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9F3B0B" w:rsidRPr="009F3B0B" w:rsidRDefault="009F3B0B" w:rsidP="009F3B0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F3B0B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96"/>
                          <w:szCs w:val="72"/>
                          <w:lang w:val="es-GT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SEMANA #33</w:t>
                      </w:r>
                    </w:p>
                  </w:txbxContent>
                </v:textbox>
              </v:shape>
            </w:pict>
          </mc:Fallback>
        </mc:AlternateContent>
      </w:r>
    </w:p>
    <w:p w:rsidR="009F3B0B" w:rsidRPr="009F3B0B" w:rsidRDefault="009F3B0B" w:rsidP="009F3B0B"/>
    <w:p w:rsidR="009F3B0B" w:rsidRPr="009F3B0B" w:rsidRDefault="009F3B0B" w:rsidP="009F3B0B"/>
    <w:p w:rsidR="009F3B0B" w:rsidRPr="009F3B0B" w:rsidRDefault="009F3B0B" w:rsidP="009F3B0B"/>
    <w:p w:rsidR="009F3B0B" w:rsidRDefault="009F3B0B" w:rsidP="009F3B0B"/>
    <w:p w:rsidR="009F3B0B" w:rsidRDefault="009F3B0B" w:rsidP="009F3B0B">
      <w:pPr>
        <w:pStyle w:val="NormalWeb"/>
        <w:rPr>
          <w:rStyle w:val="Textoennegrita"/>
          <w:i/>
          <w:iCs/>
        </w:rPr>
      </w:pPr>
    </w:p>
    <w:p w:rsidR="009F3B0B" w:rsidRPr="009F3B0B" w:rsidRDefault="009F3B0B" w:rsidP="009F3B0B">
      <w:pPr>
        <w:pStyle w:val="NormalWeb"/>
        <w:rPr>
          <w:lang w:val="es-GT"/>
        </w:rPr>
      </w:pPr>
      <w:bookmarkStart w:id="0" w:name="_GoBack"/>
      <w:bookmarkEnd w:id="0"/>
      <w:proofErr w:type="spellStart"/>
      <w:r>
        <w:rPr>
          <w:rStyle w:val="Textoennegrita"/>
          <w:i/>
          <w:iCs/>
        </w:rPr>
        <w:t>Instrucciones</w:t>
      </w:r>
      <w:proofErr w:type="spellEnd"/>
      <w:r>
        <w:rPr>
          <w:rStyle w:val="Textoennegrita"/>
          <w:i/>
          <w:iCs/>
        </w:rPr>
        <w:t xml:space="preserve">: “Travel Advice” read and translate the </w:t>
      </w:r>
      <w:proofErr w:type="gramStart"/>
      <w:r>
        <w:rPr>
          <w:rStyle w:val="Textoennegrita"/>
          <w:i/>
          <w:iCs/>
        </w:rPr>
        <w:t>advices./</w:t>
      </w:r>
      <w:proofErr w:type="gramEnd"/>
      <w:r>
        <w:rPr>
          <w:rStyle w:val="Textoennegrita"/>
          <w:i/>
          <w:iCs/>
        </w:rPr>
        <w:t xml:space="preserve"> </w:t>
      </w:r>
      <w:r w:rsidRPr="009F3B0B">
        <w:rPr>
          <w:rStyle w:val="Textoennegrita"/>
          <w:i/>
          <w:iCs/>
          <w:lang w:val="es-GT"/>
        </w:rPr>
        <w:t>“Consejos de Viaje” leer y traducir los consejos.</w:t>
      </w:r>
    </w:p>
    <w:p w:rsidR="009F3B0B" w:rsidRDefault="009F3B0B" w:rsidP="009F3B0B">
      <w:pPr>
        <w:pStyle w:val="NormalWeb"/>
        <w:jc w:val="center"/>
        <w:rPr>
          <w:color w:val="FF0000"/>
          <w:lang w:val="es-GT"/>
        </w:rPr>
      </w:pPr>
    </w:p>
    <w:p w:rsidR="009F3B0B" w:rsidRPr="009F3B0B" w:rsidRDefault="009F3B0B" w:rsidP="009F3B0B">
      <w:pPr>
        <w:pStyle w:val="NormalWeb"/>
        <w:jc w:val="center"/>
        <w:rPr>
          <w:color w:val="FF0000"/>
          <w:lang w:val="es-GT"/>
        </w:rPr>
      </w:pPr>
      <w:r w:rsidRPr="009F3B0B">
        <w:rPr>
          <w:color w:val="FF0000"/>
          <w:lang w:val="es-GT"/>
        </w:rPr>
        <w:t>INGLES</w:t>
      </w:r>
    </w:p>
    <w:p w:rsidR="009F3B0B" w:rsidRDefault="009F3B0B" w:rsidP="009F3B0B">
      <w:pPr>
        <w:pStyle w:val="NormalWeb"/>
      </w:pPr>
      <w:r>
        <w:t xml:space="preserve">“You should try some of the local </w:t>
      </w:r>
      <w:proofErr w:type="spellStart"/>
      <w:r>
        <w:t>specialities</w:t>
      </w:r>
      <w:proofErr w:type="spellEnd"/>
      <w:r>
        <w:t>, but you’d better avoid the stalls on the street”.</w:t>
      </w:r>
    </w:p>
    <w:p w:rsidR="009F3B0B" w:rsidRDefault="009F3B0B" w:rsidP="009F3B0B">
      <w:pPr>
        <w:pStyle w:val="NormalWeb"/>
      </w:pPr>
      <w:r>
        <w:t> </w:t>
      </w:r>
    </w:p>
    <w:p w:rsidR="009F3B0B" w:rsidRDefault="009F3B0B" w:rsidP="009F3B0B">
      <w:pPr>
        <w:pStyle w:val="NormalWeb"/>
      </w:pPr>
      <w:r>
        <w:t>“In most countries, you don’t have to have an international driver’s license, but you must have a license from your own country.  You also need to be 21 or over.”</w:t>
      </w:r>
    </w:p>
    <w:p w:rsidR="009F3B0B" w:rsidRDefault="009F3B0B" w:rsidP="009F3B0B">
      <w:pPr>
        <w:jc w:val="center"/>
        <w:rPr>
          <w:rFonts w:ascii="Times New Roman" w:hAnsi="Times New Roman" w:cs="Times New Roman"/>
          <w:color w:val="FF0000"/>
          <w:sz w:val="24"/>
        </w:rPr>
      </w:pPr>
    </w:p>
    <w:p w:rsidR="006D0D31" w:rsidRDefault="009F3B0B" w:rsidP="009F3B0B">
      <w:pPr>
        <w:jc w:val="center"/>
        <w:rPr>
          <w:rFonts w:ascii="Times New Roman" w:hAnsi="Times New Roman" w:cs="Times New Roman"/>
          <w:color w:val="FF0000"/>
          <w:sz w:val="24"/>
        </w:rPr>
      </w:pPr>
      <w:r w:rsidRPr="009F3B0B">
        <w:rPr>
          <w:rFonts w:ascii="Times New Roman" w:hAnsi="Times New Roman" w:cs="Times New Roman"/>
          <w:color w:val="FF0000"/>
          <w:sz w:val="24"/>
        </w:rPr>
        <w:t>ESPAÑOL</w:t>
      </w:r>
    </w:p>
    <w:p w:rsidR="009F3B0B" w:rsidRDefault="009F3B0B" w:rsidP="009F3B0B">
      <w:pPr>
        <w:rPr>
          <w:rFonts w:ascii="Times New Roman" w:hAnsi="Times New Roman" w:cs="Times New Roman"/>
          <w:color w:val="0070C0"/>
          <w:sz w:val="24"/>
          <w:lang w:val="es-GT"/>
        </w:rPr>
      </w:pPr>
      <w:r w:rsidRPr="009F3B0B">
        <w:rPr>
          <w:rFonts w:ascii="Times New Roman" w:hAnsi="Times New Roman" w:cs="Times New Roman"/>
          <w:color w:val="FF0000"/>
          <w:sz w:val="24"/>
          <w:lang w:val="es-GT"/>
        </w:rPr>
        <w:t>“</w:t>
      </w:r>
      <w:r w:rsidRPr="009F3B0B">
        <w:rPr>
          <w:rFonts w:ascii="Times New Roman" w:hAnsi="Times New Roman" w:cs="Times New Roman"/>
          <w:color w:val="0070C0"/>
          <w:sz w:val="24"/>
          <w:lang w:val="es-GT"/>
        </w:rPr>
        <w:t>Deberías probar algunas de las especialidades locales, pero es mejor que evites los puestos de la calle</w:t>
      </w:r>
      <w:r>
        <w:rPr>
          <w:rFonts w:ascii="Times New Roman" w:hAnsi="Times New Roman" w:cs="Times New Roman"/>
          <w:color w:val="0070C0"/>
          <w:sz w:val="24"/>
          <w:lang w:val="es-GT"/>
        </w:rPr>
        <w:t xml:space="preserve">”. </w:t>
      </w:r>
    </w:p>
    <w:p w:rsidR="009F3B0B" w:rsidRDefault="009F3B0B" w:rsidP="009F3B0B">
      <w:pPr>
        <w:rPr>
          <w:rFonts w:ascii="Times New Roman" w:hAnsi="Times New Roman" w:cs="Times New Roman"/>
          <w:color w:val="0070C0"/>
          <w:sz w:val="24"/>
          <w:lang w:val="es-GT"/>
        </w:rPr>
      </w:pPr>
    </w:p>
    <w:p w:rsidR="009F3B0B" w:rsidRPr="009F3B0B" w:rsidRDefault="009F3B0B" w:rsidP="009F3B0B">
      <w:pPr>
        <w:rPr>
          <w:rFonts w:ascii="Times New Roman" w:hAnsi="Times New Roman" w:cs="Times New Roman"/>
          <w:color w:val="0070C0"/>
          <w:sz w:val="24"/>
          <w:lang w:val="es-GT"/>
        </w:rPr>
      </w:pPr>
      <w:r>
        <w:rPr>
          <w:rFonts w:ascii="Times New Roman" w:hAnsi="Times New Roman" w:cs="Times New Roman"/>
          <w:color w:val="0070C0"/>
          <w:sz w:val="24"/>
          <w:lang w:val="es-GT"/>
        </w:rPr>
        <w:t>“En la mayoría de los países, no es necesario tener una licencia de conducir internacional, pero debe tener una licencia de su propio país. También debes tener 21 años o más”.</w:t>
      </w:r>
    </w:p>
    <w:sectPr w:rsidR="009F3B0B" w:rsidRPr="009F3B0B" w:rsidSect="009F3B0B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0B"/>
    <w:rsid w:val="006D0D31"/>
    <w:rsid w:val="009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425AF"/>
  <w15:chartTrackingRefBased/>
  <w15:docId w15:val="{BE25E00F-CAC8-4EA0-B1B1-AA0547A0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F3B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2021-10-09T03:45:00Z</dcterms:created>
  <dcterms:modified xsi:type="dcterms:W3CDTF">2021-10-09T03:49:00Z</dcterms:modified>
</cp:coreProperties>
</file>