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lgerian" w:hAnsi="Algerian" w:cs="Algerian"/>
          <w:sz w:val="56"/>
          <w:szCs w:val="56"/>
          <w:lang w:val="es-MX"/>
        </w:rPr>
      </w:pPr>
      <w:r>
        <w:rPr>
          <w:rFonts w:ascii="SimSun" w:hAnsi="SimSun" w:eastAsia="SimSun" w:cs="SimSu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49070" cy="1449070"/>
            <wp:effectExtent l="0" t="0" r="17780" b="17780"/>
            <wp:wrapSquare wrapText="bothSides"/>
            <wp:docPr id="1" name="Imagen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Algerian" w:hAnsi="Algerian" w:cs="Algerian"/>
          <w:lang w:val="es-MX"/>
        </w:rPr>
        <w:t xml:space="preserve"> </w:t>
      </w:r>
      <w:r>
        <w:rPr>
          <w:rFonts w:hint="default" w:ascii="Algerian" w:hAnsi="Algerian" w:cs="Algerian"/>
          <w:sz w:val="56"/>
          <w:szCs w:val="56"/>
          <w:lang w:val="es-MX"/>
        </w:rPr>
        <w:t>Calambres</w:t>
      </w:r>
    </w:p>
    <w:p>
      <w:pPr>
        <w:rPr>
          <w:rFonts w:hint="default" w:ascii="Algerian" w:hAnsi="Algerian" w:cs="Algerian"/>
          <w:sz w:val="56"/>
          <w:szCs w:val="56"/>
          <w:lang w:val="es-MX"/>
        </w:rPr>
      </w:pPr>
      <w:bookmarkStart w:id="0" w:name="_GoBack"/>
      <w:bookmarkEnd w:id="0"/>
    </w:p>
    <w:p>
      <w:pPr>
        <w:rPr>
          <w:rFonts w:hint="default" w:ascii="Algerian" w:hAnsi="Algerian" w:cs="Algerian"/>
          <w:sz w:val="56"/>
          <w:szCs w:val="56"/>
          <w:lang w:val="es-MX"/>
        </w:rPr>
      </w:pPr>
    </w:p>
    <w:p>
      <w:pPr>
        <w:rPr>
          <w:rFonts w:hint="default" w:ascii="Algerian" w:hAnsi="Algerian" w:cs="Algerian"/>
          <w:sz w:val="56"/>
          <w:szCs w:val="56"/>
          <w:lang w:val="es-MX"/>
        </w:rPr>
      </w:pPr>
    </w:p>
    <w:p>
      <w:pPr>
        <w:rPr>
          <w:rFonts w:hint="default" w:ascii="Bahnschrift" w:hAnsi="Bahnschrift" w:eastAsia="sans-serif" w:cs="Bahnschrift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  <w:r>
        <w:rPr>
          <w:rFonts w:hint="default" w:ascii="Bahnschrift" w:hAnsi="Bahnschrift" w:eastAsia="sans-serif" w:cs="Bahnschrift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Los calambres musculares son </w:t>
      </w:r>
      <w:r>
        <w:rPr>
          <w:rStyle w:val="7"/>
          <w:rFonts w:hint="default" w:ascii="Bahnschrift" w:hAnsi="Bahnschrift" w:eastAsia="sans-serif" w:cs="Bahnschrift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contracciones o espasmos súbitos</w:t>
      </w:r>
      <w:r>
        <w:rPr>
          <w:rFonts w:hint="default" w:ascii="Bahnschrift" w:hAnsi="Bahnschrift" w:eastAsia="sans-serif" w:cs="Bahnschrift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, involuntarios en uno o más músculos. Generalmente ocurren después del ejercicio o por la noche y duran desde algunos segundos hasta varios minutos. Es un problema muscular muy común. Los calambres musculares pueden ser causados por el mal funcionamiento de algunos nervios.</w:t>
      </w:r>
    </w:p>
    <w:p>
      <w:pPr>
        <w:rPr>
          <w:rFonts w:hint="default" w:ascii="Bahnschrift" w:hAnsi="Bahnschrift" w:eastAsia="sans-serif" w:cs="Bahnschrift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4" w:beforeAutospacing="0" w:after="0" w:afterAutospacing="0" w:line="273" w:lineRule="atLeast"/>
        <w:ind w:left="0" w:right="0" w:firstLine="0"/>
        <w:textAlignment w:val="baseline"/>
        <w:rPr>
          <w:rFonts w:hint="default" w:ascii="Bahnschrift" w:hAnsi="Bahnschrift" w:eastAsia="Arial" w:cs="Bahnschrift"/>
          <w:b/>
          <w:bCs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default" w:ascii="Bahnschrift" w:hAnsi="Bahnschrift" w:eastAsia="Arial" w:cs="Bahnschrift"/>
          <w:b/>
          <w:bCs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¿Qué son los calambres musculares?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textAlignment w:val="baseline"/>
        <w:rPr>
          <w:rFonts w:hint="default" w:ascii="Bahnschrift" w:hAnsi="Bahnschrift" w:eastAsia="Arial" w:cs="Bahnschrift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default" w:ascii="Bahnschrift" w:hAnsi="Bahnschrift" w:eastAsia="Arial" w:cs="Bahnschrift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Los calambres musculares son contracciones o espasmos súbitos, involuntarios en uno o más músculos. Son muy comunes y a menudo ocurren después del ejercicio. Algunas personas tienen calambres musculares, especialmente en las piernas, por la noche. Pueden ser dolorosos y durar de unos segundos a varios minutos. Puede tener calambres en cualquier músculo, pero ocurren con mayor frecuencia en: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270" w:lineRule="atLeast"/>
        <w:ind w:left="0" w:right="0" w:hanging="360"/>
        <w:textAlignment w:val="baseline"/>
        <w:rPr>
          <w:rFonts w:hint="default" w:ascii="Bahnschrift" w:hAnsi="Bahnschrift" w:cs="Bahnschrift"/>
        </w:rPr>
      </w:pPr>
      <w:r>
        <w:rPr>
          <w:rFonts w:hint="default" w:ascii="Bahnschrift" w:hAnsi="Bahnschrift" w:eastAsia="Arial" w:cs="Bahnschrift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Muslos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270" w:lineRule="atLeast"/>
        <w:ind w:left="0" w:right="0" w:hanging="360"/>
        <w:textAlignment w:val="baseline"/>
        <w:rPr>
          <w:rFonts w:hint="default" w:ascii="Bahnschrift" w:hAnsi="Bahnschrift" w:cs="Bahnschrift"/>
        </w:rPr>
      </w:pPr>
      <w:r>
        <w:rPr>
          <w:rFonts w:hint="default" w:ascii="Bahnschrift" w:hAnsi="Bahnschrift" w:eastAsia="Arial" w:cs="Bahnschrift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Pies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270" w:lineRule="atLeast"/>
        <w:ind w:left="0" w:right="0" w:hanging="360"/>
        <w:textAlignment w:val="baseline"/>
        <w:rPr>
          <w:rFonts w:hint="default" w:ascii="Bahnschrift" w:hAnsi="Bahnschrift" w:cs="Bahnschrift"/>
        </w:rPr>
      </w:pPr>
      <w:r>
        <w:rPr>
          <w:rFonts w:hint="default" w:ascii="Bahnschrift" w:hAnsi="Bahnschrift" w:eastAsia="Arial" w:cs="Bahnschrift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Manos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270" w:lineRule="atLeast"/>
        <w:ind w:left="0" w:right="0" w:hanging="360"/>
        <w:textAlignment w:val="baseline"/>
        <w:rPr>
          <w:rFonts w:hint="default" w:ascii="Bahnschrift" w:hAnsi="Bahnschrift" w:cs="Bahnschrift"/>
        </w:rPr>
      </w:pPr>
      <w:r>
        <w:rPr>
          <w:rFonts w:hint="default" w:ascii="Bahnschrift" w:hAnsi="Bahnschrift" w:eastAsia="Arial" w:cs="Bahnschrift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Brazos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270" w:lineRule="atLeast"/>
        <w:ind w:left="0" w:right="0" w:hanging="360"/>
        <w:textAlignment w:val="baseline"/>
        <w:rPr>
          <w:rFonts w:hint="default" w:ascii="Bahnschrift" w:hAnsi="Bahnschrift" w:cs="Bahnschrift"/>
        </w:rPr>
      </w:pPr>
      <w:r>
        <w:rPr>
          <w:rFonts w:hint="default" w:ascii="Bahnschrift" w:hAnsi="Bahnschrift" w:eastAsia="Arial" w:cs="Bahnschrift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Abdomen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270" w:lineRule="atLeast"/>
        <w:ind w:left="0" w:right="0" w:hanging="360"/>
        <w:textAlignment w:val="baseline"/>
        <w:rPr>
          <w:rFonts w:hint="default" w:ascii="Bahnschrift" w:hAnsi="Bahnschrift" w:cs="Bahnschrift"/>
        </w:rPr>
      </w:pPr>
      <w:r>
        <w:rPr>
          <w:rFonts w:hint="default" w:ascii="Bahnschrift" w:hAnsi="Bahnschrift" w:eastAsia="Arial" w:cs="Bahnschrift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A lo largo de su caja torácica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60" w:afterAutospacing="0" w:line="270" w:lineRule="atLeast"/>
        <w:ind w:right="0" w:rightChars="0"/>
        <w:textAlignment w:val="baseline"/>
        <w:rPr>
          <w:rFonts w:hint="default" w:ascii="Bahnschrift" w:hAnsi="Bahnschrift" w:eastAsia="Helvetica" w:cs="Bahnschrift"/>
          <w:i w:val="0"/>
          <w:iCs w:val="0"/>
          <w:caps w:val="0"/>
          <w:color w:val="555555"/>
          <w:spacing w:val="0"/>
          <w:sz w:val="21"/>
          <w:szCs w:val="21"/>
          <w:shd w:val="clear" w:fill="FFFFFF"/>
        </w:rPr>
      </w:pPr>
      <w:r>
        <w:rPr>
          <w:rFonts w:hint="default" w:ascii="Bahnschrift" w:hAnsi="Bahnschrift" w:eastAsia="Helvetica" w:cs="Bahnschrift"/>
          <w:i w:val="0"/>
          <w:iCs w:val="0"/>
          <w:caps w:val="0"/>
          <w:color w:val="555555"/>
          <w:spacing w:val="0"/>
          <w:sz w:val="21"/>
          <w:szCs w:val="21"/>
          <w:shd w:val="clear" w:fill="FFFFFF"/>
        </w:rPr>
        <w:t>Un calambre, por lo tanto, es una dolencia generada por uno o más músculos que se contraen de manera repentina y durante un lapso breve. E</w:t>
      </w:r>
      <w:r>
        <w:rPr>
          <w:rFonts w:hint="default" w:ascii="Bahnschrift" w:hAnsi="Bahnschrift" w:eastAsia="Helvetica" w:cs="Bahnschrift"/>
          <w:i w:val="0"/>
          <w:iCs w:val="0"/>
          <w:caps w:val="0"/>
          <w:color w:val="555555"/>
          <w:spacing w:val="0"/>
          <w:sz w:val="21"/>
          <w:szCs w:val="21"/>
          <w:shd w:val="clear" w:fill="FFFFFF"/>
          <w:lang w:val="es-MX"/>
        </w:rPr>
        <w:t xml:space="preserve">l dolor </w:t>
      </w:r>
      <w:r>
        <w:rPr>
          <w:rFonts w:hint="default" w:ascii="Bahnschrift" w:hAnsi="Bahnschrift" w:eastAsia="Helvetica" w:cs="Bahnschrift"/>
          <w:i w:val="0"/>
          <w:iCs w:val="0"/>
          <w:caps w:val="0"/>
          <w:color w:val="555555"/>
          <w:spacing w:val="0"/>
          <w:sz w:val="21"/>
          <w:szCs w:val="21"/>
          <w:shd w:val="clear" w:fill="FFFFFF"/>
        </w:rPr>
        <w:t> puede tener una intensidad variada y estar acompañado por la </w:t>
      </w:r>
      <w:r>
        <w:rPr>
          <w:rStyle w:val="7"/>
          <w:rFonts w:hint="default" w:ascii="Bahnschrift" w:hAnsi="Bahnschrift" w:eastAsia="Helvetica" w:cs="Bahnschrift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hinchazón</w:t>
      </w:r>
      <w:r>
        <w:rPr>
          <w:rFonts w:hint="default" w:ascii="Bahnschrift" w:hAnsi="Bahnschrift" w:eastAsia="Helvetica" w:cs="Bahnschrift"/>
          <w:i w:val="0"/>
          <w:iCs w:val="0"/>
          <w:caps w:val="0"/>
          <w:color w:val="555555"/>
          <w:spacing w:val="0"/>
          <w:sz w:val="21"/>
          <w:szCs w:val="21"/>
          <w:shd w:val="clear" w:fill="FFFFFF"/>
        </w:rPr>
        <w:t> o el </w:t>
      </w:r>
      <w:r>
        <w:rPr>
          <w:rStyle w:val="7"/>
          <w:rFonts w:hint="default" w:ascii="Bahnschrift" w:hAnsi="Bahnschrift" w:eastAsia="Helvetica" w:cs="Bahnschrift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endurecimiento</w:t>
      </w:r>
      <w:r>
        <w:rPr>
          <w:rFonts w:hint="default" w:ascii="Bahnschrift" w:hAnsi="Bahnschrift" w:eastAsia="Helvetica" w:cs="Bahnschrift"/>
          <w:i w:val="0"/>
          <w:iCs w:val="0"/>
          <w:caps w:val="0"/>
          <w:color w:val="555555"/>
          <w:spacing w:val="0"/>
          <w:sz w:val="21"/>
          <w:szCs w:val="21"/>
          <w:shd w:val="clear" w:fill="FFFFFF"/>
        </w:rPr>
        <w:t> de la zona. Por lo general el calambre desaparece cuando se estiran los músculos o se realiza reposo. De todas formas, en ocasiones los médicos pueden sugerir la ingesta de un antiinflamatorio o de un medicamento que actúe como relajante muscular.Los calambres pueden producirse por diferentes motivos: bajas temperaturas, un movimiento brusco, un esfuerzo que se extiende en el</w:t>
      </w:r>
      <w:r>
        <w:rPr>
          <w:rFonts w:hint="default" w:ascii="Bahnschrift" w:hAnsi="Bahnschrift" w:eastAsia="Helvetica" w:cs="Bahnschrift"/>
          <w:i w:val="0"/>
          <w:iCs w:val="0"/>
          <w:caps w:val="0"/>
          <w:color w:val="555555"/>
          <w:spacing w:val="0"/>
          <w:sz w:val="21"/>
          <w:szCs w:val="21"/>
          <w:shd w:val="clear" w:fill="FFFFFF"/>
          <w:lang w:val="es-MX"/>
        </w:rPr>
        <w:t xml:space="preserve"> tiempo </w:t>
      </w:r>
      <w:r>
        <w:rPr>
          <w:rFonts w:hint="default" w:ascii="Bahnschrift" w:hAnsi="Bahnschrift" w:eastAsia="Helvetica" w:cs="Bahnschrift"/>
          <w:i w:val="0"/>
          <w:iCs w:val="0"/>
          <w:caps w:val="0"/>
          <w:color w:val="555555"/>
          <w:spacing w:val="0"/>
          <w:sz w:val="21"/>
          <w:szCs w:val="21"/>
          <w:shd w:val="clear" w:fill="FFFFFF"/>
        </w:rPr>
        <w:t>, una oxigenación deficiente de los músculos o un nivel bajo de sales minerales y de líquidos. Por eso, para minimizar la posibilidad de que se produzcan calambres, es necesario hidratarse con bebidas isotónicas y realizar ejercicios previos de calentamiento</w:t>
      </w: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7"/>
          <w:szCs w:val="27"/>
          <w:shd w:val="clear" w:fill="FFFFFF"/>
        </w:rPr>
        <w:t>.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60" w:afterAutospacing="0" w:line="270" w:lineRule="atLeast"/>
        <w:ind w:right="0" w:rightChars="0"/>
        <w:textAlignment w:val="baseline"/>
        <w:rPr>
          <w:rFonts w:hint="default" w:ascii="Bahnschrift" w:hAnsi="Bahnschrift" w:eastAsia="Arial" w:cs="Bahnschrift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  <w:vertAlign w:val="baseli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6" w:afterAutospacing="0"/>
        <w:ind w:left="0" w:right="0"/>
        <w:jc w:val="center"/>
        <w:textAlignment w:val="baseline"/>
        <w:rPr>
          <w:rFonts w:hint="default" w:ascii="Bahnschrift" w:hAnsi="Bahnschrift" w:eastAsia="Helvetica" w:cs="Bahnschrift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vertAlign w:val="baseline"/>
        </w:rPr>
      </w:pPr>
      <w:r>
        <w:rPr>
          <w:rFonts w:hint="default" w:ascii="Bahnschrift" w:hAnsi="Bahnschrift" w:eastAsia="Helvetica" w:cs="Bahnschrift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vertAlign w:val="baseline"/>
        </w:rPr>
        <w:t>Cualquier persona puede sufrir un calambre. No obstante, son muy habituales, por distintos motivos, entre los deportistas y también entre las embarazadas. Por eso, para evitar sufrir esa molesta y dolorosa situación se recomienda que tengan en cuenta una serie de consejos y medidas:</w:t>
      </w: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7"/>
          <w:szCs w:val="27"/>
          <w:bdr w:val="none" w:color="auto" w:sz="0" w:space="0"/>
          <w:vertAlign w:val="baseline"/>
        </w:rPr>
        <w:br w:type="textWrapping"/>
      </w:r>
      <w:r>
        <w:rPr>
          <w:rFonts w:hint="default" w:ascii="Bahnschrift" w:hAnsi="Bahnschrift" w:eastAsia="Helvetica" w:cs="Bahnschrift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vertAlign w:val="baseline"/>
        </w:rPr>
        <w:t>-Es importante que consuman productos ricos en potasio, pues este evita los calambres. Este sería el caso, por ejemplo, del plátano.</w:t>
      </w:r>
      <w:r>
        <w:rPr>
          <w:rFonts w:hint="default" w:ascii="Bahnschrift" w:hAnsi="Bahnschrift" w:eastAsia="Helvetica" w:cs="Bahnschrift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vertAlign w:val="baseline"/>
        </w:rPr>
        <w:br w:type="textWrapping"/>
      </w:r>
      <w:r>
        <w:rPr>
          <w:rFonts w:hint="default" w:ascii="Bahnschrift" w:hAnsi="Bahnschrift" w:eastAsia="Helvetica" w:cs="Bahnschrift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vertAlign w:val="baseline"/>
        </w:rPr>
        <w:t>-De la misma manera, es vital llevar un calzado adecuado al pie y cómodo. Si este no se ajusta bien o no ofrece confort puede traer consigo que la persona no ande como es debido y acabe sufriendo calambres.</w:t>
      </w:r>
      <w:r>
        <w:rPr>
          <w:rFonts w:hint="default" w:ascii="Bahnschrift" w:hAnsi="Bahnschrift" w:eastAsia="Helvetica" w:cs="Bahnschrift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vertAlign w:val="baseline"/>
        </w:rPr>
        <w:br w:type="textWrapping"/>
      </w:r>
      <w:r>
        <w:rPr>
          <w:rFonts w:hint="default" w:ascii="Bahnschrift" w:hAnsi="Bahnschrift" w:eastAsia="Helvetica" w:cs="Bahnschrift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vertAlign w:val="baseline"/>
        </w:rPr>
        <w:t>-También es necesario llevar a cabo una alimentación sana, completa y equilibrada donde tomen protagonismo los minerales y también las vitaminas. De ahí que deba tener como protagonistas a frutas y verduras.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6" w:afterAutospacing="0"/>
        <w:ind w:left="0" w:right="0"/>
        <w:jc w:val="center"/>
        <w:textAlignment w:val="baseline"/>
        <w:rPr>
          <w:rFonts w:hint="default" w:ascii="Bahnschrift" w:hAnsi="Bahnschrift" w:eastAsia="Helvetica" w:cs="Bahnschrift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vertAlign w:val="baseli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6" w:afterAutospacing="0"/>
        <w:ind w:left="0" w:right="0"/>
        <w:jc w:val="both"/>
        <w:textAlignment w:val="baseline"/>
        <w:rPr>
          <w:rFonts w:hint="default" w:ascii="Bahnschrift" w:hAnsi="Bahnschrift" w:eastAsia="sans-serif" w:cs="Bahnschrift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default" w:ascii="Bahnschrift" w:hAnsi="Bahnschrift" w:eastAsia="sans-serif" w:cs="Bahnschrift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Un calambre, por lo tanto, es una dolencia generada por uno o más músculos que se contraen de manera repentina y durante un lapso breve. El dolor puede tener una intensidad variada y estar acompañado por la hinchazón o el endurecimiento de la zona. Por lo general el calambre desaparece cuando se estiran los músculos o se realiza reposo.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6" w:afterAutospacing="0"/>
        <w:ind w:left="0" w:right="0"/>
        <w:jc w:val="both"/>
        <w:textAlignment w:val="baseline"/>
        <w:rPr>
          <w:rFonts w:ascii="SimSun" w:hAnsi="SimSun" w:eastAsia="SimSun" w:cs="SimSun"/>
          <w:sz w:val="24"/>
          <w:szCs w:val="24"/>
        </w:rPr>
      </w:pPr>
      <w:r>
        <w:rPr>
          <w:rFonts w:hint="default" w:ascii="Bahnschrift" w:hAnsi="Bahnschrift" w:eastAsia="Helvetica" w:cs="Bahnschrift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vertAlign w:val="baseline"/>
        </w:rPr>
        <w:br w:type="textWrapping"/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810000" cy="2543175"/>
            <wp:effectExtent l="0" t="0" r="0" b="9525"/>
            <wp:docPr id="3" name="Imagen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rPr>
          <w:rFonts w:hint="default" w:ascii="SimSun" w:hAnsi="SimSun" w:eastAsia="SimSun" w:cs="SimSun"/>
          <w:sz w:val="2"/>
          <w:szCs w:val="2"/>
          <w:lang w:val="es-MX"/>
        </w:rPr>
      </w:pPr>
      <w:r>
        <w:rPr>
          <w:rFonts w:ascii="SimSun" w:hAnsi="SimSun" w:eastAsia="SimSun" w:cs="SimSun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4033520</wp:posOffset>
            </wp:positionH>
            <wp:positionV relativeFrom="paragraph">
              <wp:posOffset>547370</wp:posOffset>
            </wp:positionV>
            <wp:extent cx="2223135" cy="2223135"/>
            <wp:effectExtent l="0" t="0" r="0" b="0"/>
            <wp:wrapNone/>
            <wp:docPr id="5" name="Imagen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6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20040000">
                      <a:off x="0" y="0"/>
                      <a:ext cx="2223135" cy="2223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ahnschrif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Bahnschrift Semi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F7ADAD"/>
    <w:multiLevelType w:val="multilevel"/>
    <w:tmpl w:val="4FF7ADA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C2C74"/>
    <w:rsid w:val="64BC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3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iPriority w:val="0"/>
    <w:rPr>
      <w:color w:val="0000FF"/>
      <w:u w:val="single"/>
    </w:rPr>
  </w:style>
  <w:style w:type="character" w:styleId="7">
    <w:name w:val="Strong"/>
    <w:basedOn w:val="4"/>
    <w:qFormat/>
    <w:uiPriority w:val="0"/>
    <w:rPr>
      <w:b/>
      <w:bCs/>
    </w:rPr>
  </w:style>
  <w:style w:type="paragraph" w:styleId="8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9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SimSun"/>
      <w:vanish/>
      <w:sz w:val="16"/>
    </w:rPr>
  </w:style>
  <w:style w:type="paragraph" w:styleId="10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SimSun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2021-08-21T08:48:00Z</dcterms:created>
  <dc:creator>ROSA CORTEZ</dc:creator>
  <cp:lastModifiedBy>ROSA CORTEZ</cp:lastModifiedBy>
  <dcterms:modified xsi:type="dcterms:W3CDTF">2021-08-23T18:27:23Z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2058-11.2.0.10258</vt:lpwstr>
  </property>
  <property fmtid="{D5CDD505-2E9C-101B-9397-08002B2CF9AE}" pid="3" name="ICV">
    <vt:lpwstr>FD03DF8EF2ED41DFB449AB393A25D2E6</vt:lpwstr>
  </property>
</Properties>
</file>