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49D5" w14:textId="5DD20AA9" w:rsidR="00817CC0" w:rsidRDefault="00817CC0" w:rsidP="00817CC0">
      <w:pPr>
        <w:jc w:val="center"/>
        <w:rPr>
          <w:rFonts w:ascii="MingLiU-ExtB" w:eastAsia="MingLiU-ExtB" w:hAnsi="MingLiU-ExtB"/>
          <w:sz w:val="72"/>
          <w:szCs w:val="72"/>
        </w:rPr>
      </w:pPr>
      <w:r>
        <w:rPr>
          <w:rFonts w:ascii="MingLiU-ExtB" w:eastAsia="MingLiU-ExtB" w:hAnsi="MingLiU-ExtB"/>
          <w:sz w:val="72"/>
          <w:szCs w:val="72"/>
        </w:rPr>
        <w:t>Instituto Privado Rafael Arévalo Martínez</w:t>
      </w:r>
    </w:p>
    <w:p w14:paraId="506F1CFB" w14:textId="2242D9D3" w:rsidR="00817CC0" w:rsidRP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 w:rsidRPr="00817CC0">
        <w:rPr>
          <w:rFonts w:ascii="MingLiU-ExtB" w:eastAsia="MingLiU-ExtB" w:hAnsi="MingLiU-ExtB"/>
          <w:sz w:val="56"/>
          <w:szCs w:val="56"/>
        </w:rPr>
        <w:t>Nombre:</w:t>
      </w:r>
    </w:p>
    <w:p w14:paraId="79AB2CAB" w14:textId="578F4059" w:rsidR="00817CC0" w:rsidRP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 w:rsidRPr="00817CC0"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2DA48C45" w14:textId="1CA60929" w:rsidR="00817CC0" w:rsidRPr="00817CC0" w:rsidRDefault="00817CC0" w:rsidP="00817CC0">
      <w:pPr>
        <w:rPr>
          <w:rFonts w:ascii="MingLiU-ExtB" w:eastAsia="MingLiU-ExtB" w:hAnsi="MingLiU-ExtB"/>
          <w:sz w:val="56"/>
          <w:szCs w:val="56"/>
        </w:rPr>
      </w:pPr>
    </w:p>
    <w:p w14:paraId="28BA386C" w14:textId="4B64187C" w:rsidR="00817CC0" w:rsidRP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 w:rsidRPr="00817CC0">
        <w:rPr>
          <w:rFonts w:ascii="MingLiU-ExtB" w:eastAsia="MingLiU-ExtB" w:hAnsi="MingLiU-ExtB"/>
          <w:sz w:val="56"/>
          <w:szCs w:val="56"/>
        </w:rPr>
        <w:t>Grado:</w:t>
      </w:r>
    </w:p>
    <w:p w14:paraId="5A0C1760" w14:textId="76A1488C" w:rsidR="00817CC0" w:rsidRP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 w:rsidRPr="00817CC0"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6E0B328E" w14:textId="3E9F637A" w:rsidR="00817CC0" w:rsidRPr="00817CC0" w:rsidRDefault="00817CC0" w:rsidP="00817CC0">
      <w:pPr>
        <w:rPr>
          <w:rFonts w:ascii="MingLiU-ExtB" w:eastAsia="MingLiU-ExtB" w:hAnsi="MingLiU-ExtB"/>
          <w:sz w:val="56"/>
          <w:szCs w:val="56"/>
        </w:rPr>
      </w:pPr>
    </w:p>
    <w:p w14:paraId="798DF0D2" w14:textId="3D1BCA65" w:rsidR="00817CC0" w:rsidRP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 w:rsidRPr="00817CC0">
        <w:rPr>
          <w:rFonts w:ascii="MingLiU-ExtB" w:eastAsia="MingLiU-ExtB" w:hAnsi="MingLiU-ExtB"/>
          <w:sz w:val="56"/>
          <w:szCs w:val="56"/>
        </w:rPr>
        <w:t>Catedrático:</w:t>
      </w:r>
    </w:p>
    <w:p w14:paraId="7852B968" w14:textId="2469161A" w:rsid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 w:rsidRPr="00817CC0">
        <w:rPr>
          <w:rFonts w:ascii="MingLiU-ExtB" w:eastAsia="MingLiU-ExtB" w:hAnsi="MingLiU-ExtB"/>
          <w:sz w:val="56"/>
          <w:szCs w:val="56"/>
        </w:rPr>
        <w:t xml:space="preserve">      Mayte Escobar </w:t>
      </w:r>
    </w:p>
    <w:p w14:paraId="77CA0BC3" w14:textId="768D0A10" w:rsidR="00817CC0" w:rsidRDefault="00817CC0" w:rsidP="00817CC0">
      <w:pPr>
        <w:rPr>
          <w:rFonts w:ascii="MingLiU-ExtB" w:eastAsia="MingLiU-ExtB" w:hAnsi="MingLiU-ExtB"/>
          <w:sz w:val="56"/>
          <w:szCs w:val="56"/>
        </w:rPr>
      </w:pPr>
    </w:p>
    <w:p w14:paraId="414B6C16" w14:textId="5DEFD719" w:rsid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551BD4E3" w14:textId="33497698" w:rsid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Mercadotecnia </w:t>
      </w:r>
    </w:p>
    <w:p w14:paraId="2457683E" w14:textId="4846EB80" w:rsidR="00817CC0" w:rsidRDefault="00817CC0" w:rsidP="00817CC0">
      <w:pPr>
        <w:rPr>
          <w:rFonts w:ascii="MingLiU-ExtB" w:eastAsia="MingLiU-ExtB" w:hAnsi="MingLiU-ExtB"/>
          <w:sz w:val="56"/>
          <w:szCs w:val="56"/>
        </w:rPr>
      </w:pPr>
    </w:p>
    <w:p w14:paraId="63C56EF1" w14:textId="474D4489" w:rsid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0FBB30DC" wp14:editId="52A8F449">
            <wp:extent cx="2333625" cy="324678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17" cy="3258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273FB0CE" wp14:editId="4C252019">
            <wp:extent cx="2695575" cy="1575226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78" cy="1579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B135C" w14:textId="1AB0E332" w:rsidR="00817CC0" w:rsidRPr="00817CC0" w:rsidRDefault="00817CC0" w:rsidP="00817CC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FACAC57" wp14:editId="302E6913">
            <wp:extent cx="2138437" cy="26574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152" cy="2662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87879C7" wp14:editId="228E4EBF">
            <wp:extent cx="2583483" cy="193357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85" cy="1935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7CC0" w:rsidRPr="00817CC0" w:rsidSect="00817CC0">
      <w:pgSz w:w="12240" w:h="15840"/>
      <w:pgMar w:top="1417" w:right="1701" w:bottom="1417" w:left="1701" w:header="708" w:footer="708" w:gutter="0"/>
      <w:pgBorders w:offsetFrom="page">
        <w:top w:val="dotDash" w:sz="24" w:space="24" w:color="9966FF"/>
        <w:left w:val="dotDash" w:sz="24" w:space="24" w:color="9966FF"/>
        <w:bottom w:val="dotDash" w:sz="24" w:space="24" w:color="9966FF"/>
        <w:right w:val="dotDash" w:sz="24" w:space="24" w:color="99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C0"/>
    <w:rsid w:val="008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F9AEC"/>
  <w15:chartTrackingRefBased/>
  <w15:docId w15:val="{CDB67E63-8589-4E1B-85FD-932E45E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2021-08-13T00:06:00Z</dcterms:created>
  <dcterms:modified xsi:type="dcterms:W3CDTF">2021-08-13T00:16:00Z</dcterms:modified>
</cp:coreProperties>
</file>