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143C4" w14:textId="11018C92" w:rsidR="00B7576E" w:rsidRDefault="00B7576E" w:rsidP="00B7576E">
      <w:pPr>
        <w:jc w:val="center"/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Instituto Privado Rafael Arévalo Martínez</w:t>
      </w:r>
    </w:p>
    <w:p w14:paraId="09B829CE" w14:textId="79288CBD" w:rsidR="00B7576E" w:rsidRDefault="00B7576E">
      <w:pPr>
        <w:rPr>
          <w:rFonts w:ascii="MingLiU-ExtB" w:eastAsia="MingLiU-ExtB" w:hAnsi="MingLiU-ExtB"/>
          <w:sz w:val="56"/>
          <w:szCs w:val="56"/>
        </w:rPr>
      </w:pPr>
    </w:p>
    <w:p w14:paraId="23AC24C0" w14:textId="015EBD32" w:rsidR="00B7576E" w:rsidRDefault="00B7576E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Nombre:</w:t>
      </w:r>
    </w:p>
    <w:p w14:paraId="2A8CCAE8" w14:textId="49AB5846" w:rsidR="00B7576E" w:rsidRDefault="00B7576E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Sara Gálvez</w:t>
      </w:r>
    </w:p>
    <w:p w14:paraId="4D665304" w14:textId="698B9545" w:rsidR="00B7576E" w:rsidRDefault="00B7576E">
      <w:pPr>
        <w:rPr>
          <w:rFonts w:ascii="MingLiU-ExtB" w:eastAsia="MingLiU-ExtB" w:hAnsi="MingLiU-ExtB"/>
          <w:sz w:val="56"/>
          <w:szCs w:val="56"/>
        </w:rPr>
      </w:pPr>
    </w:p>
    <w:p w14:paraId="2AEA6996" w14:textId="7869C881" w:rsidR="00B7576E" w:rsidRDefault="00B7576E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Grado:</w:t>
      </w:r>
    </w:p>
    <w:p w14:paraId="0D3DF25B" w14:textId="2376C200" w:rsidR="00B7576E" w:rsidRDefault="00B7576E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4to Admón. </w:t>
      </w:r>
    </w:p>
    <w:p w14:paraId="23133229" w14:textId="32781015" w:rsidR="00B7576E" w:rsidRDefault="00B7576E">
      <w:pPr>
        <w:rPr>
          <w:rFonts w:ascii="MingLiU-ExtB" w:eastAsia="MingLiU-ExtB" w:hAnsi="MingLiU-ExtB"/>
          <w:sz w:val="56"/>
          <w:szCs w:val="56"/>
        </w:rPr>
      </w:pPr>
    </w:p>
    <w:p w14:paraId="430DD084" w14:textId="48B5D9DD" w:rsidR="00B7576E" w:rsidRDefault="00B7576E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Catedrático:</w:t>
      </w:r>
    </w:p>
    <w:p w14:paraId="4FFD67F7" w14:textId="1530CE36" w:rsidR="00B7576E" w:rsidRDefault="00B7576E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Josué Estrada</w:t>
      </w:r>
    </w:p>
    <w:p w14:paraId="6CF46F85" w14:textId="7867245E" w:rsidR="00B7576E" w:rsidRDefault="00B7576E">
      <w:pPr>
        <w:rPr>
          <w:rFonts w:ascii="MingLiU-ExtB" w:eastAsia="MingLiU-ExtB" w:hAnsi="MingLiU-ExtB"/>
          <w:sz w:val="56"/>
          <w:szCs w:val="56"/>
        </w:rPr>
      </w:pPr>
    </w:p>
    <w:p w14:paraId="27EB2F73" w14:textId="2779A21A" w:rsidR="00B7576E" w:rsidRDefault="00B7576E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Curso:</w:t>
      </w:r>
    </w:p>
    <w:p w14:paraId="7F8E73EA" w14:textId="77777777" w:rsidR="006E710C" w:rsidRDefault="00B7576E">
      <w:pPr>
        <w:rPr>
          <w:noProof/>
        </w:rPr>
      </w:pPr>
      <w:r>
        <w:rPr>
          <w:rFonts w:ascii="MingLiU-ExtB" w:eastAsia="MingLiU-ExtB" w:hAnsi="MingLiU-ExtB"/>
          <w:sz w:val="56"/>
          <w:szCs w:val="56"/>
        </w:rPr>
        <w:t xml:space="preserve">       Economía </w:t>
      </w:r>
    </w:p>
    <w:p w14:paraId="0E4366B6" w14:textId="32E7CAC6" w:rsidR="00B7576E" w:rsidRDefault="00E25A50">
      <w:pPr>
        <w:rPr>
          <w:rFonts w:ascii="MingLiU-ExtB" w:eastAsia="MingLiU-ExtB" w:hAnsi="MingLiU-ExtB"/>
          <w:sz w:val="56"/>
          <w:szCs w:val="56"/>
        </w:rPr>
      </w:pPr>
      <w:r w:rsidRPr="00E25A50">
        <w:lastRenderedPageBreak/>
        <w:drawing>
          <wp:inline distT="0" distB="0" distL="0" distR="0" wp14:anchorId="661D0EC9" wp14:editId="3E721701">
            <wp:extent cx="2066925" cy="2145739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69897" cy="21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76E">
        <w:rPr>
          <w:rFonts w:ascii="MingLiU-ExtB" w:eastAsia="MingLiU-ExtB" w:hAnsi="MingLiU-ExtB"/>
          <w:sz w:val="56"/>
          <w:szCs w:val="56"/>
        </w:rPr>
        <w:t xml:space="preserve"> </w:t>
      </w:r>
      <w:r w:rsidRPr="00E25A50">
        <w:drawing>
          <wp:inline distT="0" distB="0" distL="0" distR="0" wp14:anchorId="46277C83" wp14:editId="7B02BBB3">
            <wp:extent cx="1814830" cy="231135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9393" cy="232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76E">
        <w:rPr>
          <w:rFonts w:ascii="MingLiU-ExtB" w:eastAsia="MingLiU-ExtB" w:hAnsi="MingLiU-ExtB"/>
          <w:sz w:val="56"/>
          <w:szCs w:val="56"/>
        </w:rPr>
        <w:t xml:space="preserve"> </w:t>
      </w:r>
    </w:p>
    <w:p w14:paraId="015AD471" w14:textId="35720AC0" w:rsidR="00E25A50" w:rsidRDefault="00E25A50">
      <w:pPr>
        <w:rPr>
          <w:rFonts w:ascii="MingLiU-ExtB" w:eastAsia="MingLiU-ExtB" w:hAnsi="MingLiU-ExtB"/>
          <w:sz w:val="56"/>
          <w:szCs w:val="56"/>
        </w:rPr>
      </w:pPr>
      <w:r w:rsidRPr="00E25A50">
        <w:drawing>
          <wp:inline distT="0" distB="0" distL="0" distR="0" wp14:anchorId="64903760" wp14:editId="31556E37">
            <wp:extent cx="4743450" cy="2219836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6925" cy="222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2843" w14:textId="63AE06E5" w:rsidR="00E25A50" w:rsidRPr="00E25A50" w:rsidRDefault="00E25A50">
      <w:pPr>
        <w:rPr>
          <w:rFonts w:ascii="Arial" w:eastAsia="MingLiU-ExtB" w:hAnsi="Arial" w:cs="Arial"/>
          <w:sz w:val="28"/>
          <w:szCs w:val="28"/>
        </w:rPr>
      </w:pPr>
      <w:r>
        <w:rPr>
          <w:rFonts w:ascii="Arial" w:eastAsia="MingLiU-ExtB" w:hAnsi="Arial" w:cs="Arial"/>
          <w:sz w:val="28"/>
          <w:szCs w:val="28"/>
        </w:rPr>
        <w:t xml:space="preserve">Buenas tardes profe, por este medio le envió mis graficas de economía, se lo vuelvo a enviar ya que la primera vez mis graficas estaban incorrectas y ahora se las envió ya corregidas, me disculpo, feliz tarde y feliz fin de semana espero su comprensión </w:t>
      </w:r>
    </w:p>
    <w:sectPr w:rsidR="00E25A50" w:rsidRPr="00E25A50" w:rsidSect="00B7576E">
      <w:pgSz w:w="12240" w:h="15840"/>
      <w:pgMar w:top="1417" w:right="1701" w:bottom="1417" w:left="1701" w:header="708" w:footer="708" w:gutter="0"/>
      <w:pgBorders w:offsetFrom="page">
        <w:top w:val="thickThinLargeGap" w:sz="24" w:space="24" w:color="6BD4ED"/>
        <w:left w:val="thickThinLargeGap" w:sz="24" w:space="24" w:color="6BD4ED"/>
        <w:bottom w:val="thinThickLargeGap" w:sz="24" w:space="24" w:color="6BD4ED"/>
        <w:right w:val="thinThickLargeGap" w:sz="24" w:space="24" w:color="6BD4ED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76E"/>
    <w:rsid w:val="006E710C"/>
    <w:rsid w:val="00B7576E"/>
    <w:rsid w:val="00E2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17C58A"/>
  <w15:chartTrackingRefBased/>
  <w15:docId w15:val="{B5062245-5F84-41EE-A3EB-60706A2C7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2021-07-23T23:14:00Z</dcterms:created>
  <dcterms:modified xsi:type="dcterms:W3CDTF">2021-07-23T23:14:00Z</dcterms:modified>
</cp:coreProperties>
</file>