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
        </w:rPr>
        <w:id w:val="318702959"/>
        <w:docPartObj>
          <w:docPartGallery w:val="Cover Pages"/>
          <w:docPartUnique/>
        </w:docPartObj>
      </w:sdtPr>
      <w:sdtEndPr>
        <w:rPr>
          <w:rFonts w:ascii="Eras Bold ITC" w:eastAsiaTheme="minorHAnsi" w:hAnsi="Eras Bold ITC"/>
          <w:sz w:val="36"/>
          <w:lang w:eastAsia="en-US"/>
        </w:rPr>
      </w:sdtEndPr>
      <w:sdtContent>
        <w:p w:rsidR="00C434BC" w:rsidRDefault="00C434BC">
          <w:pPr>
            <w:pStyle w:val="Sinespaciado"/>
            <w:rPr>
              <w:sz w:val="2"/>
            </w:rPr>
          </w:pPr>
        </w:p>
        <w:p w:rsidR="00C434BC" w:rsidRDefault="00C434BC">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margin">
                      <wp:align>top</wp:align>
                    </wp:positionV>
                    <wp:extent cx="5943600" cy="914400"/>
                    <wp:effectExtent l="0" t="0" r="0" b="3810"/>
                    <wp:wrapNone/>
                    <wp:docPr id="62" name="Cuadro de texto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Content>
                                  <w:p w:rsidR="00C434BC" w:rsidRDefault="00C434BC">
                                    <w:pPr>
                                      <w:pStyle w:val="Sinespaciado"/>
                                      <w:rPr>
                                        <w:rFonts w:asciiTheme="majorHAnsi" w:eastAsiaTheme="majorEastAsia" w:hAnsiTheme="majorHAnsi" w:cstheme="majorBidi"/>
                                        <w:caps/>
                                        <w:color w:val="8496B0" w:themeColor="text2" w:themeTint="99"/>
                                        <w:sz w:val="68"/>
                                        <w:szCs w:val="68"/>
                                      </w:rPr>
                                    </w:pPr>
                                    <w:r w:rsidRPr="00C434BC">
                                      <w:rPr>
                                        <w:rFonts w:asciiTheme="majorHAnsi" w:eastAsiaTheme="majorEastAsia" w:hAnsiTheme="majorHAnsi" w:cstheme="majorBidi"/>
                                        <w:caps/>
                                        <w:color w:val="8496B0" w:themeColor="text2" w:themeTint="99"/>
                                        <w:sz w:val="64"/>
                                        <w:szCs w:val="64"/>
                                      </w:rPr>
                                      <w:t>Seamos emprendedores</w:t>
                                    </w:r>
                                  </w:p>
                                </w:sdtContent>
                              </w:sdt>
                              <w:p w:rsidR="00C434BC" w:rsidRDefault="00C434BC">
                                <w:pPr>
                                  <w:pStyle w:val="Sinespaciado"/>
                                  <w:spacing w:before="120"/>
                                  <w:rPr>
                                    <w:color w:val="5B9BD5" w:themeColor="accent1"/>
                                    <w:sz w:val="36"/>
                                    <w:szCs w:val="36"/>
                                  </w:rPr>
                                </w:pPr>
                                <w:sdt>
                                  <w:sdtPr>
                                    <w:rPr>
                                      <w:color w:val="5B9BD5"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Content>
                                    <w:r>
                                      <w:rPr>
                                        <w:color w:val="5B9BD5" w:themeColor="accent1"/>
                                        <w:sz w:val="36"/>
                                        <w:szCs w:val="36"/>
                                      </w:rPr>
                                      <w:t>E</w:t>
                                    </w:r>
                                    <w:r w:rsidRPr="00C434BC">
                                      <w:rPr>
                                        <w:color w:val="5B9BD5" w:themeColor="accent1"/>
                                        <w:sz w:val="36"/>
                                        <w:szCs w:val="36"/>
                                      </w:rPr>
                                      <w:t>studiante: Allan Boror 1ro básico</w:t>
                                    </w:r>
                                  </w:sdtContent>
                                </w:sdt>
                                <w:r>
                                  <w:rPr>
                                    <w:lang w:val="es-ES"/>
                                  </w:rPr>
                                  <w:t xml:space="preserve"> </w:t>
                                </w:r>
                              </w:p>
                              <w:p w:rsidR="00C434BC" w:rsidRDefault="00C434BC" w:rsidP="00C434BC">
                                <w:pPr>
                                  <w:pStyle w:val="Sinespaciado"/>
                                  <w:spacing w:before="120"/>
                                  <w:rPr>
                                    <w:color w:val="5B9BD5" w:themeColor="accent1"/>
                                    <w:sz w:val="36"/>
                                    <w:szCs w:val="36"/>
                                  </w:rPr>
                                </w:pPr>
                                <w:r w:rsidRPr="00C434BC">
                                  <w:rPr>
                                    <w:color w:val="5B9BD5" w:themeColor="accent1"/>
                                    <w:sz w:val="36"/>
                                    <w:szCs w:val="36"/>
                                  </w:rPr>
                                  <w:t>Profesor</w:t>
                                </w:r>
                                <w:r>
                                  <w:rPr>
                                    <w:color w:val="5B9BD5" w:themeColor="accent1"/>
                                    <w:sz w:val="36"/>
                                    <w:szCs w:val="36"/>
                                  </w:rPr>
                                  <w:t>(a)</w:t>
                                </w:r>
                                <w:r w:rsidRPr="00C434BC">
                                  <w:rPr>
                                    <w:color w:val="5B9BD5" w:themeColor="accent1"/>
                                    <w:sz w:val="36"/>
                                    <w:szCs w:val="36"/>
                                  </w:rPr>
                                  <w:t xml:space="preserve">: </w:t>
                                </w:r>
                                <w:r>
                                  <w:rPr>
                                    <w:color w:val="5B9BD5" w:themeColor="accent1"/>
                                    <w:sz w:val="36"/>
                                    <w:szCs w:val="36"/>
                                  </w:rPr>
                                  <w:t>D</w:t>
                                </w:r>
                                <w:r w:rsidRPr="00C434BC">
                                  <w:rPr>
                                    <w:color w:val="5B9BD5" w:themeColor="accent1"/>
                                    <w:sz w:val="36"/>
                                    <w:szCs w:val="36"/>
                                  </w:rPr>
                                  <w:t xml:space="preserve">iana </w:t>
                                </w:r>
                                <w:r>
                                  <w:rPr>
                                    <w:color w:val="5B9BD5" w:themeColor="accent1"/>
                                    <w:sz w:val="36"/>
                                    <w:szCs w:val="36"/>
                                  </w:rPr>
                                  <w:t>P</w:t>
                                </w:r>
                                <w:r w:rsidRPr="00C434BC">
                                  <w:rPr>
                                    <w:color w:val="5B9BD5" w:themeColor="accent1"/>
                                    <w:sz w:val="36"/>
                                    <w:szCs w:val="36"/>
                                  </w:rPr>
                                  <w:t>ablo</w:t>
                                </w:r>
                              </w:p>
                              <w:p w:rsidR="00C434BC" w:rsidRPr="00C434BC" w:rsidRDefault="00C434BC" w:rsidP="00C434BC">
                                <w:pPr>
                                  <w:pStyle w:val="Sinespaciado"/>
                                  <w:spacing w:before="120"/>
                                  <w:rPr>
                                    <w:color w:val="5B9BD5" w:themeColor="accent1"/>
                                    <w:sz w:val="36"/>
                                    <w:szCs w:val="36"/>
                                  </w:rPr>
                                </w:pPr>
                                <w:r w:rsidRPr="00C434BC">
                                  <w:rPr>
                                    <w:color w:val="5B9BD5" w:themeColor="accent1"/>
                                    <w:sz w:val="36"/>
                                    <w:szCs w:val="36"/>
                                  </w:rPr>
                                  <w:t>Fecha: 15/4/2022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Cuadro de texto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Content>
                            <w:p w:rsidR="00C434BC" w:rsidRDefault="00C434BC">
                              <w:pPr>
                                <w:pStyle w:val="Sinespaciado"/>
                                <w:rPr>
                                  <w:rFonts w:asciiTheme="majorHAnsi" w:eastAsiaTheme="majorEastAsia" w:hAnsiTheme="majorHAnsi" w:cstheme="majorBidi"/>
                                  <w:caps/>
                                  <w:color w:val="8496B0" w:themeColor="text2" w:themeTint="99"/>
                                  <w:sz w:val="68"/>
                                  <w:szCs w:val="68"/>
                                </w:rPr>
                              </w:pPr>
                              <w:r w:rsidRPr="00C434BC">
                                <w:rPr>
                                  <w:rFonts w:asciiTheme="majorHAnsi" w:eastAsiaTheme="majorEastAsia" w:hAnsiTheme="majorHAnsi" w:cstheme="majorBidi"/>
                                  <w:caps/>
                                  <w:color w:val="8496B0" w:themeColor="text2" w:themeTint="99"/>
                                  <w:sz w:val="64"/>
                                  <w:szCs w:val="64"/>
                                </w:rPr>
                                <w:t>Seamos emprendedores</w:t>
                              </w:r>
                            </w:p>
                          </w:sdtContent>
                        </w:sdt>
                        <w:p w:rsidR="00C434BC" w:rsidRDefault="00C434BC">
                          <w:pPr>
                            <w:pStyle w:val="Sinespaciado"/>
                            <w:spacing w:before="120"/>
                            <w:rPr>
                              <w:color w:val="5B9BD5" w:themeColor="accent1"/>
                              <w:sz w:val="36"/>
                              <w:szCs w:val="36"/>
                            </w:rPr>
                          </w:pPr>
                          <w:sdt>
                            <w:sdtPr>
                              <w:rPr>
                                <w:color w:val="5B9BD5"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Content>
                              <w:r>
                                <w:rPr>
                                  <w:color w:val="5B9BD5" w:themeColor="accent1"/>
                                  <w:sz w:val="36"/>
                                  <w:szCs w:val="36"/>
                                </w:rPr>
                                <w:t>E</w:t>
                              </w:r>
                              <w:r w:rsidRPr="00C434BC">
                                <w:rPr>
                                  <w:color w:val="5B9BD5" w:themeColor="accent1"/>
                                  <w:sz w:val="36"/>
                                  <w:szCs w:val="36"/>
                                </w:rPr>
                                <w:t>studiante: Allan Boror 1ro básico</w:t>
                              </w:r>
                            </w:sdtContent>
                          </w:sdt>
                          <w:r>
                            <w:rPr>
                              <w:lang w:val="es-ES"/>
                            </w:rPr>
                            <w:t xml:space="preserve"> </w:t>
                          </w:r>
                        </w:p>
                        <w:p w:rsidR="00C434BC" w:rsidRDefault="00C434BC" w:rsidP="00C434BC">
                          <w:pPr>
                            <w:pStyle w:val="Sinespaciado"/>
                            <w:spacing w:before="120"/>
                            <w:rPr>
                              <w:color w:val="5B9BD5" w:themeColor="accent1"/>
                              <w:sz w:val="36"/>
                              <w:szCs w:val="36"/>
                            </w:rPr>
                          </w:pPr>
                          <w:r w:rsidRPr="00C434BC">
                            <w:rPr>
                              <w:color w:val="5B9BD5" w:themeColor="accent1"/>
                              <w:sz w:val="36"/>
                              <w:szCs w:val="36"/>
                            </w:rPr>
                            <w:t>Profesor</w:t>
                          </w:r>
                          <w:r>
                            <w:rPr>
                              <w:color w:val="5B9BD5" w:themeColor="accent1"/>
                              <w:sz w:val="36"/>
                              <w:szCs w:val="36"/>
                            </w:rPr>
                            <w:t>(a)</w:t>
                          </w:r>
                          <w:r w:rsidRPr="00C434BC">
                            <w:rPr>
                              <w:color w:val="5B9BD5" w:themeColor="accent1"/>
                              <w:sz w:val="36"/>
                              <w:szCs w:val="36"/>
                            </w:rPr>
                            <w:t xml:space="preserve">: </w:t>
                          </w:r>
                          <w:r>
                            <w:rPr>
                              <w:color w:val="5B9BD5" w:themeColor="accent1"/>
                              <w:sz w:val="36"/>
                              <w:szCs w:val="36"/>
                            </w:rPr>
                            <w:t>D</w:t>
                          </w:r>
                          <w:r w:rsidRPr="00C434BC">
                            <w:rPr>
                              <w:color w:val="5B9BD5" w:themeColor="accent1"/>
                              <w:sz w:val="36"/>
                              <w:szCs w:val="36"/>
                            </w:rPr>
                            <w:t xml:space="preserve">iana </w:t>
                          </w:r>
                          <w:r>
                            <w:rPr>
                              <w:color w:val="5B9BD5" w:themeColor="accent1"/>
                              <w:sz w:val="36"/>
                              <w:szCs w:val="36"/>
                            </w:rPr>
                            <w:t>P</w:t>
                          </w:r>
                          <w:r w:rsidRPr="00C434BC">
                            <w:rPr>
                              <w:color w:val="5B9BD5" w:themeColor="accent1"/>
                              <w:sz w:val="36"/>
                              <w:szCs w:val="36"/>
                            </w:rPr>
                            <w:t>ablo</w:t>
                          </w:r>
                        </w:p>
                        <w:p w:rsidR="00C434BC" w:rsidRPr="00C434BC" w:rsidRDefault="00C434BC" w:rsidP="00C434BC">
                          <w:pPr>
                            <w:pStyle w:val="Sinespaciado"/>
                            <w:spacing w:before="120"/>
                            <w:rPr>
                              <w:color w:val="5B9BD5" w:themeColor="accent1"/>
                              <w:sz w:val="36"/>
                              <w:szCs w:val="36"/>
                            </w:rPr>
                          </w:pPr>
                          <w:r w:rsidRPr="00C434BC">
                            <w:rPr>
                              <w:color w:val="5B9BD5" w:themeColor="accent1"/>
                              <w:sz w:val="36"/>
                              <w:szCs w:val="36"/>
                            </w:rPr>
                            <w:t>Fecha: 15/4/2022</w:t>
                          </w:r>
                        </w:p>
                      </w:txbxContent>
                    </v:textbox>
                    <w10:wrap anchorx="page" anchory="margin"/>
                  </v:shape>
                </w:pict>
              </mc:Fallback>
            </mc:AlternateContent>
          </w:r>
          <w:r>
            <w:rPr>
              <w:noProof/>
              <w:color w:val="5B9BD5" w:themeColor="accent1"/>
              <w:sz w:val="36"/>
              <w:szCs w:val="36"/>
            </w:rPr>
            <mc:AlternateContent>
              <mc:Choice Requires="wpg">
                <w:drawing>
                  <wp:anchor distT="0" distB="0" distL="114300" distR="114300" simplePos="0" relativeHeight="251660288" behindDoc="1" locked="0" layoutInCell="1" allowOverlap="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41FF282" id="Grupo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align>bottom</wp:align>
                    </wp:positionV>
                    <wp:extent cx="5943600" cy="374904"/>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4BC" w:rsidRDefault="00C434BC">
                                <w:pPr>
                                  <w:pStyle w:val="Sinespaciado"/>
                                  <w:jc w:val="right"/>
                                  <w:rPr>
                                    <w:color w:val="5B9BD5" w:themeColor="accent1"/>
                                    <w:sz w:val="36"/>
                                    <w:szCs w:val="36"/>
                                  </w:rPr>
                                </w:pPr>
                                <w:sdt>
                                  <w:sdtPr>
                                    <w:rPr>
                                      <w:color w:val="5B9BD5"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Content>
                                    <w:r w:rsidRPr="00C434BC">
                                      <w:rPr>
                                        <w:color w:val="5B9BD5" w:themeColor="accent1"/>
                                        <w:sz w:val="36"/>
                                        <w:szCs w:val="36"/>
                                      </w:rPr>
                                      <w:t>colegio del futuro</w:t>
                                    </w:r>
                                  </w:sdtContent>
                                </w:sdt>
                              </w:p>
                              <w:sdt>
                                <w:sdtPr>
                                  <w:rPr>
                                    <w:color w:val="5B9BD5"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rsidR="00C434BC" w:rsidRDefault="00C434BC">
                                    <w:pPr>
                                      <w:pStyle w:val="Sinespaciado"/>
                                      <w:jc w:val="right"/>
                                      <w:rPr>
                                        <w:color w:val="5B9BD5" w:themeColor="accent1"/>
                                        <w:sz w:val="36"/>
                                        <w:szCs w:val="36"/>
                                      </w:rPr>
                                    </w:pPr>
                                    <w:r>
                                      <w:rPr>
                                        <w:color w:val="5B9BD5" w:themeColor="accent1"/>
                                        <w:sz w:val="36"/>
                                        <w:szCs w:val="36"/>
                                      </w:rPr>
                                      <w:t>E</w:t>
                                    </w:r>
                                    <w:r w:rsidRPr="00C434BC">
                                      <w:rPr>
                                        <w:color w:val="5B9BD5" w:themeColor="accent1"/>
                                        <w:sz w:val="36"/>
                                        <w:szCs w:val="36"/>
                                      </w:rPr>
                                      <w:t>mprendimiento a la productividad</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Cuadro de texto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" filled="f" stroked="f" strokeweight=".5pt">
                    <v:textbox style="mso-fit-shape-to-text:t" inset="0,0,0,0">
                      <w:txbxContent>
                        <w:p w:rsidR="00C434BC" w:rsidRDefault="00C434BC">
                          <w:pPr>
                            <w:pStyle w:val="Sinespaciado"/>
                            <w:jc w:val="right"/>
                            <w:rPr>
                              <w:color w:val="5B9BD5" w:themeColor="accent1"/>
                              <w:sz w:val="36"/>
                              <w:szCs w:val="36"/>
                            </w:rPr>
                          </w:pPr>
                          <w:sdt>
                            <w:sdtPr>
                              <w:rPr>
                                <w:color w:val="5B9BD5"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Content>
                              <w:r w:rsidRPr="00C434BC">
                                <w:rPr>
                                  <w:color w:val="5B9BD5" w:themeColor="accent1"/>
                                  <w:sz w:val="36"/>
                                  <w:szCs w:val="36"/>
                                </w:rPr>
                                <w:t>colegio del futuro</w:t>
                              </w:r>
                            </w:sdtContent>
                          </w:sdt>
                        </w:p>
                        <w:sdt>
                          <w:sdtPr>
                            <w:rPr>
                              <w:color w:val="5B9BD5"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rsidR="00C434BC" w:rsidRDefault="00C434BC">
                              <w:pPr>
                                <w:pStyle w:val="Sinespaciado"/>
                                <w:jc w:val="right"/>
                                <w:rPr>
                                  <w:color w:val="5B9BD5" w:themeColor="accent1"/>
                                  <w:sz w:val="36"/>
                                  <w:szCs w:val="36"/>
                                </w:rPr>
                              </w:pPr>
                              <w:r>
                                <w:rPr>
                                  <w:color w:val="5B9BD5" w:themeColor="accent1"/>
                                  <w:sz w:val="36"/>
                                  <w:szCs w:val="36"/>
                                </w:rPr>
                                <w:t>E</w:t>
                              </w:r>
                              <w:r w:rsidRPr="00C434BC">
                                <w:rPr>
                                  <w:color w:val="5B9BD5" w:themeColor="accent1"/>
                                  <w:sz w:val="36"/>
                                  <w:szCs w:val="36"/>
                                </w:rPr>
                                <w:t>mprendimiento a la productividad</w:t>
                              </w:r>
                            </w:p>
                          </w:sdtContent>
                        </w:sdt>
                      </w:txbxContent>
                    </v:textbox>
                    <w10:wrap anchorx="page" anchory="margin"/>
                  </v:shape>
                </w:pict>
              </mc:Fallback>
            </mc:AlternateContent>
          </w:r>
        </w:p>
        <w:p w:rsidR="00CF2595" w:rsidRPr="00C434BC" w:rsidRDefault="00C434BC" w:rsidP="00C434BC">
          <w:pPr>
            <w:rPr>
              <w:rFonts w:ascii="Eras Bold ITC" w:hAnsi="Eras Bold ITC"/>
              <w:sz w:val="36"/>
            </w:rPr>
          </w:pPr>
          <w:r>
            <w:rPr>
              <w:rFonts w:ascii="Eras Bold ITC" w:hAnsi="Eras Bold ITC"/>
              <w:sz w:val="36"/>
            </w:rPr>
            <w:br w:type="page"/>
          </w:r>
        </w:p>
      </w:sdtContent>
    </w:sdt>
    <w:p w:rsidR="00254B70" w:rsidRPr="00254B70" w:rsidRDefault="00254B70" w:rsidP="00254B70">
      <w:pPr>
        <w:jc w:val="center"/>
        <w:rPr>
          <w:rFonts w:ascii="Arial" w:hAnsi="Arial" w:cs="Arial"/>
          <w:b/>
          <w:sz w:val="32"/>
        </w:rPr>
      </w:pPr>
      <w:r w:rsidRPr="00254B70">
        <w:rPr>
          <w:rFonts w:ascii="Arial" w:hAnsi="Arial" w:cs="Arial"/>
          <w:b/>
          <w:sz w:val="32"/>
        </w:rPr>
        <w:lastRenderedPageBreak/>
        <w:t>INSTRUCCIONES</w:t>
      </w:r>
    </w:p>
    <w:p w:rsidR="00254B70" w:rsidRDefault="00254B70" w:rsidP="00C434BC">
      <w:pPr>
        <w:rPr>
          <w:rFonts w:ascii="Arial" w:hAnsi="Arial" w:cs="Arial"/>
          <w:b/>
          <w:sz w:val="28"/>
        </w:rPr>
      </w:pPr>
    </w:p>
    <w:p w:rsidR="00C434BC" w:rsidRPr="00254B70" w:rsidRDefault="00C434BC" w:rsidP="00254B70">
      <w:pPr>
        <w:jc w:val="both"/>
        <w:rPr>
          <w:rFonts w:ascii="Arial" w:hAnsi="Arial" w:cs="Arial"/>
          <w:b/>
          <w:sz w:val="28"/>
        </w:rPr>
      </w:pPr>
      <w:r w:rsidRPr="00254B70">
        <w:rPr>
          <w:rFonts w:ascii="Arial" w:hAnsi="Arial" w:cs="Arial"/>
          <w:b/>
          <w:sz w:val="28"/>
        </w:rPr>
        <w:t>Investiga:</w:t>
      </w:r>
    </w:p>
    <w:p w:rsidR="00C434BC" w:rsidRPr="00C434BC" w:rsidRDefault="00C434BC" w:rsidP="00254B70">
      <w:pPr>
        <w:jc w:val="both"/>
        <w:rPr>
          <w:rFonts w:ascii="Arial" w:hAnsi="Arial" w:cs="Arial"/>
          <w:sz w:val="24"/>
        </w:rPr>
      </w:pPr>
      <w:r w:rsidRPr="00C434BC">
        <w:rPr>
          <w:rFonts w:ascii="Arial" w:hAnsi="Arial" w:cs="Arial"/>
          <w:sz w:val="24"/>
        </w:rPr>
        <w:t>Tipos de empresas, atendiendo al capital y a la rama de actividad a que se dedican.</w:t>
      </w:r>
    </w:p>
    <w:p w:rsidR="00C434BC" w:rsidRPr="00C434BC" w:rsidRDefault="00C434BC" w:rsidP="00254B70">
      <w:pPr>
        <w:jc w:val="both"/>
        <w:rPr>
          <w:rFonts w:ascii="Arial" w:hAnsi="Arial" w:cs="Arial"/>
          <w:sz w:val="24"/>
        </w:rPr>
      </w:pPr>
      <w:r w:rsidRPr="00C434BC">
        <w:rPr>
          <w:rFonts w:ascii="Arial" w:hAnsi="Arial" w:cs="Arial"/>
          <w:sz w:val="24"/>
        </w:rPr>
        <w:t>Identifica dentro de tu comunidad o en sus cercanías alguna necesidad o algún problema.  Piensa en la forma de satisfacer esa necesidad o resolver el problema.</w:t>
      </w:r>
    </w:p>
    <w:p w:rsidR="00C434BC" w:rsidRPr="00C434BC" w:rsidRDefault="00C434BC" w:rsidP="00254B70">
      <w:pPr>
        <w:jc w:val="both"/>
        <w:rPr>
          <w:rFonts w:ascii="Arial" w:hAnsi="Arial" w:cs="Arial"/>
          <w:sz w:val="24"/>
        </w:rPr>
      </w:pPr>
      <w:bookmarkStart w:id="0" w:name="_Hlk101086342"/>
      <w:r w:rsidRPr="00C434BC">
        <w:rPr>
          <w:rFonts w:ascii="Arial" w:hAnsi="Arial" w:cs="Arial"/>
          <w:sz w:val="24"/>
        </w:rPr>
        <w:t>Investiga si ya existe otra u otras empresas que presten el mismo servicio</w:t>
      </w:r>
      <w:bookmarkEnd w:id="0"/>
      <w:r w:rsidRPr="00C434BC">
        <w:rPr>
          <w:rFonts w:ascii="Arial" w:hAnsi="Arial" w:cs="Arial"/>
          <w:sz w:val="24"/>
        </w:rPr>
        <w:t>. Determina si son suficientes o si el mercado ya está saturado.  ¿Tienes alguna idea para mejorar el producto o servicio que ellas ofrecen?</w:t>
      </w:r>
    </w:p>
    <w:p w:rsidR="00C434BC" w:rsidRPr="00C434BC" w:rsidRDefault="00C434BC" w:rsidP="00254B70">
      <w:pPr>
        <w:jc w:val="both"/>
        <w:rPr>
          <w:rFonts w:ascii="Arial" w:hAnsi="Arial" w:cs="Arial"/>
          <w:sz w:val="24"/>
        </w:rPr>
      </w:pPr>
      <w:r w:rsidRPr="00C434BC">
        <w:rPr>
          <w:rFonts w:ascii="Arial" w:hAnsi="Arial" w:cs="Arial"/>
          <w:sz w:val="24"/>
        </w:rPr>
        <w:t>Elabora un cuestionario para conocer los gustos y preferencias de tus posibles clientes y el precio que están dispuestos a pagar.</w:t>
      </w:r>
    </w:p>
    <w:p w:rsidR="00C434BC" w:rsidRPr="00C434BC" w:rsidRDefault="00C434BC" w:rsidP="00254B70">
      <w:pPr>
        <w:jc w:val="both"/>
        <w:rPr>
          <w:rFonts w:ascii="Arial" w:hAnsi="Arial" w:cs="Arial"/>
          <w:sz w:val="24"/>
        </w:rPr>
      </w:pPr>
      <w:r w:rsidRPr="00C434BC">
        <w:rPr>
          <w:rFonts w:ascii="Arial" w:hAnsi="Arial" w:cs="Arial"/>
          <w:sz w:val="24"/>
        </w:rPr>
        <w:t>Dependiendo del tipo de producto o servicio que quieras brindar, elabora un plan de acción: ¿qué necesitas tener para empezar? ¿materia prima? ¿personal? ¿Mobiliario y equipo? ¿publicidad? ¿necesitas un local o será una empresa virtual?</w:t>
      </w:r>
    </w:p>
    <w:p w:rsidR="00C434BC" w:rsidRPr="00254B70" w:rsidRDefault="00C434BC" w:rsidP="00254B70">
      <w:pPr>
        <w:pStyle w:val="Prrafodelista"/>
        <w:numPr>
          <w:ilvl w:val="0"/>
          <w:numId w:val="1"/>
        </w:numPr>
        <w:jc w:val="both"/>
        <w:rPr>
          <w:rFonts w:ascii="Arial" w:hAnsi="Arial" w:cs="Arial"/>
          <w:sz w:val="24"/>
        </w:rPr>
      </w:pPr>
      <w:r w:rsidRPr="00254B70">
        <w:rPr>
          <w:rFonts w:ascii="Arial" w:hAnsi="Arial" w:cs="Arial"/>
          <w:sz w:val="24"/>
        </w:rPr>
        <w:t>Recuerda que los usos de la tecnología pueden ayudarte para que el costo sea menor.   </w:t>
      </w:r>
    </w:p>
    <w:p w:rsidR="00C434BC" w:rsidRPr="00254B70" w:rsidRDefault="00C434BC" w:rsidP="00254B70">
      <w:pPr>
        <w:pStyle w:val="Prrafodelista"/>
        <w:numPr>
          <w:ilvl w:val="0"/>
          <w:numId w:val="1"/>
        </w:numPr>
        <w:jc w:val="both"/>
        <w:rPr>
          <w:rFonts w:ascii="Arial" w:hAnsi="Arial" w:cs="Arial"/>
          <w:sz w:val="24"/>
        </w:rPr>
      </w:pPr>
      <w:r w:rsidRPr="00254B70">
        <w:rPr>
          <w:rFonts w:ascii="Arial" w:hAnsi="Arial" w:cs="Arial"/>
          <w:sz w:val="24"/>
        </w:rPr>
        <w:t>Redacta el informe en un documento de Word o PDF. Tienes una semana para poder completar lo anterior y presentarle el mismo a tu profesor por medio de correo electrónico.</w:t>
      </w:r>
    </w:p>
    <w:p w:rsidR="00C434BC" w:rsidRPr="00C434BC" w:rsidRDefault="00C434BC" w:rsidP="00C434BC">
      <w:pPr>
        <w:jc w:val="right"/>
        <w:rPr>
          <w:rFonts w:ascii="Algerian" w:hAnsi="Algerian"/>
          <w:sz w:val="24"/>
        </w:rPr>
      </w:pPr>
    </w:p>
    <w:p w:rsidR="00CF2595" w:rsidRDefault="00254B70" w:rsidP="00254B70">
      <w:pPr>
        <w:jc w:val="center"/>
        <w:rPr>
          <w:rFonts w:ascii="Algerian" w:hAnsi="Algerian"/>
          <w:sz w:val="24"/>
        </w:rPr>
      </w:pPr>
      <w:r>
        <w:rPr>
          <w:noProof/>
        </w:rPr>
        <w:drawing>
          <wp:inline distT="0" distB="0" distL="0" distR="0">
            <wp:extent cx="2714625" cy="3025449"/>
            <wp:effectExtent l="0" t="0" r="0" b="3810"/>
            <wp:docPr id="1" name="Imagen 1" descr="Mario | Super Mario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 | Super Mario Wiki | Fand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026" cy="3029239"/>
                    </a:xfrm>
                    <a:prstGeom prst="rect">
                      <a:avLst/>
                    </a:prstGeom>
                    <a:noFill/>
                    <a:ln>
                      <a:noFill/>
                    </a:ln>
                  </pic:spPr>
                </pic:pic>
              </a:graphicData>
            </a:graphic>
          </wp:inline>
        </w:drawing>
      </w:r>
    </w:p>
    <w:p w:rsidR="00254B70" w:rsidRPr="00254B70" w:rsidRDefault="00254B70" w:rsidP="00254B70">
      <w:pPr>
        <w:rPr>
          <w:rFonts w:ascii="Arial" w:hAnsi="Arial" w:cs="Arial"/>
          <w:sz w:val="24"/>
        </w:rPr>
      </w:pPr>
      <w:r>
        <w:rPr>
          <w:noProof/>
        </w:rPr>
        <w:lastRenderedPageBreak/>
        <mc:AlternateContent>
          <mc:Choice Requires="wps">
            <w:drawing>
              <wp:anchor distT="0" distB="0" distL="114300" distR="114300" simplePos="0" relativeHeight="251663360" behindDoc="0" locked="0" layoutInCell="1" allowOverlap="1" wp14:anchorId="3992D976" wp14:editId="51AD6340">
                <wp:simplePos x="0" y="0"/>
                <wp:positionH relativeFrom="column">
                  <wp:posOffset>0</wp:posOffset>
                </wp:positionH>
                <wp:positionV relativeFrom="paragraph">
                  <wp:posOffset>-409575</wp:posOffset>
                </wp:positionV>
                <wp:extent cx="5676900" cy="11811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676900" cy="1181100"/>
                        </a:xfrm>
                        <a:prstGeom prst="rect">
                          <a:avLst/>
                        </a:prstGeom>
                        <a:noFill/>
                        <a:ln>
                          <a:noFill/>
                        </a:ln>
                      </wps:spPr>
                      <wps:txbx>
                        <w:txbxContent>
                          <w:p w:rsidR="00254B70" w:rsidRPr="00254B70" w:rsidRDefault="00254B70" w:rsidP="00254B70">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54B70">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Tipos de empresas, capital y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D976" id="Cuadro de texto 4" o:spid="_x0000_s1028" type="#_x0000_t202" style="position:absolute;margin-left:0;margin-top:-32.25pt;width:447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" filled="f" stroked="f">
                <v:fill o:detectmouseclick="t"/>
                <v:textbox>
                  <w:txbxContent>
                    <w:p w:rsidR="00254B70" w:rsidRPr="00254B70" w:rsidRDefault="00254B70" w:rsidP="00254B70">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54B70">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Tipos de empresas, capital y actividad</w:t>
                      </w:r>
                    </w:p>
                  </w:txbxContent>
                </v:textbox>
              </v:shape>
            </w:pict>
          </mc:Fallback>
        </mc:AlternateContent>
      </w:r>
    </w:p>
    <w:p w:rsidR="00254B70" w:rsidRDefault="00254B70">
      <w:pPr>
        <w:rPr>
          <w:rFonts w:ascii="Algerian" w:hAnsi="Algerian"/>
          <w:sz w:val="24"/>
        </w:rPr>
      </w:pPr>
    </w:p>
    <w:p w:rsidR="00254B70" w:rsidRDefault="00254B70" w:rsidP="00254B70">
      <w:pPr>
        <w:rPr>
          <w:rFonts w:ascii="Arial" w:hAnsi="Arial" w:cs="Arial"/>
          <w:b/>
          <w:bCs/>
          <w:sz w:val="24"/>
        </w:rPr>
      </w:pPr>
    </w:p>
    <w:p w:rsidR="00254B70" w:rsidRPr="00254B70" w:rsidRDefault="00254B70" w:rsidP="00254B70">
      <w:pPr>
        <w:jc w:val="both"/>
        <w:rPr>
          <w:rFonts w:ascii="Arial" w:hAnsi="Arial" w:cs="Arial"/>
          <w:b/>
          <w:bCs/>
          <w:sz w:val="24"/>
        </w:rPr>
      </w:pPr>
      <w:r w:rsidRPr="00254B70">
        <w:rPr>
          <w:rFonts w:ascii="Arial" w:hAnsi="Arial" w:cs="Arial"/>
          <w:b/>
          <w:bCs/>
          <w:sz w:val="24"/>
        </w:rPr>
        <w:t>Según el Sector de Actividad</w:t>
      </w:r>
    </w:p>
    <w:p w:rsidR="00254B70" w:rsidRPr="00254B70" w:rsidRDefault="00254B70" w:rsidP="00254B70">
      <w:pPr>
        <w:jc w:val="both"/>
        <w:rPr>
          <w:rFonts w:ascii="Arial" w:hAnsi="Arial" w:cs="Arial"/>
          <w:sz w:val="24"/>
        </w:rPr>
      </w:pPr>
      <w:r w:rsidRPr="00254B70">
        <w:rPr>
          <w:rFonts w:ascii="Arial" w:hAnsi="Arial" w:cs="Arial"/>
          <w:b/>
          <w:bCs/>
          <w:sz w:val="24"/>
        </w:rPr>
        <w:t>- Empresas del Sector Primario:</w:t>
      </w:r>
      <w:r w:rsidRPr="00254B70">
        <w:rPr>
          <w:rFonts w:ascii="Arial" w:hAnsi="Arial" w:cs="Arial"/>
          <w:sz w:val="24"/>
        </w:rPr>
        <w:t> También denominado extractivo, ya que el elemento básico de la actividad se obtiene directamente de la naturaleza: agricultura, ganadería, caza, pesca, extracción de áridos, agua, minerales, petróleo, energía eólica, entre otros.</w:t>
      </w:r>
    </w:p>
    <w:p w:rsidR="00254B70" w:rsidRPr="00254B70" w:rsidRDefault="00254B70" w:rsidP="00254B70">
      <w:pPr>
        <w:jc w:val="both"/>
        <w:rPr>
          <w:rFonts w:ascii="Arial" w:hAnsi="Arial" w:cs="Arial"/>
          <w:sz w:val="24"/>
        </w:rPr>
      </w:pPr>
      <w:r w:rsidRPr="00254B70">
        <w:rPr>
          <w:rFonts w:ascii="Arial" w:hAnsi="Arial" w:cs="Arial"/>
          <w:b/>
          <w:bCs/>
          <w:sz w:val="24"/>
        </w:rPr>
        <w:t>- Empresas del Sector Secundario o Industrial:</w:t>
      </w:r>
      <w:r w:rsidRPr="00254B70">
        <w:rPr>
          <w:rFonts w:ascii="Arial" w:hAnsi="Arial" w:cs="Arial"/>
          <w:sz w:val="24"/>
        </w:rPr>
        <w:t> Se refiere a aquellas que realizan algún proceso de transformación de la materia prima. Abarca actividades tan diversas como la construcción, la óptica, la maderera, la textil, entre otros.</w:t>
      </w:r>
    </w:p>
    <w:p w:rsidR="00254B70" w:rsidRPr="00254B70" w:rsidRDefault="00254B70" w:rsidP="00254B70">
      <w:pPr>
        <w:jc w:val="both"/>
        <w:rPr>
          <w:rFonts w:ascii="Arial" w:hAnsi="Arial" w:cs="Arial"/>
          <w:sz w:val="24"/>
        </w:rPr>
      </w:pPr>
      <w:r w:rsidRPr="00254B70">
        <w:rPr>
          <w:rFonts w:ascii="Arial" w:hAnsi="Arial" w:cs="Arial"/>
          <w:b/>
          <w:bCs/>
          <w:sz w:val="24"/>
        </w:rPr>
        <w:t>- Empresas del Sector Terciario o de Servicios:</w:t>
      </w:r>
      <w:r w:rsidRPr="00254B70">
        <w:rPr>
          <w:rFonts w:ascii="Arial" w:hAnsi="Arial" w:cs="Arial"/>
          <w:sz w:val="24"/>
        </w:rPr>
        <w:t> Incluye a las empresas cuyo principal elemento es la capacidad humana para realizar trabajos físicos o intelectuales. Comprende también una gran variedad de empresas, como las de transporte, bancos, comercio, seguros, hotelería, asesorías, educación, restaurantes, entre otros.</w:t>
      </w:r>
    </w:p>
    <w:p w:rsidR="00254B70" w:rsidRPr="00254B70" w:rsidRDefault="00254B70" w:rsidP="00254B70">
      <w:pPr>
        <w:jc w:val="both"/>
        <w:rPr>
          <w:rFonts w:ascii="Arial" w:hAnsi="Arial" w:cs="Arial"/>
          <w:b/>
          <w:bCs/>
          <w:sz w:val="24"/>
        </w:rPr>
      </w:pPr>
      <w:r w:rsidRPr="00254B70">
        <w:rPr>
          <w:rFonts w:ascii="Arial" w:hAnsi="Arial" w:cs="Arial"/>
          <w:b/>
          <w:bCs/>
          <w:sz w:val="24"/>
        </w:rPr>
        <w:t> </w:t>
      </w:r>
    </w:p>
    <w:p w:rsidR="00254B70" w:rsidRPr="00254B70" w:rsidRDefault="00254B70" w:rsidP="00254B70">
      <w:pPr>
        <w:jc w:val="both"/>
        <w:rPr>
          <w:rFonts w:ascii="Arial" w:hAnsi="Arial" w:cs="Arial"/>
          <w:b/>
          <w:bCs/>
          <w:sz w:val="24"/>
        </w:rPr>
      </w:pPr>
      <w:r w:rsidRPr="00254B70">
        <w:rPr>
          <w:rFonts w:ascii="Arial" w:hAnsi="Arial" w:cs="Arial"/>
          <w:b/>
          <w:bCs/>
          <w:sz w:val="24"/>
        </w:rPr>
        <w:t>Según el Tamaño:</w:t>
      </w:r>
    </w:p>
    <w:p w:rsidR="00254B70" w:rsidRPr="00254B70" w:rsidRDefault="00254B70" w:rsidP="00254B70">
      <w:pPr>
        <w:jc w:val="both"/>
        <w:rPr>
          <w:rFonts w:ascii="Arial" w:hAnsi="Arial" w:cs="Arial"/>
          <w:sz w:val="24"/>
        </w:rPr>
      </w:pPr>
      <w:r w:rsidRPr="00254B70">
        <w:rPr>
          <w:rFonts w:ascii="Arial" w:hAnsi="Arial" w:cs="Arial"/>
          <w:sz w:val="24"/>
        </w:rPr>
        <w:t>Existen diferentes criterios que se utilizan para determinar el tamaño de las empresas, como el número de empleados, el tipo de industria, el sector de actividad, el valor anual de ventas, etc. Sin embargo, e indistintamente el criterio que se utilice, las empresas se clasifican según su tamaño en:</w:t>
      </w:r>
    </w:p>
    <w:p w:rsidR="00254B70" w:rsidRPr="00254B70" w:rsidRDefault="00254B70" w:rsidP="00254B70">
      <w:pPr>
        <w:jc w:val="both"/>
        <w:rPr>
          <w:rFonts w:ascii="Arial" w:hAnsi="Arial" w:cs="Arial"/>
          <w:sz w:val="24"/>
        </w:rPr>
      </w:pPr>
      <w:r w:rsidRPr="00254B70">
        <w:rPr>
          <w:rFonts w:ascii="Arial" w:hAnsi="Arial" w:cs="Arial"/>
          <w:b/>
          <w:bCs/>
          <w:sz w:val="24"/>
        </w:rPr>
        <w:t>- Grandes Empresas:</w:t>
      </w:r>
      <w:r w:rsidRPr="00254B70">
        <w:rPr>
          <w:rFonts w:ascii="Arial" w:hAnsi="Arial" w:cs="Arial"/>
          <w:sz w:val="24"/>
        </w:rPr>
        <w:t> Se caracterizan por manejar capitales y financiamientos grandes, por lo general tienen instalaciones propias, sus ventas son de varios millones de dólares, tienen miles de empleados de confianza y sindicalizados, cuentan con un sistema de administración y operación muy avanzado y pueden obtener líneas de crédito y préstamos importantes con instituciones financieras nacionales e internacionales.</w:t>
      </w:r>
    </w:p>
    <w:p w:rsidR="00254B70" w:rsidRPr="00254B70" w:rsidRDefault="00254B70" w:rsidP="00254B70">
      <w:pPr>
        <w:jc w:val="both"/>
        <w:rPr>
          <w:rFonts w:ascii="Arial" w:hAnsi="Arial" w:cs="Arial"/>
          <w:sz w:val="24"/>
        </w:rPr>
      </w:pPr>
      <w:r w:rsidRPr="00254B70">
        <w:rPr>
          <w:rFonts w:ascii="Arial" w:hAnsi="Arial" w:cs="Arial"/>
          <w:b/>
          <w:bCs/>
          <w:sz w:val="24"/>
        </w:rPr>
        <w:t>- Medianas Empresas:</w:t>
      </w:r>
      <w:r w:rsidRPr="00254B70">
        <w:rPr>
          <w:rFonts w:ascii="Arial" w:hAnsi="Arial" w:cs="Arial"/>
          <w:sz w:val="24"/>
        </w:rPr>
        <w:t> En este tipo de empresas intervienen varios cientos de personas y en algunos casos hasta miles, generalmente tienen sindicato, hay áreas bien definidas con responsabilidades y funciones, tienen sistemas y procedimientos automatizados.</w:t>
      </w:r>
    </w:p>
    <w:p w:rsidR="00254B70" w:rsidRPr="00254B70" w:rsidRDefault="00254B70" w:rsidP="00254B70">
      <w:pPr>
        <w:jc w:val="both"/>
        <w:rPr>
          <w:rFonts w:ascii="Arial" w:hAnsi="Arial" w:cs="Arial"/>
          <w:sz w:val="24"/>
        </w:rPr>
      </w:pPr>
      <w:r w:rsidRPr="00254B70">
        <w:rPr>
          <w:rFonts w:ascii="Arial" w:hAnsi="Arial" w:cs="Arial"/>
          <w:b/>
          <w:bCs/>
          <w:sz w:val="24"/>
        </w:rPr>
        <w:t>- Pequeñas Empresas:</w:t>
      </w:r>
      <w:r w:rsidRPr="00254B70">
        <w:rPr>
          <w:rFonts w:ascii="Arial" w:hAnsi="Arial" w:cs="Arial"/>
          <w:sz w:val="24"/>
        </w:rPr>
        <w:t> En términos generales, las pequeñas empresas son entidades independientes, creadas para ser rentables, que no predominan en la industria a la que pertenecen, cuya venta anual en valores no excede un determinado tope y el número de personas que las conforman no excede un determinado límite.</w:t>
      </w:r>
    </w:p>
    <w:p w:rsidR="00254B70" w:rsidRPr="00254B70" w:rsidRDefault="00254B70" w:rsidP="00254B70">
      <w:pPr>
        <w:jc w:val="both"/>
        <w:rPr>
          <w:rFonts w:ascii="Arial" w:hAnsi="Arial" w:cs="Arial"/>
          <w:sz w:val="24"/>
        </w:rPr>
      </w:pPr>
      <w:r w:rsidRPr="00254B70">
        <w:rPr>
          <w:rFonts w:ascii="Arial" w:hAnsi="Arial" w:cs="Arial"/>
          <w:sz w:val="24"/>
        </w:rPr>
        <w:t xml:space="preserve">Microempresas: Por lo general, la empresa y la propiedad son de propiedad individual, los sistemas de fabricación son prácticamente artesanales, la maquinaria y el equipo son elementales y reducidos, los asuntos relacionados con la administración, producción, </w:t>
      </w:r>
      <w:r w:rsidRPr="00254B70">
        <w:rPr>
          <w:rFonts w:ascii="Arial" w:hAnsi="Arial" w:cs="Arial"/>
          <w:sz w:val="24"/>
        </w:rPr>
        <w:lastRenderedPageBreak/>
        <w:t>ventas y finanzas son elementales y reducidos y el director o propietario puede atenderlos personalmente.</w:t>
      </w:r>
    </w:p>
    <w:p w:rsidR="00254B70" w:rsidRPr="00254B70" w:rsidRDefault="00254B70" w:rsidP="00254B70">
      <w:pPr>
        <w:jc w:val="both"/>
        <w:rPr>
          <w:rFonts w:ascii="Arial" w:hAnsi="Arial" w:cs="Arial"/>
          <w:b/>
          <w:bCs/>
          <w:sz w:val="24"/>
        </w:rPr>
      </w:pPr>
      <w:r w:rsidRPr="00254B70">
        <w:rPr>
          <w:rFonts w:ascii="Arial" w:hAnsi="Arial" w:cs="Arial"/>
          <w:b/>
          <w:bCs/>
          <w:sz w:val="24"/>
        </w:rPr>
        <w:t> </w:t>
      </w:r>
    </w:p>
    <w:p w:rsidR="00254B70" w:rsidRPr="00254B70" w:rsidRDefault="00254B70" w:rsidP="00254B70">
      <w:pPr>
        <w:jc w:val="both"/>
        <w:rPr>
          <w:rFonts w:ascii="Arial" w:hAnsi="Arial" w:cs="Arial"/>
          <w:b/>
          <w:bCs/>
          <w:sz w:val="24"/>
        </w:rPr>
      </w:pPr>
      <w:r w:rsidRPr="00254B70">
        <w:rPr>
          <w:rFonts w:ascii="Arial" w:hAnsi="Arial" w:cs="Arial"/>
          <w:b/>
          <w:bCs/>
          <w:sz w:val="24"/>
        </w:rPr>
        <w:t>Según la Propiedad del Capital:</w:t>
      </w:r>
    </w:p>
    <w:p w:rsidR="00254B70" w:rsidRPr="00254B70" w:rsidRDefault="00254B70" w:rsidP="00254B70">
      <w:pPr>
        <w:jc w:val="both"/>
        <w:rPr>
          <w:rFonts w:ascii="Arial" w:hAnsi="Arial" w:cs="Arial"/>
          <w:sz w:val="24"/>
        </w:rPr>
      </w:pPr>
      <w:r w:rsidRPr="00254B70">
        <w:rPr>
          <w:rFonts w:ascii="Arial" w:hAnsi="Arial" w:cs="Arial"/>
          <w:sz w:val="24"/>
        </w:rPr>
        <w:t>Se refiere sobre si el capital está en poder de los particulares, de organismos públicos o de ambos. En ese sentido, se clasifican en:</w:t>
      </w:r>
    </w:p>
    <w:p w:rsidR="00254B70" w:rsidRPr="00254B70" w:rsidRDefault="00254B70" w:rsidP="00254B70">
      <w:pPr>
        <w:jc w:val="both"/>
        <w:rPr>
          <w:rFonts w:ascii="Arial" w:hAnsi="Arial" w:cs="Arial"/>
          <w:sz w:val="24"/>
        </w:rPr>
      </w:pPr>
      <w:r w:rsidRPr="00254B70">
        <w:rPr>
          <w:rFonts w:ascii="Arial" w:hAnsi="Arial" w:cs="Arial"/>
          <w:b/>
          <w:bCs/>
          <w:sz w:val="24"/>
        </w:rPr>
        <w:t>- Empresa Privada:</w:t>
      </w:r>
      <w:r w:rsidRPr="00254B70">
        <w:rPr>
          <w:rFonts w:ascii="Arial" w:hAnsi="Arial" w:cs="Arial"/>
          <w:sz w:val="24"/>
        </w:rPr>
        <w:t> La propiedad del capital está en manos privadas.</w:t>
      </w:r>
    </w:p>
    <w:p w:rsidR="00254B70" w:rsidRPr="00254B70" w:rsidRDefault="00254B70" w:rsidP="00254B70">
      <w:pPr>
        <w:jc w:val="both"/>
        <w:rPr>
          <w:rFonts w:ascii="Arial" w:hAnsi="Arial" w:cs="Arial"/>
          <w:sz w:val="24"/>
        </w:rPr>
      </w:pPr>
      <w:r w:rsidRPr="00254B70">
        <w:rPr>
          <w:rFonts w:ascii="Arial" w:hAnsi="Arial" w:cs="Arial"/>
          <w:b/>
          <w:bCs/>
          <w:sz w:val="24"/>
        </w:rPr>
        <w:t>- Empresa Pública:</w:t>
      </w:r>
      <w:r w:rsidRPr="00254B70">
        <w:rPr>
          <w:rFonts w:ascii="Arial" w:hAnsi="Arial" w:cs="Arial"/>
          <w:sz w:val="24"/>
        </w:rPr>
        <w:t> Es el tipo de empresa en la que el capital le pertenece al Estado, que puede ser Nacional, Provincial o Municipal.</w:t>
      </w:r>
    </w:p>
    <w:p w:rsidR="00254B70" w:rsidRPr="00254B70" w:rsidRDefault="00254B70" w:rsidP="00254B70">
      <w:pPr>
        <w:jc w:val="both"/>
        <w:rPr>
          <w:rFonts w:ascii="Arial" w:hAnsi="Arial" w:cs="Arial"/>
          <w:sz w:val="24"/>
        </w:rPr>
      </w:pPr>
      <w:r w:rsidRPr="00254B70">
        <w:rPr>
          <w:rFonts w:ascii="Arial" w:hAnsi="Arial" w:cs="Arial"/>
          <w:b/>
          <w:bCs/>
          <w:sz w:val="24"/>
        </w:rPr>
        <w:t>- Empresa Mixta:</w:t>
      </w:r>
      <w:r w:rsidRPr="00254B70">
        <w:rPr>
          <w:rFonts w:ascii="Arial" w:hAnsi="Arial" w:cs="Arial"/>
          <w:sz w:val="24"/>
        </w:rPr>
        <w:t> Es el tipo de empresa en la que la propiedad del capital es compartida entre el Estado y los particulares.</w:t>
      </w:r>
    </w:p>
    <w:p w:rsidR="00254B70" w:rsidRPr="00254B70" w:rsidRDefault="00254B70" w:rsidP="00254B70">
      <w:pPr>
        <w:jc w:val="both"/>
        <w:rPr>
          <w:rFonts w:ascii="Arial" w:hAnsi="Arial" w:cs="Arial"/>
          <w:b/>
          <w:bCs/>
          <w:sz w:val="24"/>
        </w:rPr>
      </w:pPr>
      <w:r w:rsidRPr="00254B70">
        <w:rPr>
          <w:rFonts w:ascii="Arial" w:hAnsi="Arial" w:cs="Arial"/>
          <w:b/>
          <w:bCs/>
          <w:sz w:val="24"/>
        </w:rPr>
        <w:t> </w:t>
      </w:r>
    </w:p>
    <w:p w:rsidR="00254B70" w:rsidRPr="00254B70" w:rsidRDefault="00254B70" w:rsidP="00254B70">
      <w:pPr>
        <w:jc w:val="both"/>
        <w:rPr>
          <w:rFonts w:ascii="Arial" w:hAnsi="Arial" w:cs="Arial"/>
          <w:b/>
          <w:bCs/>
          <w:sz w:val="24"/>
        </w:rPr>
      </w:pPr>
      <w:r w:rsidRPr="00254B70">
        <w:rPr>
          <w:rFonts w:ascii="Arial" w:hAnsi="Arial" w:cs="Arial"/>
          <w:b/>
          <w:bCs/>
          <w:sz w:val="24"/>
        </w:rPr>
        <w:t>Según el Ámbito de Actividad:</w:t>
      </w:r>
    </w:p>
    <w:p w:rsidR="00254B70" w:rsidRPr="00254B70" w:rsidRDefault="00254B70" w:rsidP="00254B70">
      <w:pPr>
        <w:jc w:val="both"/>
        <w:rPr>
          <w:rFonts w:ascii="Arial" w:hAnsi="Arial" w:cs="Arial"/>
          <w:sz w:val="24"/>
        </w:rPr>
      </w:pPr>
      <w:r w:rsidRPr="00254B70">
        <w:rPr>
          <w:rFonts w:ascii="Arial" w:hAnsi="Arial" w:cs="Arial"/>
          <w:sz w:val="24"/>
        </w:rPr>
        <w:t>Esta clasificación resulta importante cuando se quiere analizar las posibles relaciones e interacciones entre la empresa y su entorno político, económico o social. En este sentido las empresas se clasifican en:</w:t>
      </w:r>
    </w:p>
    <w:p w:rsidR="00254B70" w:rsidRPr="00254B70" w:rsidRDefault="00254B70" w:rsidP="00254B70">
      <w:pPr>
        <w:jc w:val="both"/>
        <w:rPr>
          <w:rFonts w:ascii="Arial" w:hAnsi="Arial" w:cs="Arial"/>
          <w:sz w:val="24"/>
        </w:rPr>
      </w:pPr>
      <w:r w:rsidRPr="00254B70">
        <w:rPr>
          <w:rFonts w:ascii="Arial" w:hAnsi="Arial" w:cs="Arial"/>
          <w:b/>
          <w:bCs/>
          <w:sz w:val="24"/>
        </w:rPr>
        <w:t>- Empresas Locales:</w:t>
      </w:r>
      <w:r w:rsidRPr="00254B70">
        <w:rPr>
          <w:rFonts w:ascii="Arial" w:hAnsi="Arial" w:cs="Arial"/>
          <w:sz w:val="24"/>
        </w:rPr>
        <w:t> Aquellas que operan en un pueblo, ciudad o municipio.</w:t>
      </w:r>
    </w:p>
    <w:p w:rsidR="00254B70" w:rsidRPr="00254B70" w:rsidRDefault="00254B70" w:rsidP="00254B70">
      <w:pPr>
        <w:jc w:val="both"/>
        <w:rPr>
          <w:rFonts w:ascii="Arial" w:hAnsi="Arial" w:cs="Arial"/>
          <w:sz w:val="24"/>
        </w:rPr>
      </w:pPr>
      <w:r w:rsidRPr="00254B70">
        <w:rPr>
          <w:rFonts w:ascii="Arial" w:hAnsi="Arial" w:cs="Arial"/>
          <w:b/>
          <w:bCs/>
          <w:sz w:val="24"/>
        </w:rPr>
        <w:t>- Empresas Provinciales:</w:t>
      </w:r>
      <w:r w:rsidRPr="00254B70">
        <w:rPr>
          <w:rFonts w:ascii="Arial" w:hAnsi="Arial" w:cs="Arial"/>
          <w:sz w:val="24"/>
        </w:rPr>
        <w:t> Aquellas que operan en el ámbito geográfico de una provincia o estado de un país.</w:t>
      </w:r>
    </w:p>
    <w:p w:rsidR="00254B70" w:rsidRPr="00254B70" w:rsidRDefault="00254B70" w:rsidP="00254B70">
      <w:pPr>
        <w:jc w:val="both"/>
        <w:rPr>
          <w:rFonts w:ascii="Arial" w:hAnsi="Arial" w:cs="Arial"/>
          <w:sz w:val="24"/>
        </w:rPr>
      </w:pPr>
      <w:r w:rsidRPr="00254B70">
        <w:rPr>
          <w:rFonts w:ascii="Arial" w:hAnsi="Arial" w:cs="Arial"/>
          <w:b/>
          <w:bCs/>
          <w:sz w:val="24"/>
        </w:rPr>
        <w:t>- Empresas Regionales:</w:t>
      </w:r>
      <w:r w:rsidRPr="00254B70">
        <w:rPr>
          <w:rFonts w:ascii="Arial" w:hAnsi="Arial" w:cs="Arial"/>
          <w:sz w:val="24"/>
        </w:rPr>
        <w:t> Son aquellas cuyas ventas involucran a varias provincias o regiones.</w:t>
      </w:r>
    </w:p>
    <w:p w:rsidR="00254B70" w:rsidRPr="00254B70" w:rsidRDefault="00254B70" w:rsidP="00254B70">
      <w:pPr>
        <w:jc w:val="both"/>
        <w:rPr>
          <w:rFonts w:ascii="Arial" w:hAnsi="Arial" w:cs="Arial"/>
          <w:sz w:val="24"/>
        </w:rPr>
      </w:pPr>
      <w:r w:rsidRPr="00254B70">
        <w:rPr>
          <w:rFonts w:ascii="Arial" w:hAnsi="Arial" w:cs="Arial"/>
          <w:b/>
          <w:bCs/>
          <w:sz w:val="24"/>
        </w:rPr>
        <w:t>- Empresas Nacionales:</w:t>
      </w:r>
      <w:r w:rsidRPr="00254B70">
        <w:rPr>
          <w:rFonts w:ascii="Arial" w:hAnsi="Arial" w:cs="Arial"/>
          <w:sz w:val="24"/>
        </w:rPr>
        <w:t> Cuando sus ventas se realizan en prácticamente todo el territorio de un país o nación.</w:t>
      </w:r>
    </w:p>
    <w:p w:rsidR="00254B70" w:rsidRPr="00254B70" w:rsidRDefault="00254B70" w:rsidP="00254B70">
      <w:pPr>
        <w:jc w:val="both"/>
        <w:rPr>
          <w:rFonts w:ascii="Arial" w:hAnsi="Arial" w:cs="Arial"/>
          <w:sz w:val="24"/>
        </w:rPr>
      </w:pPr>
      <w:r w:rsidRPr="00254B70">
        <w:rPr>
          <w:rFonts w:ascii="Arial" w:hAnsi="Arial" w:cs="Arial"/>
          <w:b/>
          <w:bCs/>
          <w:sz w:val="24"/>
        </w:rPr>
        <w:t>- Empresas Multinacionales:</w:t>
      </w:r>
      <w:r w:rsidRPr="00254B70">
        <w:rPr>
          <w:rFonts w:ascii="Arial" w:hAnsi="Arial" w:cs="Arial"/>
          <w:sz w:val="24"/>
        </w:rPr>
        <w:t> Cuando sus actividades se extienden a varios países y el destino de sus recursos puede ser cualquier país.</w:t>
      </w:r>
    </w:p>
    <w:p w:rsidR="00254B70" w:rsidRPr="00254B70" w:rsidRDefault="00254B70" w:rsidP="00254B70">
      <w:pPr>
        <w:jc w:val="both"/>
        <w:rPr>
          <w:rFonts w:ascii="Arial" w:hAnsi="Arial" w:cs="Arial"/>
          <w:b/>
          <w:bCs/>
          <w:sz w:val="24"/>
        </w:rPr>
      </w:pPr>
      <w:r w:rsidRPr="00254B70">
        <w:rPr>
          <w:rFonts w:ascii="Arial" w:hAnsi="Arial" w:cs="Arial"/>
          <w:b/>
          <w:bCs/>
          <w:sz w:val="24"/>
        </w:rPr>
        <w:t> </w:t>
      </w:r>
    </w:p>
    <w:p w:rsidR="00254B70" w:rsidRPr="00254B70" w:rsidRDefault="00254B70" w:rsidP="00254B70">
      <w:pPr>
        <w:jc w:val="both"/>
        <w:rPr>
          <w:rFonts w:ascii="Arial" w:hAnsi="Arial" w:cs="Arial"/>
          <w:b/>
          <w:bCs/>
          <w:sz w:val="24"/>
        </w:rPr>
      </w:pPr>
      <w:r w:rsidRPr="00254B70">
        <w:rPr>
          <w:rFonts w:ascii="Arial" w:hAnsi="Arial" w:cs="Arial"/>
          <w:b/>
          <w:bCs/>
          <w:sz w:val="24"/>
        </w:rPr>
        <w:t>Según el Destino de los Beneficios:</w:t>
      </w:r>
    </w:p>
    <w:p w:rsidR="00254B70" w:rsidRPr="00254B70" w:rsidRDefault="00254B70" w:rsidP="00254B70">
      <w:pPr>
        <w:jc w:val="both"/>
        <w:rPr>
          <w:rFonts w:ascii="Arial" w:hAnsi="Arial" w:cs="Arial"/>
          <w:sz w:val="24"/>
        </w:rPr>
      </w:pPr>
      <w:r w:rsidRPr="00254B70">
        <w:rPr>
          <w:rFonts w:ascii="Arial" w:hAnsi="Arial" w:cs="Arial"/>
          <w:sz w:val="24"/>
        </w:rPr>
        <w:t>Según el destino que la empresa decida otorgar a los beneficios económicos (excedente entre ingresos y gastos) que obtenga, pueden categorizarse en dos grupos:</w:t>
      </w:r>
    </w:p>
    <w:p w:rsidR="00254B70" w:rsidRPr="00254B70" w:rsidRDefault="00254B70" w:rsidP="00254B70">
      <w:pPr>
        <w:jc w:val="both"/>
        <w:rPr>
          <w:rFonts w:ascii="Arial" w:hAnsi="Arial" w:cs="Arial"/>
          <w:sz w:val="24"/>
        </w:rPr>
      </w:pPr>
      <w:r w:rsidRPr="00254B70">
        <w:rPr>
          <w:rFonts w:ascii="Arial" w:hAnsi="Arial" w:cs="Arial"/>
          <w:b/>
          <w:bCs/>
          <w:sz w:val="24"/>
        </w:rPr>
        <w:t>- Empresas con ánimo de Lucro:</w:t>
      </w:r>
      <w:r w:rsidRPr="00254B70">
        <w:rPr>
          <w:rFonts w:ascii="Arial" w:hAnsi="Arial" w:cs="Arial"/>
          <w:sz w:val="24"/>
        </w:rPr>
        <w:t> Cuyos excedentes pasan a poder de los propietarios, accionistas, etc.</w:t>
      </w:r>
    </w:p>
    <w:p w:rsidR="00254B70" w:rsidRPr="00254B70" w:rsidRDefault="00254B70" w:rsidP="00254B70">
      <w:pPr>
        <w:jc w:val="both"/>
        <w:rPr>
          <w:rFonts w:ascii="Arial" w:hAnsi="Arial" w:cs="Arial"/>
          <w:sz w:val="24"/>
        </w:rPr>
      </w:pPr>
      <w:r w:rsidRPr="00254B70">
        <w:rPr>
          <w:rFonts w:ascii="Arial" w:hAnsi="Arial" w:cs="Arial"/>
          <w:b/>
          <w:bCs/>
          <w:sz w:val="24"/>
        </w:rPr>
        <w:t>- Empresas sin ánimo de Lucro:</w:t>
      </w:r>
      <w:r w:rsidRPr="00254B70">
        <w:rPr>
          <w:rFonts w:ascii="Arial" w:hAnsi="Arial" w:cs="Arial"/>
          <w:sz w:val="24"/>
        </w:rPr>
        <w:t> En este caso los excedentes se vuelcan a la propia empresa para permitir su desarrollo.</w:t>
      </w:r>
    </w:p>
    <w:p w:rsidR="00052363" w:rsidRDefault="00052363" w:rsidP="00254B70">
      <w:pPr>
        <w:rPr>
          <w:rFonts w:ascii="Algerian" w:hAnsi="Algerian"/>
          <w:sz w:val="24"/>
        </w:rPr>
      </w:pPr>
      <w:r>
        <w:rPr>
          <w:noProof/>
        </w:rPr>
        <w:lastRenderedPageBreak/>
        <mc:AlternateContent>
          <mc:Choice Requires="wps">
            <w:drawing>
              <wp:anchor distT="0" distB="0" distL="114300" distR="114300" simplePos="0" relativeHeight="251665408" behindDoc="0" locked="0" layoutInCell="1" allowOverlap="1" wp14:anchorId="77745035" wp14:editId="4435F624">
                <wp:simplePos x="0" y="0"/>
                <wp:positionH relativeFrom="column">
                  <wp:posOffset>1743075</wp:posOffset>
                </wp:positionH>
                <wp:positionV relativeFrom="paragraph">
                  <wp:posOffset>-300355</wp:posOffset>
                </wp:positionV>
                <wp:extent cx="1828800" cy="18288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52363" w:rsidRPr="00052363" w:rsidRDefault="00052363" w:rsidP="00052363">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52363">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Comunidad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745035" id="Cuadro de texto 5" o:spid="_x0000_s1029" type="#_x0000_t202" style="position:absolute;margin-left:137.25pt;margin-top:-23.6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" filled="f" stroked="f">
                <v:fill o:detectmouseclick="t"/>
                <v:textbox style="mso-fit-shape-to-text:t">
                  <w:txbxContent>
                    <w:p w:rsidR="00052363" w:rsidRPr="00052363" w:rsidRDefault="00052363" w:rsidP="00052363">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52363">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Comunidad</w:t>
                      </w:r>
                    </w:p>
                  </w:txbxContent>
                </v:textbox>
              </v:shape>
            </w:pict>
          </mc:Fallback>
        </mc:AlternateContent>
      </w:r>
    </w:p>
    <w:p w:rsidR="00254B70" w:rsidRDefault="00052363" w:rsidP="00254B70">
      <w:pPr>
        <w:rPr>
          <w:rFonts w:ascii="Arial" w:hAnsi="Arial" w:cs="Arial"/>
          <w:b/>
          <w:sz w:val="28"/>
        </w:rPr>
      </w:pPr>
      <w:r w:rsidRPr="00052363">
        <w:rPr>
          <w:rFonts w:ascii="Arial" w:hAnsi="Arial" w:cs="Arial"/>
          <w:b/>
          <w:sz w:val="28"/>
        </w:rPr>
        <w:t>Necesidad o Problema?</w:t>
      </w:r>
    </w:p>
    <w:p w:rsidR="00052363" w:rsidRDefault="00300C55" w:rsidP="00254B70">
      <w:pPr>
        <w:rPr>
          <w:rFonts w:ascii="Arial" w:hAnsi="Arial" w:cs="Arial"/>
          <w:sz w:val="28"/>
        </w:rPr>
      </w:pPr>
      <w:r>
        <w:rPr>
          <w:rFonts w:ascii="Arial" w:hAnsi="Arial" w:cs="Arial"/>
          <w:sz w:val="28"/>
        </w:rPr>
        <w:t>Alfabetismo, Educación</w:t>
      </w:r>
      <w:r w:rsidR="00AA5EDD">
        <w:rPr>
          <w:rFonts w:ascii="Arial" w:hAnsi="Arial" w:cs="Arial"/>
          <w:sz w:val="28"/>
        </w:rPr>
        <w:t>, calidad de estudio, falta de clases</w:t>
      </w:r>
    </w:p>
    <w:p w:rsidR="00300C55" w:rsidRDefault="00300C55" w:rsidP="00254B70">
      <w:pPr>
        <w:rPr>
          <w:rFonts w:ascii="Arial" w:hAnsi="Arial" w:cs="Arial"/>
          <w:b/>
          <w:sz w:val="28"/>
        </w:rPr>
      </w:pPr>
      <w:r w:rsidRPr="00300C55">
        <w:rPr>
          <w:rFonts w:ascii="Arial" w:hAnsi="Arial" w:cs="Arial"/>
          <w:b/>
          <w:sz w:val="28"/>
        </w:rPr>
        <w:t>¿</w:t>
      </w:r>
      <w:r>
        <w:rPr>
          <w:rFonts w:ascii="Arial" w:hAnsi="Arial" w:cs="Arial"/>
          <w:b/>
          <w:sz w:val="28"/>
        </w:rPr>
        <w:t>E</w:t>
      </w:r>
      <w:r w:rsidRPr="00300C55">
        <w:rPr>
          <w:rFonts w:ascii="Arial" w:hAnsi="Arial" w:cs="Arial"/>
          <w:b/>
          <w:sz w:val="28"/>
        </w:rPr>
        <w:t>xiste otra u otras empresas que presten el mismo servicio</w:t>
      </w:r>
      <w:r w:rsidRPr="00300C55">
        <w:rPr>
          <w:rFonts w:ascii="Arial" w:hAnsi="Arial" w:cs="Arial"/>
          <w:b/>
          <w:sz w:val="28"/>
        </w:rPr>
        <w:t>?</w:t>
      </w:r>
    </w:p>
    <w:p w:rsidR="00300C55" w:rsidRDefault="00300C55" w:rsidP="00254B70">
      <w:pPr>
        <w:rPr>
          <w:rFonts w:ascii="Arial" w:hAnsi="Arial" w:cs="Arial"/>
          <w:sz w:val="32"/>
        </w:rPr>
      </w:pPr>
      <w:r>
        <w:rPr>
          <w:rFonts w:ascii="Arial" w:hAnsi="Arial" w:cs="Arial"/>
          <w:sz w:val="32"/>
        </w:rPr>
        <w:t xml:space="preserve">Si existe </w:t>
      </w:r>
    </w:p>
    <w:p w:rsidR="000601EB" w:rsidRPr="00AA5EDD" w:rsidRDefault="00AA5EDD" w:rsidP="00254B70">
      <w:pPr>
        <w:rPr>
          <w:rFonts w:ascii="Arial" w:hAnsi="Arial" w:cs="Arial"/>
          <w:b/>
          <w:sz w:val="32"/>
        </w:rPr>
      </w:pPr>
      <w:r w:rsidRPr="00AA5EDD">
        <w:rPr>
          <w:rFonts w:ascii="Arial" w:hAnsi="Arial" w:cs="Arial"/>
          <w:b/>
          <w:sz w:val="32"/>
        </w:rPr>
        <w:t>Solución</w:t>
      </w:r>
    </w:p>
    <w:p w:rsidR="00300C55" w:rsidRDefault="00AA5EDD" w:rsidP="00254B70">
      <w:pPr>
        <w:rPr>
          <w:rFonts w:ascii="Arial" w:hAnsi="Arial" w:cs="Arial"/>
          <w:sz w:val="28"/>
        </w:rPr>
      </w:pPr>
      <w:r w:rsidRPr="00AA5EDD">
        <w:rPr>
          <w:rFonts w:ascii="Arial" w:hAnsi="Arial" w:cs="Arial"/>
          <w:sz w:val="28"/>
        </w:rPr>
        <w:t xml:space="preserve">Cambio de </w:t>
      </w:r>
      <w:r>
        <w:rPr>
          <w:rFonts w:ascii="Arial" w:hAnsi="Arial" w:cs="Arial"/>
          <w:sz w:val="28"/>
        </w:rPr>
        <w:t>sistema de educación que se maneja para mejorar la calidad de estudio</w:t>
      </w:r>
    </w:p>
    <w:p w:rsidR="00AA5EDD" w:rsidRDefault="00AA5EDD" w:rsidP="00254B70">
      <w:pPr>
        <w:rPr>
          <w:rFonts w:ascii="Arial" w:hAnsi="Arial" w:cs="Arial"/>
          <w:sz w:val="28"/>
        </w:rPr>
      </w:pPr>
      <w:r>
        <w:rPr>
          <w:noProof/>
        </w:rPr>
        <mc:AlternateContent>
          <mc:Choice Requires="wps">
            <w:drawing>
              <wp:anchor distT="0" distB="0" distL="114300" distR="114300" simplePos="0" relativeHeight="251667456" behindDoc="0" locked="0" layoutInCell="1" allowOverlap="1" wp14:anchorId="7B749280" wp14:editId="42253196">
                <wp:simplePos x="0" y="0"/>
                <wp:positionH relativeFrom="column">
                  <wp:posOffset>1495425</wp:posOffset>
                </wp:positionH>
                <wp:positionV relativeFrom="paragraph">
                  <wp:posOffset>169545</wp:posOffset>
                </wp:positionV>
                <wp:extent cx="1828800" cy="1828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A5EDD" w:rsidRPr="00052363" w:rsidRDefault="00AA5EDD" w:rsidP="00AA5EDD">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Investigación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749280" id="Cuadro de texto 6" o:spid="_x0000_s1030" type="#_x0000_t202" style="position:absolute;margin-left:117.75pt;margin-top:13.3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" filled="f" stroked="f">
                <v:fill o:detectmouseclick="t"/>
                <v:textbox style="mso-fit-shape-to-text:t">
                  <w:txbxContent>
                    <w:p w:rsidR="00AA5EDD" w:rsidRPr="00052363" w:rsidRDefault="00AA5EDD" w:rsidP="00AA5EDD">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Investigación </w:t>
                      </w:r>
                    </w:p>
                  </w:txbxContent>
                </v:textbox>
              </v:shape>
            </w:pict>
          </mc:Fallback>
        </mc:AlternateContent>
      </w:r>
    </w:p>
    <w:p w:rsidR="00AA5EDD" w:rsidRDefault="00AA5EDD" w:rsidP="00254B70">
      <w:pPr>
        <w:rPr>
          <w:rFonts w:ascii="Arial" w:hAnsi="Arial" w:cs="Arial"/>
          <w:sz w:val="28"/>
        </w:rPr>
      </w:pPr>
    </w:p>
    <w:p w:rsidR="00AA5EDD" w:rsidRDefault="00AA5EDD" w:rsidP="00254B70">
      <w:pPr>
        <w:rPr>
          <w:rFonts w:ascii="Arial" w:hAnsi="Arial" w:cs="Arial"/>
          <w:sz w:val="28"/>
        </w:rPr>
      </w:pPr>
    </w:p>
    <w:p w:rsidR="00AA5EDD" w:rsidRDefault="00AA5EDD" w:rsidP="00AA5EDD">
      <w:pPr>
        <w:rPr>
          <w:rFonts w:ascii="Arial" w:hAnsi="Arial" w:cs="Arial"/>
          <w:b/>
          <w:sz w:val="28"/>
        </w:rPr>
      </w:pPr>
      <w:r w:rsidRPr="00AA5EDD">
        <w:rPr>
          <w:rFonts w:ascii="Arial" w:hAnsi="Arial" w:cs="Arial"/>
          <w:b/>
          <w:sz w:val="28"/>
        </w:rPr>
        <w:t>Investiga si ya existe otra u otras empresas que presten el mismo servicio</w:t>
      </w:r>
    </w:p>
    <w:p w:rsidR="00AA5EDD" w:rsidRPr="00AA5EDD" w:rsidRDefault="00AA5EDD" w:rsidP="00AA5EDD">
      <w:pPr>
        <w:rPr>
          <w:rFonts w:ascii="Arial" w:hAnsi="Arial" w:cs="Arial"/>
          <w:sz w:val="28"/>
        </w:rPr>
      </w:pPr>
      <w:proofErr w:type="spellStart"/>
      <w:r>
        <w:rPr>
          <w:rFonts w:ascii="Arial" w:hAnsi="Arial" w:cs="Arial"/>
          <w:sz w:val="28"/>
        </w:rPr>
        <w:t>si</w:t>
      </w:r>
      <w:proofErr w:type="spellEnd"/>
      <w:r>
        <w:rPr>
          <w:rFonts w:ascii="Arial" w:hAnsi="Arial" w:cs="Arial"/>
          <w:sz w:val="28"/>
        </w:rPr>
        <w:t xml:space="preserve"> existen varias que ofrecen el mismo servicio</w:t>
      </w:r>
    </w:p>
    <w:p w:rsidR="00AA5EDD" w:rsidRDefault="00AA5EDD" w:rsidP="00AA5EDD">
      <w:pPr>
        <w:rPr>
          <w:rFonts w:ascii="Arial" w:hAnsi="Arial" w:cs="Arial"/>
          <w:b/>
          <w:sz w:val="28"/>
        </w:rPr>
      </w:pPr>
      <w:r w:rsidRPr="00AA5EDD">
        <w:rPr>
          <w:rFonts w:ascii="Arial" w:hAnsi="Arial" w:cs="Arial"/>
          <w:b/>
          <w:sz w:val="28"/>
        </w:rPr>
        <w:t>¿</w:t>
      </w:r>
      <w:r w:rsidRPr="00AA5EDD">
        <w:rPr>
          <w:rFonts w:ascii="Arial" w:hAnsi="Arial" w:cs="Arial"/>
          <w:b/>
          <w:sz w:val="28"/>
        </w:rPr>
        <w:t>son suficientes o si el mercado ya está saturado</w:t>
      </w:r>
      <w:r w:rsidRPr="00AA5EDD">
        <w:rPr>
          <w:rFonts w:ascii="Arial" w:hAnsi="Arial" w:cs="Arial"/>
          <w:b/>
          <w:sz w:val="28"/>
        </w:rPr>
        <w:t>?</w:t>
      </w:r>
    </w:p>
    <w:p w:rsidR="00AA5EDD" w:rsidRPr="00AA5EDD" w:rsidRDefault="00AA5EDD" w:rsidP="00AA5EDD">
      <w:pPr>
        <w:rPr>
          <w:rFonts w:ascii="Arial" w:hAnsi="Arial" w:cs="Arial"/>
          <w:sz w:val="32"/>
        </w:rPr>
      </w:pPr>
      <w:r>
        <w:rPr>
          <w:rFonts w:ascii="Arial" w:hAnsi="Arial" w:cs="Arial"/>
          <w:sz w:val="32"/>
        </w:rPr>
        <w:t xml:space="preserve">son suficientes </w:t>
      </w:r>
    </w:p>
    <w:p w:rsidR="00AA5EDD" w:rsidRDefault="00AA5EDD" w:rsidP="00254B70">
      <w:pPr>
        <w:rPr>
          <w:rFonts w:ascii="Arial" w:hAnsi="Arial" w:cs="Arial"/>
          <w:b/>
          <w:sz w:val="28"/>
        </w:rPr>
      </w:pPr>
      <w:r w:rsidRPr="00AA5EDD">
        <w:rPr>
          <w:rFonts w:ascii="Arial" w:hAnsi="Arial" w:cs="Arial"/>
          <w:b/>
          <w:sz w:val="28"/>
        </w:rPr>
        <w:t>¿Tienes alguna idea para mejorar el producto o servicio que ellas ofrecen?</w:t>
      </w:r>
    </w:p>
    <w:p w:rsidR="00AA5EDD" w:rsidRDefault="00AA5EDD" w:rsidP="00254B70">
      <w:pPr>
        <w:rPr>
          <w:rFonts w:ascii="Arial" w:hAnsi="Arial" w:cs="Arial"/>
          <w:sz w:val="28"/>
        </w:rPr>
      </w:pPr>
      <w:r>
        <w:rPr>
          <w:rFonts w:ascii="Arial" w:hAnsi="Arial" w:cs="Arial"/>
          <w:sz w:val="28"/>
        </w:rPr>
        <w:t>Mejorar el sistema de estudio y brindar la misma educación a todos ya que la educación en escuelas y colegios son muy distintas</w:t>
      </w:r>
    </w:p>
    <w:p w:rsidR="00AA5EDD" w:rsidRDefault="00AA5EDD" w:rsidP="00254B70">
      <w:pPr>
        <w:rPr>
          <w:rFonts w:ascii="Arial" w:hAnsi="Arial" w:cs="Arial"/>
          <w:sz w:val="28"/>
        </w:rPr>
      </w:pPr>
    </w:p>
    <w:p w:rsidR="00AA5EDD" w:rsidRDefault="00912098" w:rsidP="00254B70">
      <w:pPr>
        <w:rPr>
          <w:rFonts w:ascii="Arial" w:hAnsi="Arial" w:cs="Arial"/>
          <w:sz w:val="28"/>
        </w:rPr>
      </w:pPr>
      <w:r>
        <w:rPr>
          <w:noProof/>
        </w:rPr>
        <w:drawing>
          <wp:anchor distT="0" distB="0" distL="114300" distR="114300" simplePos="0" relativeHeight="251671552" behindDoc="0" locked="0" layoutInCell="1" allowOverlap="1">
            <wp:simplePos x="0" y="0"/>
            <wp:positionH relativeFrom="column">
              <wp:posOffset>4600575</wp:posOffset>
            </wp:positionH>
            <wp:positionV relativeFrom="paragraph">
              <wp:posOffset>25400</wp:posOffset>
            </wp:positionV>
            <wp:extent cx="1981200" cy="2329077"/>
            <wp:effectExtent l="0" t="0" r="0" b="0"/>
            <wp:wrapNone/>
            <wp:docPr id="9" name="Imagen 9" descr="El sitio oficial de Super Mario™ – Person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sitio oficial de Super Mario™ – Personaj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2329077"/>
                    </a:xfrm>
                    <a:prstGeom prst="rect">
                      <a:avLst/>
                    </a:prstGeom>
                    <a:noFill/>
                    <a:ln>
                      <a:noFill/>
                    </a:ln>
                  </pic:spPr>
                </pic:pic>
              </a:graphicData>
            </a:graphic>
          </wp:anchor>
        </w:drawing>
      </w:r>
    </w:p>
    <w:p w:rsidR="00AA5EDD" w:rsidRDefault="00AA5EDD" w:rsidP="00254B70">
      <w:pPr>
        <w:rPr>
          <w:rFonts w:ascii="Arial" w:hAnsi="Arial" w:cs="Arial"/>
          <w:sz w:val="28"/>
        </w:rPr>
      </w:pPr>
    </w:p>
    <w:p w:rsidR="00AA5EDD" w:rsidRDefault="00AA5EDD" w:rsidP="00254B70">
      <w:pPr>
        <w:rPr>
          <w:rFonts w:ascii="Arial" w:hAnsi="Arial" w:cs="Arial"/>
          <w:sz w:val="28"/>
        </w:rPr>
      </w:pPr>
    </w:p>
    <w:p w:rsidR="00AA5EDD" w:rsidRDefault="00AA5EDD" w:rsidP="00254B70">
      <w:pPr>
        <w:rPr>
          <w:rFonts w:ascii="Arial" w:hAnsi="Arial" w:cs="Arial"/>
          <w:sz w:val="28"/>
        </w:rPr>
      </w:pPr>
    </w:p>
    <w:p w:rsidR="00AA5EDD" w:rsidRDefault="00AA5EDD" w:rsidP="00254B70">
      <w:pPr>
        <w:rPr>
          <w:rFonts w:ascii="Arial" w:hAnsi="Arial" w:cs="Arial"/>
          <w:sz w:val="28"/>
        </w:rPr>
      </w:pPr>
    </w:p>
    <w:p w:rsidR="00840058" w:rsidRDefault="00840058" w:rsidP="00254B70">
      <w:pPr>
        <w:rPr>
          <w:rFonts w:ascii="Arial" w:hAnsi="Arial" w:cs="Arial"/>
          <w:sz w:val="28"/>
        </w:rPr>
      </w:pPr>
      <w:r>
        <w:rPr>
          <w:noProof/>
        </w:rPr>
        <w:lastRenderedPageBreak/>
        <mc:AlternateContent>
          <mc:Choice Requires="wps">
            <w:drawing>
              <wp:anchor distT="0" distB="0" distL="114300" distR="114300" simplePos="0" relativeHeight="251669504" behindDoc="0" locked="0" layoutInCell="1" allowOverlap="1" wp14:anchorId="7B749280" wp14:editId="42253196">
                <wp:simplePos x="0" y="0"/>
                <wp:positionH relativeFrom="column">
                  <wp:posOffset>1733550</wp:posOffset>
                </wp:positionH>
                <wp:positionV relativeFrom="paragraph">
                  <wp:posOffset>-382905</wp:posOffset>
                </wp:positionV>
                <wp:extent cx="1828800" cy="1828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A5EDD" w:rsidRPr="00052363" w:rsidRDefault="00AA5EDD" w:rsidP="00AA5EDD">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Cuestionario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749280" id="Cuadro de texto 7" o:spid="_x0000_s1031" type="#_x0000_t202" style="position:absolute;margin-left:136.5pt;margin-top:-30.1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" filled="f" stroked="f">
                <v:fill o:detectmouseclick="t"/>
                <v:textbox style="mso-fit-shape-to-text:t">
                  <w:txbxContent>
                    <w:p w:rsidR="00AA5EDD" w:rsidRPr="00052363" w:rsidRDefault="00AA5EDD" w:rsidP="00AA5EDD">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Cuestionario </w:t>
                      </w:r>
                    </w:p>
                  </w:txbxContent>
                </v:textbox>
              </v:shape>
            </w:pict>
          </mc:Fallback>
        </mc:AlternateContent>
      </w:r>
    </w:p>
    <w:p w:rsidR="00AA5EDD" w:rsidRDefault="00BA6720" w:rsidP="00254B70">
      <w:pPr>
        <w:rPr>
          <w:rFonts w:ascii="Arial" w:hAnsi="Arial" w:cs="Arial"/>
          <w:sz w:val="28"/>
        </w:rPr>
      </w:pPr>
      <w:r>
        <w:rPr>
          <w:rFonts w:ascii="Arial" w:hAnsi="Arial" w:cs="Arial"/>
          <w:sz w:val="28"/>
        </w:rPr>
        <w:t>¿Qué opinión tiene sobre la educación en la actualidad?</w:t>
      </w:r>
    </w:p>
    <w:p w:rsidR="00BA6720" w:rsidRDefault="00BA6720" w:rsidP="00254B70">
      <w:pPr>
        <w:rPr>
          <w:rFonts w:ascii="Arial" w:hAnsi="Arial" w:cs="Arial"/>
          <w:sz w:val="28"/>
        </w:rPr>
      </w:pPr>
    </w:p>
    <w:p w:rsidR="00BA6720" w:rsidRDefault="00BA6720" w:rsidP="00254B70">
      <w:pPr>
        <w:rPr>
          <w:rFonts w:ascii="Arial" w:hAnsi="Arial" w:cs="Arial"/>
          <w:sz w:val="28"/>
        </w:rPr>
      </w:pPr>
    </w:p>
    <w:p w:rsidR="008609C0" w:rsidRDefault="008609C0" w:rsidP="00254B70">
      <w:pPr>
        <w:rPr>
          <w:rFonts w:ascii="Arial" w:hAnsi="Arial" w:cs="Arial"/>
          <w:sz w:val="28"/>
        </w:rPr>
      </w:pPr>
    </w:p>
    <w:p w:rsidR="00BA6720" w:rsidRDefault="00BA6720" w:rsidP="00254B70">
      <w:pPr>
        <w:rPr>
          <w:rFonts w:ascii="Arial" w:hAnsi="Arial" w:cs="Arial"/>
          <w:sz w:val="28"/>
        </w:rPr>
      </w:pPr>
      <w:r>
        <w:rPr>
          <w:rFonts w:ascii="Arial" w:hAnsi="Arial" w:cs="Arial"/>
          <w:sz w:val="28"/>
        </w:rPr>
        <w:t xml:space="preserve">¿Cree que es buena idea el tener la misma educación en escuelas que colegios? </w:t>
      </w:r>
    </w:p>
    <w:p w:rsidR="00BA6720" w:rsidRDefault="00BA6720" w:rsidP="00254B70">
      <w:pPr>
        <w:rPr>
          <w:rFonts w:ascii="Arial" w:hAnsi="Arial" w:cs="Arial"/>
          <w:sz w:val="28"/>
        </w:rPr>
      </w:pPr>
    </w:p>
    <w:p w:rsidR="00BA6720" w:rsidRDefault="00BA6720" w:rsidP="00254B70">
      <w:pPr>
        <w:rPr>
          <w:rFonts w:ascii="Arial" w:hAnsi="Arial" w:cs="Arial"/>
          <w:sz w:val="28"/>
        </w:rPr>
      </w:pPr>
    </w:p>
    <w:p w:rsidR="008609C0" w:rsidRDefault="008609C0" w:rsidP="00254B70">
      <w:pPr>
        <w:rPr>
          <w:rFonts w:ascii="Arial" w:hAnsi="Arial" w:cs="Arial"/>
          <w:sz w:val="28"/>
        </w:rPr>
      </w:pPr>
    </w:p>
    <w:p w:rsidR="00BA6720" w:rsidRDefault="00BA6720" w:rsidP="00254B70">
      <w:pPr>
        <w:rPr>
          <w:rFonts w:ascii="Arial" w:hAnsi="Arial" w:cs="Arial"/>
          <w:sz w:val="28"/>
        </w:rPr>
      </w:pPr>
      <w:r>
        <w:rPr>
          <w:rFonts w:ascii="Arial" w:hAnsi="Arial" w:cs="Arial"/>
          <w:sz w:val="28"/>
        </w:rPr>
        <w:t>¿la educación debería de tener un precio accesible para las personas?</w:t>
      </w:r>
    </w:p>
    <w:p w:rsidR="00BA6720" w:rsidRDefault="00BA6720" w:rsidP="00254B70">
      <w:pPr>
        <w:rPr>
          <w:rFonts w:ascii="Arial" w:hAnsi="Arial" w:cs="Arial"/>
          <w:sz w:val="28"/>
        </w:rPr>
      </w:pPr>
    </w:p>
    <w:p w:rsidR="008609C0" w:rsidRDefault="008609C0" w:rsidP="00254B70">
      <w:pPr>
        <w:rPr>
          <w:rFonts w:ascii="Arial" w:hAnsi="Arial" w:cs="Arial"/>
          <w:sz w:val="28"/>
        </w:rPr>
      </w:pPr>
    </w:p>
    <w:p w:rsidR="00BA6720" w:rsidRDefault="00BA6720" w:rsidP="00254B70">
      <w:pPr>
        <w:rPr>
          <w:rFonts w:ascii="Arial" w:hAnsi="Arial" w:cs="Arial"/>
          <w:sz w:val="28"/>
        </w:rPr>
      </w:pPr>
    </w:p>
    <w:p w:rsidR="00BA6720" w:rsidRDefault="00BA6720" w:rsidP="00254B70">
      <w:pPr>
        <w:rPr>
          <w:rFonts w:ascii="Arial" w:hAnsi="Arial" w:cs="Arial"/>
          <w:sz w:val="28"/>
        </w:rPr>
      </w:pPr>
      <w:r>
        <w:rPr>
          <w:rFonts w:ascii="Arial" w:hAnsi="Arial" w:cs="Arial"/>
          <w:sz w:val="28"/>
        </w:rPr>
        <w:t>¿Apoyaría una iniciativa para la educación?</w:t>
      </w:r>
    </w:p>
    <w:p w:rsidR="00BA6720" w:rsidRDefault="00BA6720" w:rsidP="00254B70">
      <w:pPr>
        <w:rPr>
          <w:rFonts w:ascii="Arial" w:hAnsi="Arial" w:cs="Arial"/>
          <w:sz w:val="28"/>
        </w:rPr>
      </w:pPr>
    </w:p>
    <w:p w:rsidR="00BA6720" w:rsidRDefault="00BA6720" w:rsidP="00254B70">
      <w:pPr>
        <w:rPr>
          <w:rFonts w:ascii="Arial" w:hAnsi="Arial" w:cs="Arial"/>
          <w:sz w:val="28"/>
        </w:rPr>
      </w:pPr>
    </w:p>
    <w:p w:rsidR="00BA6720" w:rsidRDefault="00BA6720" w:rsidP="00254B70">
      <w:pPr>
        <w:rPr>
          <w:rFonts w:ascii="Arial" w:hAnsi="Arial" w:cs="Arial"/>
          <w:sz w:val="28"/>
        </w:rPr>
      </w:pPr>
      <w:r>
        <w:rPr>
          <w:rFonts w:ascii="Arial" w:hAnsi="Arial" w:cs="Arial"/>
          <w:sz w:val="28"/>
        </w:rPr>
        <w:t xml:space="preserve"> </w:t>
      </w:r>
    </w:p>
    <w:p w:rsidR="008609C0" w:rsidRDefault="008609C0" w:rsidP="00254B70">
      <w:pPr>
        <w:rPr>
          <w:rFonts w:ascii="Arial" w:hAnsi="Arial" w:cs="Arial"/>
          <w:sz w:val="28"/>
        </w:rPr>
      </w:pPr>
      <w:r>
        <w:rPr>
          <w:rFonts w:ascii="Arial" w:hAnsi="Arial" w:cs="Arial"/>
          <w:sz w:val="28"/>
        </w:rPr>
        <w:t xml:space="preserve">Puede aportar una idea para mejorar la educación del país: </w:t>
      </w:r>
    </w:p>
    <w:p w:rsidR="008609C0" w:rsidRDefault="00912098">
      <w:pPr>
        <w:rPr>
          <w:rFonts w:ascii="Arial" w:hAnsi="Arial" w:cs="Arial"/>
          <w:sz w:val="28"/>
        </w:rPr>
      </w:pPr>
      <w:r>
        <w:rPr>
          <w:noProof/>
        </w:rPr>
        <w:drawing>
          <wp:anchor distT="0" distB="0" distL="114300" distR="114300" simplePos="0" relativeHeight="251670528" behindDoc="1" locked="0" layoutInCell="1" allowOverlap="1">
            <wp:simplePos x="0" y="0"/>
            <wp:positionH relativeFrom="column">
              <wp:posOffset>5257660</wp:posOffset>
            </wp:positionH>
            <wp:positionV relativeFrom="paragraph">
              <wp:posOffset>1007110</wp:posOffset>
            </wp:positionV>
            <wp:extent cx="1351915" cy="1342882"/>
            <wp:effectExtent l="0" t="0" r="635" b="0"/>
            <wp:wrapNone/>
            <wp:docPr id="8" name="Imagen 8" descr="Champiñón | Super Mario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mpiñón | Super Mario Wiki | Fand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342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9C0">
        <w:rPr>
          <w:rFonts w:ascii="Arial" w:hAnsi="Arial" w:cs="Arial"/>
          <w:sz w:val="28"/>
        </w:rPr>
        <w:br w:type="page"/>
      </w:r>
    </w:p>
    <w:p w:rsidR="009012D5" w:rsidRDefault="009012D5" w:rsidP="00254B70">
      <w:pPr>
        <w:rPr>
          <w:rFonts w:ascii="Arial" w:hAnsi="Arial" w:cs="Arial"/>
          <w:sz w:val="28"/>
        </w:rPr>
      </w:pPr>
      <w:r>
        <w:rPr>
          <w:noProof/>
        </w:rPr>
        <w:lastRenderedPageBreak/>
        <mc:AlternateContent>
          <mc:Choice Requires="wps">
            <w:drawing>
              <wp:anchor distT="0" distB="0" distL="114300" distR="114300" simplePos="0" relativeHeight="251673600" behindDoc="0" locked="0" layoutInCell="1" allowOverlap="1" wp14:anchorId="34A73ACB" wp14:editId="0E8751BE">
                <wp:simplePos x="0" y="0"/>
                <wp:positionH relativeFrom="column">
                  <wp:posOffset>1571625</wp:posOffset>
                </wp:positionH>
                <wp:positionV relativeFrom="paragraph">
                  <wp:posOffset>-449580</wp:posOffset>
                </wp:positionV>
                <wp:extent cx="1828800" cy="182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012D5" w:rsidRPr="00052363" w:rsidRDefault="009012D5" w:rsidP="009012D5">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Plan de Acción </w:t>
                            </w:r>
                            <w: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A73ACB" id="Cuadro de texto 10" o:spid="_x0000_s1032" type="#_x0000_t202" style="position:absolute;margin-left:123.75pt;margin-top:-35.4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" filled="f" stroked="f">
                <v:fill o:detectmouseclick="t"/>
                <v:textbox style="mso-fit-shape-to-text:t">
                  <w:txbxContent>
                    <w:p w:rsidR="009012D5" w:rsidRPr="00052363" w:rsidRDefault="009012D5" w:rsidP="009012D5">
                      <w:pPr>
                        <w:jc w:val="cente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Plan de Acción </w:t>
                      </w:r>
                      <w:r>
                        <w:rPr>
                          <w:rFonts w:ascii="Arial" w:hAnsi="Arial" w:cs="Arial"/>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rsidR="009012D5" w:rsidRPr="00E35980" w:rsidRDefault="009012D5" w:rsidP="00254B70">
      <w:pPr>
        <w:rPr>
          <w:rFonts w:ascii="Arial" w:hAnsi="Arial" w:cs="Arial"/>
          <w:b/>
          <w:sz w:val="28"/>
        </w:rPr>
      </w:pPr>
      <w:r w:rsidRPr="00E35980">
        <w:rPr>
          <w:rFonts w:ascii="Arial" w:hAnsi="Arial" w:cs="Arial"/>
          <w:b/>
          <w:sz w:val="28"/>
        </w:rPr>
        <w:t xml:space="preserve">¿qué necesitas tener para empezar? </w:t>
      </w:r>
    </w:p>
    <w:p w:rsidR="009012D5" w:rsidRDefault="009012D5" w:rsidP="00254B70">
      <w:pPr>
        <w:rPr>
          <w:rFonts w:ascii="Arial" w:hAnsi="Arial" w:cs="Arial"/>
          <w:sz w:val="28"/>
        </w:rPr>
      </w:pPr>
      <w:r w:rsidRPr="00E35980">
        <w:rPr>
          <w:rFonts w:ascii="Arial" w:hAnsi="Arial" w:cs="Arial"/>
          <w:sz w:val="28"/>
        </w:rPr>
        <w:t xml:space="preserve">Personas que puedan apoyar a la educación </w:t>
      </w:r>
    </w:p>
    <w:p w:rsidR="00E35980" w:rsidRPr="00E35980" w:rsidRDefault="00E35980" w:rsidP="00254B70">
      <w:pPr>
        <w:rPr>
          <w:rFonts w:ascii="Arial" w:hAnsi="Arial" w:cs="Arial"/>
          <w:sz w:val="28"/>
        </w:rPr>
      </w:pPr>
    </w:p>
    <w:p w:rsidR="009012D5" w:rsidRPr="00E35980" w:rsidRDefault="009012D5" w:rsidP="00254B70">
      <w:pPr>
        <w:rPr>
          <w:rFonts w:ascii="Arial" w:hAnsi="Arial" w:cs="Arial"/>
          <w:b/>
          <w:sz w:val="28"/>
        </w:rPr>
      </w:pPr>
      <w:r w:rsidRPr="00E35980">
        <w:rPr>
          <w:rFonts w:ascii="Arial" w:hAnsi="Arial" w:cs="Arial"/>
          <w:b/>
          <w:sz w:val="28"/>
        </w:rPr>
        <w:t xml:space="preserve">¿materia prima? </w:t>
      </w:r>
    </w:p>
    <w:p w:rsidR="009012D5" w:rsidRDefault="00E35980" w:rsidP="00254B70">
      <w:pPr>
        <w:rPr>
          <w:rFonts w:ascii="Arial" w:hAnsi="Arial" w:cs="Arial"/>
          <w:sz w:val="28"/>
        </w:rPr>
      </w:pPr>
      <w:r w:rsidRPr="00E35980">
        <w:rPr>
          <w:rFonts w:ascii="Arial" w:hAnsi="Arial" w:cs="Arial"/>
          <w:sz w:val="28"/>
        </w:rPr>
        <w:t>hojas, lápices</w:t>
      </w:r>
      <w:r w:rsidRPr="00E35980">
        <w:rPr>
          <w:rFonts w:ascii="Arial" w:hAnsi="Arial" w:cs="Arial"/>
          <w:sz w:val="28"/>
        </w:rPr>
        <w:t xml:space="preserve">, </w:t>
      </w:r>
      <w:r w:rsidRPr="00E35980">
        <w:rPr>
          <w:rFonts w:ascii="Arial" w:hAnsi="Arial" w:cs="Arial"/>
          <w:sz w:val="28"/>
        </w:rPr>
        <w:t>lapiceros</w:t>
      </w:r>
      <w:r w:rsidRPr="00E35980">
        <w:rPr>
          <w:rFonts w:ascii="Arial" w:hAnsi="Arial" w:cs="Arial"/>
          <w:sz w:val="28"/>
        </w:rPr>
        <w:t>, marcadores</w:t>
      </w:r>
    </w:p>
    <w:p w:rsidR="00E35980" w:rsidRPr="00E35980" w:rsidRDefault="00E35980" w:rsidP="00254B70">
      <w:pPr>
        <w:rPr>
          <w:rFonts w:ascii="Arial" w:hAnsi="Arial" w:cs="Arial"/>
          <w:sz w:val="28"/>
        </w:rPr>
      </w:pPr>
    </w:p>
    <w:p w:rsidR="00E35980" w:rsidRPr="00E35980" w:rsidRDefault="009012D5" w:rsidP="00254B70">
      <w:pPr>
        <w:rPr>
          <w:rFonts w:ascii="Arial" w:hAnsi="Arial" w:cs="Arial"/>
          <w:b/>
          <w:sz w:val="28"/>
        </w:rPr>
      </w:pPr>
      <w:r w:rsidRPr="00E35980">
        <w:rPr>
          <w:rFonts w:ascii="Arial" w:hAnsi="Arial" w:cs="Arial"/>
          <w:b/>
          <w:sz w:val="28"/>
        </w:rPr>
        <w:t>¿personal?</w:t>
      </w:r>
    </w:p>
    <w:p w:rsidR="00E35980" w:rsidRDefault="00E35980" w:rsidP="00254B70">
      <w:pPr>
        <w:rPr>
          <w:rFonts w:ascii="Arial" w:hAnsi="Arial" w:cs="Arial"/>
          <w:sz w:val="28"/>
        </w:rPr>
      </w:pPr>
      <w:r w:rsidRPr="00E35980">
        <w:rPr>
          <w:rFonts w:ascii="Arial" w:hAnsi="Arial" w:cs="Arial"/>
          <w:sz w:val="28"/>
        </w:rPr>
        <w:t>Personas que puedan brindar un buen estudio</w:t>
      </w:r>
    </w:p>
    <w:p w:rsidR="00E35980" w:rsidRPr="00E35980" w:rsidRDefault="00E35980" w:rsidP="00254B70">
      <w:pPr>
        <w:rPr>
          <w:rFonts w:ascii="Arial" w:hAnsi="Arial" w:cs="Arial"/>
          <w:sz w:val="28"/>
        </w:rPr>
      </w:pPr>
    </w:p>
    <w:p w:rsidR="00E35980" w:rsidRPr="00E35980" w:rsidRDefault="009012D5" w:rsidP="00254B70">
      <w:pPr>
        <w:rPr>
          <w:rFonts w:ascii="Arial" w:hAnsi="Arial" w:cs="Arial"/>
          <w:b/>
          <w:sz w:val="28"/>
        </w:rPr>
      </w:pPr>
      <w:r w:rsidRPr="00E35980">
        <w:rPr>
          <w:rFonts w:ascii="Arial" w:hAnsi="Arial" w:cs="Arial"/>
          <w:b/>
          <w:sz w:val="28"/>
        </w:rPr>
        <w:t>¿Mobiliario y equipo?</w:t>
      </w:r>
    </w:p>
    <w:p w:rsidR="00E35980" w:rsidRDefault="00E35980" w:rsidP="00254B70">
      <w:pPr>
        <w:rPr>
          <w:rFonts w:ascii="Arial" w:hAnsi="Arial" w:cs="Arial"/>
          <w:sz w:val="28"/>
        </w:rPr>
      </w:pPr>
      <w:r w:rsidRPr="00E35980">
        <w:rPr>
          <w:rFonts w:ascii="Arial" w:hAnsi="Arial" w:cs="Arial"/>
          <w:sz w:val="28"/>
        </w:rPr>
        <w:t>Computadoras, escritorios, pizarrones</w:t>
      </w:r>
    </w:p>
    <w:p w:rsidR="00E35980" w:rsidRPr="00E35980" w:rsidRDefault="00E35980" w:rsidP="00254B70">
      <w:pPr>
        <w:rPr>
          <w:rFonts w:ascii="Arial" w:hAnsi="Arial" w:cs="Arial"/>
          <w:sz w:val="28"/>
        </w:rPr>
      </w:pPr>
    </w:p>
    <w:p w:rsidR="00E35980" w:rsidRPr="00E35980" w:rsidRDefault="009012D5" w:rsidP="00254B70">
      <w:pPr>
        <w:rPr>
          <w:rFonts w:ascii="Arial" w:hAnsi="Arial" w:cs="Arial"/>
          <w:b/>
          <w:sz w:val="28"/>
        </w:rPr>
      </w:pPr>
      <w:r w:rsidRPr="00E35980">
        <w:rPr>
          <w:rFonts w:ascii="Arial" w:hAnsi="Arial" w:cs="Arial"/>
          <w:b/>
          <w:sz w:val="28"/>
        </w:rPr>
        <w:t>¿publicidad?</w:t>
      </w:r>
    </w:p>
    <w:p w:rsidR="00E35980" w:rsidRDefault="00E35980" w:rsidP="00254B70">
      <w:pPr>
        <w:rPr>
          <w:rFonts w:ascii="Arial" w:hAnsi="Arial" w:cs="Arial"/>
          <w:sz w:val="28"/>
        </w:rPr>
      </w:pPr>
      <w:r w:rsidRPr="00E35980">
        <w:rPr>
          <w:rFonts w:ascii="Arial" w:hAnsi="Arial" w:cs="Arial"/>
          <w:sz w:val="28"/>
        </w:rPr>
        <w:t>Al inicio será para una pequeña comunidad se utilizaría volantes</w:t>
      </w:r>
    </w:p>
    <w:p w:rsidR="00E35980" w:rsidRPr="00E35980" w:rsidRDefault="00E35980" w:rsidP="00254B70">
      <w:pPr>
        <w:rPr>
          <w:rFonts w:ascii="Arial" w:hAnsi="Arial" w:cs="Arial"/>
          <w:sz w:val="28"/>
        </w:rPr>
      </w:pPr>
    </w:p>
    <w:p w:rsidR="00BA6720" w:rsidRPr="00E35980" w:rsidRDefault="009012D5" w:rsidP="00254B70">
      <w:pPr>
        <w:rPr>
          <w:rFonts w:ascii="Arial" w:hAnsi="Arial" w:cs="Arial"/>
          <w:b/>
          <w:sz w:val="28"/>
        </w:rPr>
      </w:pPr>
      <w:r w:rsidRPr="00E35980">
        <w:rPr>
          <w:rFonts w:ascii="Arial" w:hAnsi="Arial" w:cs="Arial"/>
          <w:b/>
          <w:sz w:val="28"/>
        </w:rPr>
        <w:t>¿necesitas un local o será una empresa virtual?</w:t>
      </w:r>
    </w:p>
    <w:p w:rsidR="00E35980" w:rsidRPr="00E35980" w:rsidRDefault="00E35980" w:rsidP="00254B70">
      <w:pPr>
        <w:rPr>
          <w:rFonts w:ascii="Arial" w:hAnsi="Arial" w:cs="Arial"/>
          <w:sz w:val="28"/>
        </w:rPr>
      </w:pPr>
      <w:r>
        <w:rPr>
          <w:noProof/>
        </w:rPr>
        <w:drawing>
          <wp:anchor distT="0" distB="0" distL="114300" distR="114300" simplePos="0" relativeHeight="251674624" behindDoc="0" locked="0" layoutInCell="1" allowOverlap="1">
            <wp:simplePos x="0" y="0"/>
            <wp:positionH relativeFrom="column">
              <wp:posOffset>5092065</wp:posOffset>
            </wp:positionH>
            <wp:positionV relativeFrom="paragraph">
              <wp:posOffset>494030</wp:posOffset>
            </wp:positionV>
            <wp:extent cx="1470042" cy="2837180"/>
            <wp:effectExtent l="0" t="0" r="0" b="1270"/>
            <wp:wrapNone/>
            <wp:docPr id="11" name="Imagen 11" descr="55 ideas de Super Mario | super mario, personajes de videojuegos, juegos de  m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 ideas de Super Mario | super mario, personajes de videojuegos, juegos de  mar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0042" cy="283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980">
        <w:rPr>
          <w:rFonts w:ascii="Arial" w:hAnsi="Arial" w:cs="Arial"/>
          <w:sz w:val="28"/>
        </w:rPr>
        <w:t xml:space="preserve">Se necesitaría un local para los alumnos que no cuentan con dispositivos móviles o computadoras </w:t>
      </w:r>
      <w:bookmarkStart w:id="1" w:name="_GoBack"/>
      <w:bookmarkEnd w:id="1"/>
    </w:p>
    <w:sectPr w:rsidR="00E35980" w:rsidRPr="00E35980" w:rsidSect="00C434BC">
      <w:footerReference w:type="default" r:id="rId1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2A8" w:rsidRDefault="00AE42A8" w:rsidP="00CF2595">
      <w:pPr>
        <w:spacing w:after="0" w:line="240" w:lineRule="auto"/>
      </w:pPr>
      <w:r>
        <w:separator/>
      </w:r>
    </w:p>
  </w:endnote>
  <w:endnote w:type="continuationSeparator" w:id="0">
    <w:p w:rsidR="00AE42A8" w:rsidRDefault="00AE42A8" w:rsidP="00CF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333811631"/>
      <w:docPartObj>
        <w:docPartGallery w:val="Page Numbers (Bottom of Page)"/>
        <w:docPartUnique/>
      </w:docPartObj>
    </w:sdtPr>
    <w:sdtContent>
      <w:sdt>
        <w:sdtPr>
          <w:rPr>
            <w:rFonts w:asciiTheme="majorHAnsi" w:eastAsiaTheme="majorEastAsia" w:hAnsiTheme="majorHAnsi" w:cstheme="majorBidi"/>
          </w:rPr>
          <w:id w:val="1806425445"/>
        </w:sdtPr>
        <w:sdtContent>
          <w:p w:rsidR="00254B70" w:rsidRDefault="00254B7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54B70" w:rsidRDefault="00254B70">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lang w:val="es-ES"/>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3" o:spid="_x0000_s1033"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YNXR03gCAAD6BAAADgAAAAAA&#10;AAAAAAAAAAAuAgAAZHJzL2Uyb0RvYy54bWxQSwECLQAUAAYACAAAACEAhXP/QtoAAAADAQAADwAA&#10;AAAAAAAAAAAAAADSBAAAZHJzL2Rvd25yZXYueG1sUEsFBgAAAAAEAAQA8wAAANkFAAAAAA==&#10;" fillcolor="#40618b" stroked="f">
                      <v:textbox>
                        <w:txbxContent>
                          <w:p w:rsidR="00254B70" w:rsidRDefault="00254B70">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lang w:val="es-ES"/>
                              </w:rPr>
                              <w:t>2</w:t>
                            </w:r>
                            <w:r>
                              <w:rPr>
                                <w:b/>
                                <w:bCs/>
                                <w:color w:val="FFFFFF" w:themeColor="background1"/>
                                <w:sz w:val="32"/>
                                <w:szCs w:val="32"/>
                              </w:rPr>
                              <w:fldChar w:fldCharType="end"/>
                            </w:r>
                          </w:p>
                        </w:txbxContent>
                      </v:textbox>
                      <w10:wrap anchorx="margin" anchory="margin"/>
                    </v:oval>
                  </w:pict>
                </mc:Fallback>
              </mc:AlternateContent>
            </w:r>
          </w:p>
        </w:sdtContent>
      </w:sdt>
    </w:sdtContent>
  </w:sdt>
  <w:p w:rsidR="00254B70" w:rsidRDefault="00254B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2A8" w:rsidRDefault="00AE42A8" w:rsidP="00CF2595">
      <w:pPr>
        <w:spacing w:after="0" w:line="240" w:lineRule="auto"/>
      </w:pPr>
      <w:r>
        <w:separator/>
      </w:r>
    </w:p>
  </w:footnote>
  <w:footnote w:type="continuationSeparator" w:id="0">
    <w:p w:rsidR="00AE42A8" w:rsidRDefault="00AE42A8" w:rsidP="00CF2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9E0EC5"/>
    <w:multiLevelType w:val="hybridMultilevel"/>
    <w:tmpl w:val="B5308D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62743D92"/>
    <w:multiLevelType w:val="hybridMultilevel"/>
    <w:tmpl w:val="B784F5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95"/>
    <w:rsid w:val="00052363"/>
    <w:rsid w:val="000601EB"/>
    <w:rsid w:val="001B298D"/>
    <w:rsid w:val="00222CFA"/>
    <w:rsid w:val="00254B70"/>
    <w:rsid w:val="00300C55"/>
    <w:rsid w:val="00840058"/>
    <w:rsid w:val="008609C0"/>
    <w:rsid w:val="009012D5"/>
    <w:rsid w:val="00912098"/>
    <w:rsid w:val="00AA5EDD"/>
    <w:rsid w:val="00AE42A8"/>
    <w:rsid w:val="00BA6130"/>
    <w:rsid w:val="00BA6720"/>
    <w:rsid w:val="00C434BC"/>
    <w:rsid w:val="00CF2595"/>
    <w:rsid w:val="00E3598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1DE7A"/>
  <w15:chartTrackingRefBased/>
  <w15:docId w15:val="{2C4586DA-68A4-4FE1-AD6A-A07FC5814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259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F2595"/>
  </w:style>
  <w:style w:type="paragraph" w:styleId="Piedepgina">
    <w:name w:val="footer"/>
    <w:basedOn w:val="Normal"/>
    <w:link w:val="PiedepginaCar"/>
    <w:uiPriority w:val="99"/>
    <w:unhideWhenUsed/>
    <w:rsid w:val="00CF259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F2595"/>
  </w:style>
  <w:style w:type="paragraph" w:styleId="NormalWeb">
    <w:name w:val="Normal (Web)"/>
    <w:basedOn w:val="Normal"/>
    <w:uiPriority w:val="99"/>
    <w:unhideWhenUsed/>
    <w:rsid w:val="00CF2595"/>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Sinespaciado">
    <w:name w:val="No Spacing"/>
    <w:link w:val="SinespaciadoCar"/>
    <w:uiPriority w:val="1"/>
    <w:qFormat/>
    <w:rsid w:val="00C434BC"/>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C434BC"/>
    <w:rPr>
      <w:rFonts w:eastAsiaTheme="minorEastAsia"/>
      <w:lang w:eastAsia="es-GT"/>
    </w:rPr>
  </w:style>
  <w:style w:type="paragraph" w:styleId="Prrafodelista">
    <w:name w:val="List Paragraph"/>
    <w:basedOn w:val="Normal"/>
    <w:uiPriority w:val="34"/>
    <w:qFormat/>
    <w:rsid w:val="00254B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400716">
      <w:bodyDiv w:val="1"/>
      <w:marLeft w:val="0"/>
      <w:marRight w:val="0"/>
      <w:marTop w:val="0"/>
      <w:marBottom w:val="0"/>
      <w:divBdr>
        <w:top w:val="none" w:sz="0" w:space="0" w:color="auto"/>
        <w:left w:val="none" w:sz="0" w:space="0" w:color="auto"/>
        <w:bottom w:val="none" w:sz="0" w:space="0" w:color="auto"/>
        <w:right w:val="none" w:sz="0" w:space="0" w:color="auto"/>
      </w:divBdr>
    </w:div>
    <w:div w:id="886989047">
      <w:bodyDiv w:val="1"/>
      <w:marLeft w:val="0"/>
      <w:marRight w:val="0"/>
      <w:marTop w:val="0"/>
      <w:marBottom w:val="0"/>
      <w:divBdr>
        <w:top w:val="none" w:sz="0" w:space="0" w:color="auto"/>
        <w:left w:val="none" w:sz="0" w:space="0" w:color="auto"/>
        <w:bottom w:val="none" w:sz="0" w:space="0" w:color="auto"/>
        <w:right w:val="none" w:sz="0" w:space="0" w:color="auto"/>
      </w:divBdr>
    </w:div>
    <w:div w:id="196183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7</Pages>
  <Words>1043</Words>
  <Characters>5739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colegio del futuro</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Seamos emprendedores</dc:title>
  <dc:subject>Estudiante: Allan Boror 1ro básico</dc:subject>
  <dc:creator>familia boror garcia</dc:creator>
  <cp:keywords/>
  <dc:description/>
  <cp:lastModifiedBy>Yisus Garcia</cp:lastModifiedBy>
  <cp:revision>4</cp:revision>
  <dcterms:created xsi:type="dcterms:W3CDTF">2022-04-15T14:09:00Z</dcterms:created>
  <dcterms:modified xsi:type="dcterms:W3CDTF">2022-04-17T18:06:00Z</dcterms:modified>
  <cp:category>Emprendimiento a la productividad</cp:category>
</cp:coreProperties>
</file>