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F31E" w14:textId="77777777" w:rsidR="009374DD" w:rsidRPr="00013DFF" w:rsidRDefault="009374DD" w:rsidP="009374D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>Ana Alison Sambrano Avilés</w:t>
      </w:r>
    </w:p>
    <w:p w14:paraId="750692ED" w14:textId="77777777" w:rsidR="009374DD" w:rsidRPr="00013DFF" w:rsidRDefault="009374DD" w:rsidP="009374D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>Quinto bachillerato</w:t>
      </w:r>
    </w:p>
    <w:p w14:paraId="183F7474" w14:textId="77777777" w:rsidR="009374DD" w:rsidRDefault="009374DD" w:rsidP="009374D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Expresión artística</w:t>
      </w:r>
    </w:p>
    <w:p w14:paraId="55633E69" w14:textId="05D88868" w:rsidR="009374DD" w:rsidRDefault="009374DD" w:rsidP="009374D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 xml:space="preserve">Lección </w:t>
      </w:r>
      <w:r w:rsidR="00254AA1">
        <w:rPr>
          <w:rFonts w:ascii="Arial" w:hAnsi="Arial" w:cs="Arial"/>
          <w:b/>
          <w:bCs/>
          <w:sz w:val="24"/>
          <w:szCs w:val="24"/>
          <w:lang w:val="es-MX"/>
        </w:rPr>
        <w:t>1</w:t>
      </w:r>
      <w:r w:rsidRPr="00013DFF">
        <w:rPr>
          <w:rFonts w:ascii="Arial" w:hAnsi="Arial" w:cs="Arial"/>
          <w:b/>
          <w:bCs/>
          <w:sz w:val="24"/>
          <w:szCs w:val="24"/>
          <w:lang w:val="es-MX"/>
        </w:rPr>
        <w:t>/Semana 1</w:t>
      </w:r>
      <w:r>
        <w:rPr>
          <w:rFonts w:ascii="Arial" w:hAnsi="Arial" w:cs="Arial"/>
          <w:b/>
          <w:bCs/>
          <w:sz w:val="24"/>
          <w:szCs w:val="24"/>
          <w:lang w:val="es-MX"/>
        </w:rPr>
        <w:t>2</w:t>
      </w:r>
    </w:p>
    <w:p w14:paraId="16C01719" w14:textId="0EB385F1" w:rsidR="009374DD" w:rsidRPr="00CA5F38" w:rsidRDefault="00CA5F38" w:rsidP="00CA5F38">
      <w:pPr>
        <w:pStyle w:val="Ttulo"/>
        <w:spacing w:after="240"/>
        <w:jc w:val="center"/>
        <w:rPr>
          <w:rFonts w:ascii="Arial" w:hAnsi="Arial" w:cs="Arial"/>
          <w:sz w:val="40"/>
          <w:szCs w:val="40"/>
          <w:lang w:val="es-MX"/>
        </w:rPr>
      </w:pPr>
      <w:r w:rsidRPr="00CA5F38">
        <w:rPr>
          <w:rFonts w:ascii="Arial" w:hAnsi="Arial" w:cs="Arial"/>
          <w:sz w:val="40"/>
          <w:szCs w:val="40"/>
          <w:lang w:val="es-MX"/>
        </w:rPr>
        <w:t>L</w:t>
      </w:r>
      <w:r w:rsidR="009374DD" w:rsidRPr="00CA5F38">
        <w:rPr>
          <w:rFonts w:ascii="Arial" w:hAnsi="Arial" w:cs="Arial"/>
          <w:sz w:val="40"/>
          <w:szCs w:val="40"/>
          <w:lang w:val="es-MX"/>
        </w:rPr>
        <w:t>a Antigua Grecia</w:t>
      </w:r>
      <w:r w:rsidRPr="00CA5F38">
        <w:rPr>
          <w:rFonts w:ascii="Arial" w:hAnsi="Arial" w:cs="Arial"/>
          <w:sz w:val="40"/>
          <w:szCs w:val="40"/>
          <w:lang w:val="es-MX"/>
        </w:rPr>
        <w:t>.</w:t>
      </w:r>
    </w:p>
    <w:p w14:paraId="6242E575" w14:textId="7D4A55D3" w:rsidR="009374DD" w:rsidRPr="00CA5F38" w:rsidRDefault="00CA5F38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CA5F38">
        <w:rPr>
          <w:rFonts w:ascii="Arial" w:hAnsi="Arial" w:cs="Arial"/>
          <w:sz w:val="24"/>
          <w:szCs w:val="24"/>
          <w:lang w:val="es-MX"/>
        </w:rPr>
        <w:t>1.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9374DD" w:rsidRPr="00CA5F38">
        <w:rPr>
          <w:rFonts w:ascii="Arial" w:hAnsi="Arial" w:cs="Arial"/>
          <w:sz w:val="24"/>
          <w:szCs w:val="24"/>
          <w:lang w:val="es-MX"/>
        </w:rPr>
        <w:t>¿Quién fundó Alejandría?</w:t>
      </w:r>
    </w:p>
    <w:p w14:paraId="6DF40631" w14:textId="77777777" w:rsidR="0083580E" w:rsidRDefault="00CA5F38" w:rsidP="0083580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CA5F38">
        <w:rPr>
          <w:rFonts w:ascii="Arial" w:hAnsi="Arial" w:cs="Arial"/>
          <w:color w:val="202124"/>
          <w:sz w:val="24"/>
          <w:szCs w:val="24"/>
          <w:shd w:val="clear" w:color="auto" w:fill="FFFFFF"/>
        </w:rPr>
        <w:t>Fue f</w:t>
      </w:r>
      <w:r w:rsidRPr="00CA5F38">
        <w:rPr>
          <w:rFonts w:ascii="Arial" w:hAnsi="Arial" w:cs="Arial"/>
          <w:color w:val="202124"/>
          <w:sz w:val="24"/>
          <w:szCs w:val="24"/>
          <w:shd w:val="clear" w:color="auto" w:fill="FFFFFF"/>
        </w:rPr>
        <w:t>undada por Alejandro Magno</w:t>
      </w:r>
      <w:r w:rsidRPr="00CA5F38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31D015AE" w14:textId="1AEF59F8" w:rsidR="0083580E" w:rsidRPr="0083580E" w:rsidRDefault="009374DD" w:rsidP="0083580E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9374DD">
        <w:rPr>
          <w:rFonts w:ascii="Arial" w:hAnsi="Arial" w:cs="Arial"/>
          <w:sz w:val="24"/>
          <w:szCs w:val="24"/>
          <w:lang w:val="es-MX"/>
        </w:rPr>
        <w:t>2. ¿Dónde estaba Alejandría?</w:t>
      </w:r>
    </w:p>
    <w:p w14:paraId="42B24C4D" w14:textId="235C9515" w:rsidR="00CA5F38" w:rsidRPr="0083580E" w:rsidRDefault="00CA5F38" w:rsidP="0083580E">
      <w:pPr>
        <w:spacing w:after="0"/>
        <w:rPr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Estaba en la g</w:t>
      </w:r>
      <w:r w:rsidRPr="00CA5F38">
        <w:rPr>
          <w:rFonts w:ascii="Arial" w:hAnsi="Arial" w:cs="Arial"/>
          <w:sz w:val="24"/>
          <w:szCs w:val="24"/>
          <w:lang w:val="es-MX"/>
        </w:rPr>
        <w:t>obernación de Alejandría, Egipto</w:t>
      </w:r>
    </w:p>
    <w:p w14:paraId="60797845" w14:textId="1231B4D3" w:rsidR="009374DD" w:rsidRDefault="009374DD" w:rsidP="0083580E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9374DD">
        <w:rPr>
          <w:rFonts w:ascii="Arial" w:hAnsi="Arial" w:cs="Arial"/>
          <w:sz w:val="24"/>
          <w:szCs w:val="24"/>
          <w:lang w:val="es-MX"/>
        </w:rPr>
        <w:br/>
        <w:t>3. ¿Qué elemento arquitectónico emblemático tenía Alejandría?</w:t>
      </w:r>
    </w:p>
    <w:p w14:paraId="17F2CA36" w14:textId="224287A9" w:rsidR="00CA5F38" w:rsidRDefault="005D1AEC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Pilares y columnas.</w:t>
      </w:r>
    </w:p>
    <w:p w14:paraId="2F07E814" w14:textId="4F4E4962" w:rsidR="009374DD" w:rsidRDefault="009374DD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9374DD">
        <w:rPr>
          <w:rFonts w:ascii="Arial" w:hAnsi="Arial" w:cs="Arial"/>
          <w:sz w:val="24"/>
          <w:szCs w:val="24"/>
          <w:lang w:val="es-MX"/>
        </w:rPr>
        <w:br/>
        <w:t>4. ¿En qué tres aspectos se basó la economía griega?</w:t>
      </w:r>
    </w:p>
    <w:p w14:paraId="09621710" w14:textId="3F320CD2" w:rsidR="005D1AEC" w:rsidRPr="009374DD" w:rsidRDefault="005D1AEC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L</w:t>
      </w:r>
      <w:r w:rsidRPr="005D1AEC">
        <w:rPr>
          <w:rFonts w:ascii="Arial" w:hAnsi="Arial" w:cs="Arial"/>
          <w:sz w:val="24"/>
          <w:szCs w:val="24"/>
        </w:rPr>
        <w:t>a agricultura, el comercio y la artesanía. </w:t>
      </w:r>
    </w:p>
    <w:p w14:paraId="5D5F0827" w14:textId="7E22A5F5" w:rsidR="009374DD" w:rsidRDefault="009374DD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9374DD">
        <w:rPr>
          <w:rFonts w:ascii="Arial" w:hAnsi="Arial" w:cs="Arial"/>
          <w:sz w:val="24"/>
          <w:szCs w:val="24"/>
          <w:lang w:val="es-MX"/>
        </w:rPr>
        <w:br/>
        <w:t>5. ¿Quién escribió la Ilíada?</w:t>
      </w:r>
    </w:p>
    <w:p w14:paraId="1245A7C2" w14:textId="6343C8FE" w:rsidR="005D1AEC" w:rsidRPr="009374DD" w:rsidRDefault="005D1AEC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Homero.</w:t>
      </w:r>
    </w:p>
    <w:p w14:paraId="21C8A58C" w14:textId="2B35334D" w:rsidR="009374DD" w:rsidRDefault="009374DD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9374DD">
        <w:rPr>
          <w:rFonts w:ascii="Arial" w:hAnsi="Arial" w:cs="Arial"/>
          <w:sz w:val="24"/>
          <w:szCs w:val="24"/>
          <w:lang w:val="es-MX"/>
        </w:rPr>
        <w:br/>
        <w:t>6. ¿Qué nombre recibían los emigrantes en Atenas?</w:t>
      </w:r>
    </w:p>
    <w:p w14:paraId="32FDDCF3" w14:textId="37957A4D" w:rsidR="005D1AEC" w:rsidRPr="009374DD" w:rsidRDefault="005D1AEC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5D1AE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M</w:t>
      </w:r>
      <w:r w:rsidRPr="005D1AEC">
        <w:rPr>
          <w:rFonts w:ascii="Arial" w:hAnsi="Arial" w:cs="Arial"/>
          <w:sz w:val="24"/>
          <w:szCs w:val="24"/>
        </w:rPr>
        <w:t>eteco</w:t>
      </w:r>
      <w:r>
        <w:rPr>
          <w:rFonts w:ascii="Arial" w:hAnsi="Arial" w:cs="Arial"/>
          <w:sz w:val="24"/>
          <w:szCs w:val="24"/>
        </w:rPr>
        <w:t>s.</w:t>
      </w:r>
    </w:p>
    <w:p w14:paraId="2983BC7C" w14:textId="7C81A2ED" w:rsidR="009374DD" w:rsidRDefault="009374DD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9374DD">
        <w:rPr>
          <w:rFonts w:ascii="Arial" w:hAnsi="Arial" w:cs="Arial"/>
          <w:sz w:val="24"/>
          <w:szCs w:val="24"/>
          <w:lang w:val="es-MX"/>
        </w:rPr>
        <w:br/>
        <w:t>7. ¿Cómo se llamaba el lugar del hogar destinado a la mujer?</w:t>
      </w:r>
    </w:p>
    <w:p w14:paraId="14545ED4" w14:textId="1DF12C7A" w:rsidR="005D1AEC" w:rsidRPr="009374DD" w:rsidRDefault="005D1AEC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G</w:t>
      </w:r>
      <w:r w:rsidRPr="005D1AEC">
        <w:rPr>
          <w:rFonts w:ascii="Arial" w:hAnsi="Arial" w:cs="Arial"/>
          <w:sz w:val="24"/>
          <w:szCs w:val="24"/>
        </w:rPr>
        <w:t>ineceo</w:t>
      </w:r>
    </w:p>
    <w:p w14:paraId="3DE2A59B" w14:textId="035D2FE3" w:rsidR="009374DD" w:rsidRDefault="009374DD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9374DD">
        <w:rPr>
          <w:rFonts w:ascii="Arial" w:hAnsi="Arial" w:cs="Arial"/>
          <w:sz w:val="24"/>
          <w:szCs w:val="24"/>
          <w:lang w:val="es-MX"/>
        </w:rPr>
        <w:br/>
        <w:t>8. ¿Dónde vivían los dioses griegos?</w:t>
      </w:r>
    </w:p>
    <w:p w14:paraId="2902D5E2" w14:textId="1F762A5F" w:rsidR="005D1AEC" w:rsidRDefault="005D1AEC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5D1AEC">
        <w:rPr>
          <w:rFonts w:ascii="Arial" w:hAnsi="Arial" w:cs="Arial"/>
          <w:sz w:val="24"/>
          <w:szCs w:val="24"/>
        </w:rPr>
        <w:t>Monte Olimpo</w:t>
      </w:r>
      <w:r>
        <w:rPr>
          <w:rFonts w:ascii="Arial" w:hAnsi="Arial" w:cs="Arial"/>
          <w:sz w:val="24"/>
          <w:szCs w:val="24"/>
        </w:rPr>
        <w:t xml:space="preserve">, </w:t>
      </w:r>
      <w:r w:rsidRPr="005D1AEC">
        <w:rPr>
          <w:rFonts w:ascii="Arial" w:hAnsi="Arial" w:cs="Arial"/>
          <w:sz w:val="24"/>
          <w:szCs w:val="24"/>
        </w:rPr>
        <w:t>Los dioses habitaban en mansiones de cristal construidas por Hefesto en el Monte Olimpo que significa el luminoso. El Olimpo, situado entre las regiones de Tesalia y Macedonia, es la montaña más alta de Grecia y segunda de los Balcanes con 2.917 metros de altitud.</w:t>
      </w:r>
    </w:p>
    <w:p w14:paraId="3AF80CDE" w14:textId="4EBAF713" w:rsidR="009374DD" w:rsidRDefault="009374DD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9374DD">
        <w:rPr>
          <w:rFonts w:ascii="Arial" w:hAnsi="Arial" w:cs="Arial"/>
          <w:sz w:val="24"/>
          <w:szCs w:val="24"/>
          <w:lang w:val="es-MX"/>
        </w:rPr>
        <w:br/>
        <w:t xml:space="preserve">9. ¿Quién venció a quién en las guerras </w:t>
      </w:r>
      <w:r w:rsidR="0083580E">
        <w:rPr>
          <w:rFonts w:ascii="Arial" w:hAnsi="Arial" w:cs="Arial"/>
          <w:sz w:val="24"/>
          <w:szCs w:val="24"/>
          <w:lang w:val="es-MX"/>
        </w:rPr>
        <w:t>m</w:t>
      </w:r>
      <w:r w:rsidRPr="009374DD">
        <w:rPr>
          <w:rFonts w:ascii="Arial" w:hAnsi="Arial" w:cs="Arial"/>
          <w:sz w:val="24"/>
          <w:szCs w:val="24"/>
          <w:lang w:val="es-MX"/>
        </w:rPr>
        <w:t>édicas?</w:t>
      </w:r>
    </w:p>
    <w:p w14:paraId="3D63645F" w14:textId="6A61B103" w:rsidR="005D1AEC" w:rsidRPr="009374DD" w:rsidRDefault="0083580E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Loa </w:t>
      </w:r>
      <w:r w:rsidRPr="0083580E">
        <w:rPr>
          <w:rFonts w:ascii="Arial" w:hAnsi="Arial" w:cs="Arial"/>
          <w:sz w:val="24"/>
          <w:szCs w:val="24"/>
          <w:lang w:val="es-MX"/>
        </w:rPr>
        <w:t>griegos</w:t>
      </w:r>
      <w:r>
        <w:rPr>
          <w:rFonts w:ascii="Arial" w:hAnsi="Arial" w:cs="Arial"/>
          <w:sz w:val="24"/>
          <w:szCs w:val="24"/>
          <w:lang w:val="es-MX"/>
        </w:rPr>
        <w:t xml:space="preserve"> vencieron a los</w:t>
      </w:r>
      <w:r w:rsidRPr="0083580E">
        <w:rPr>
          <w:rFonts w:ascii="Arial" w:hAnsi="Arial" w:cs="Arial"/>
          <w:sz w:val="24"/>
          <w:szCs w:val="24"/>
          <w:lang w:val="es-MX"/>
        </w:rPr>
        <w:t xml:space="preserve"> persas</w:t>
      </w:r>
      <w:r>
        <w:rPr>
          <w:rFonts w:ascii="Arial" w:hAnsi="Arial" w:cs="Arial"/>
          <w:sz w:val="24"/>
          <w:szCs w:val="24"/>
          <w:lang w:val="es-MX"/>
        </w:rPr>
        <w:t xml:space="preserve"> en las guerras médicas.</w:t>
      </w:r>
    </w:p>
    <w:p w14:paraId="59126728" w14:textId="1AD1F4FD" w:rsidR="009374DD" w:rsidRDefault="009374DD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9374DD">
        <w:rPr>
          <w:rFonts w:ascii="Arial" w:hAnsi="Arial" w:cs="Arial"/>
          <w:sz w:val="24"/>
          <w:szCs w:val="24"/>
          <w:lang w:val="es-MX"/>
        </w:rPr>
        <w:br/>
        <w:t>10.</w:t>
      </w:r>
      <w:r w:rsidR="00CA5F38">
        <w:rPr>
          <w:rFonts w:ascii="Arial" w:hAnsi="Arial" w:cs="Arial"/>
          <w:sz w:val="24"/>
          <w:szCs w:val="24"/>
          <w:lang w:val="es-MX"/>
        </w:rPr>
        <w:t xml:space="preserve"> </w:t>
      </w:r>
      <w:r w:rsidRPr="009374DD">
        <w:rPr>
          <w:rFonts w:ascii="Arial" w:hAnsi="Arial" w:cs="Arial"/>
          <w:sz w:val="24"/>
          <w:szCs w:val="24"/>
          <w:lang w:val="es-MX"/>
        </w:rPr>
        <w:t>¿Qué había en la parte más alta de la ciudad?</w:t>
      </w:r>
    </w:p>
    <w:p w14:paraId="22A777D8" w14:textId="3BF7A33F" w:rsidR="0083580E" w:rsidRPr="009374DD" w:rsidRDefault="0083580E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Acrópolis.</w:t>
      </w:r>
    </w:p>
    <w:p w14:paraId="320C4073" w14:textId="263E7A76" w:rsidR="009374DD" w:rsidRDefault="009374DD" w:rsidP="00CA5F3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9374DD">
        <w:rPr>
          <w:rFonts w:ascii="Arial" w:hAnsi="Arial" w:cs="Arial"/>
          <w:sz w:val="24"/>
          <w:szCs w:val="24"/>
          <w:lang w:val="es-MX"/>
        </w:rPr>
        <w:br/>
        <w:t>11.</w:t>
      </w:r>
      <w:r w:rsidR="00CA5F38">
        <w:rPr>
          <w:rFonts w:ascii="Arial" w:hAnsi="Arial" w:cs="Arial"/>
          <w:sz w:val="24"/>
          <w:szCs w:val="24"/>
          <w:lang w:val="es-MX"/>
        </w:rPr>
        <w:t xml:space="preserve"> </w:t>
      </w:r>
      <w:r w:rsidRPr="009374DD">
        <w:rPr>
          <w:rFonts w:ascii="Arial" w:hAnsi="Arial" w:cs="Arial"/>
          <w:sz w:val="24"/>
          <w:szCs w:val="24"/>
          <w:lang w:val="es-MX"/>
        </w:rPr>
        <w:t>¿Qué significa la Hélade?</w:t>
      </w:r>
    </w:p>
    <w:p w14:paraId="6E172C9F" w14:textId="35E7C10D" w:rsidR="00441B95" w:rsidRPr="00D37964" w:rsidRDefault="0083580E" w:rsidP="00D37964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83580E">
        <w:rPr>
          <w:rFonts w:ascii="Arial" w:hAnsi="Arial" w:cs="Arial"/>
          <w:sz w:val="24"/>
          <w:szCs w:val="24"/>
        </w:rPr>
        <w:t>El conjunto de los pueblos griegos del mundo antiguo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>L</w:t>
      </w:r>
      <w:r w:rsidRPr="0083580E">
        <w:rPr>
          <w:rFonts w:ascii="Arial" w:hAnsi="Arial" w:cs="Arial"/>
          <w:sz w:val="24"/>
          <w:szCs w:val="24"/>
          <w:lang w:val="es-MX"/>
        </w:rPr>
        <w:t>a tierra de los helenos</w:t>
      </w:r>
      <w:r>
        <w:rPr>
          <w:rFonts w:ascii="Arial" w:hAnsi="Arial" w:cs="Arial"/>
          <w:sz w:val="24"/>
          <w:szCs w:val="24"/>
          <w:lang w:val="es-MX"/>
        </w:rPr>
        <w:t>.</w:t>
      </w:r>
    </w:p>
    <w:sectPr w:rsidR="00441B95" w:rsidRPr="00D379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EAB8" w14:textId="77777777" w:rsidR="001F6D92" w:rsidRDefault="001F6D92" w:rsidP="009374DD">
      <w:pPr>
        <w:spacing w:after="0" w:line="240" w:lineRule="auto"/>
      </w:pPr>
      <w:r>
        <w:separator/>
      </w:r>
    </w:p>
  </w:endnote>
  <w:endnote w:type="continuationSeparator" w:id="0">
    <w:p w14:paraId="39DBE110" w14:textId="77777777" w:rsidR="001F6D92" w:rsidRDefault="001F6D92" w:rsidP="0093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8CC8" w14:textId="77777777" w:rsidR="001F6D92" w:rsidRDefault="001F6D92" w:rsidP="009374DD">
      <w:pPr>
        <w:spacing w:after="0" w:line="240" w:lineRule="auto"/>
      </w:pPr>
      <w:r>
        <w:separator/>
      </w:r>
    </w:p>
  </w:footnote>
  <w:footnote w:type="continuationSeparator" w:id="0">
    <w:p w14:paraId="1E9F3211" w14:textId="77777777" w:rsidR="001F6D92" w:rsidRDefault="001F6D92" w:rsidP="0093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5ED2" w14:textId="134977B8" w:rsidR="009374DD" w:rsidRDefault="009374D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82970D" wp14:editId="73B581CE">
          <wp:simplePos x="0" y="0"/>
          <wp:positionH relativeFrom="leftMargin">
            <wp:align>right</wp:align>
          </wp:positionH>
          <wp:positionV relativeFrom="paragraph">
            <wp:posOffset>-194843</wp:posOffset>
          </wp:positionV>
          <wp:extent cx="968375" cy="641180"/>
          <wp:effectExtent l="0" t="0" r="317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4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1378"/>
    <w:multiLevelType w:val="hybridMultilevel"/>
    <w:tmpl w:val="937093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6C"/>
    <w:rsid w:val="00174A6C"/>
    <w:rsid w:val="001F6D92"/>
    <w:rsid w:val="00254AA1"/>
    <w:rsid w:val="003C7F5C"/>
    <w:rsid w:val="00441B95"/>
    <w:rsid w:val="005D1AEC"/>
    <w:rsid w:val="0083580E"/>
    <w:rsid w:val="009374DD"/>
    <w:rsid w:val="00CA5F38"/>
    <w:rsid w:val="00D3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666E"/>
  <w15:chartTrackingRefBased/>
  <w15:docId w15:val="{8BA2BBF4-030B-48FE-A5FF-47A76B07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4D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4DD"/>
  </w:style>
  <w:style w:type="paragraph" w:styleId="Piedepgina">
    <w:name w:val="footer"/>
    <w:basedOn w:val="Normal"/>
    <w:link w:val="PiedepginaCar"/>
    <w:uiPriority w:val="99"/>
    <w:unhideWhenUsed/>
    <w:rsid w:val="00937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4DD"/>
  </w:style>
  <w:style w:type="paragraph" w:styleId="Ttulo">
    <w:name w:val="Title"/>
    <w:basedOn w:val="Normal"/>
    <w:next w:val="Normal"/>
    <w:link w:val="TtuloCar"/>
    <w:uiPriority w:val="10"/>
    <w:qFormat/>
    <w:rsid w:val="00CA5F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5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CA5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4</cp:revision>
  <dcterms:created xsi:type="dcterms:W3CDTF">2021-04-27T06:10:00Z</dcterms:created>
  <dcterms:modified xsi:type="dcterms:W3CDTF">2021-04-27T15:21:00Z</dcterms:modified>
</cp:coreProperties>
</file>