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93E37" w14:textId="6BB54DF6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Instituto Privado Rafael </w:t>
      </w:r>
    </w:p>
    <w:p w14:paraId="21BF3060" w14:textId="77777777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Arévalo Martínez</w:t>
      </w:r>
    </w:p>
    <w:p w14:paraId="73904503" w14:textId="77777777" w:rsidR="00C53E54" w:rsidRDefault="00C53E54">
      <w:pPr>
        <w:rPr>
          <w:rFonts w:ascii="Broadway" w:hAnsi="Broadway"/>
          <w:sz w:val="56"/>
          <w:szCs w:val="56"/>
        </w:rPr>
      </w:pPr>
    </w:p>
    <w:p w14:paraId="12BB7989" w14:textId="77777777" w:rsidR="00C53E54" w:rsidRDefault="00C53E54">
      <w:pPr>
        <w:rPr>
          <w:rFonts w:ascii="Broadway" w:hAnsi="Broadway"/>
          <w:sz w:val="52"/>
          <w:szCs w:val="52"/>
        </w:rPr>
      </w:pPr>
      <w:r>
        <w:rPr>
          <w:rFonts w:ascii="Broadway" w:hAnsi="Broadway"/>
          <w:sz w:val="52"/>
          <w:szCs w:val="52"/>
        </w:rPr>
        <w:t>Nombre:</w:t>
      </w:r>
    </w:p>
    <w:p w14:paraId="1C602F86" w14:textId="2F5939E7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2"/>
          <w:szCs w:val="52"/>
        </w:rPr>
        <w:t xml:space="preserve">   Sara Abigail Gálvez</w:t>
      </w:r>
      <w:r>
        <w:rPr>
          <w:rFonts w:ascii="Broadway" w:hAnsi="Broadway"/>
          <w:sz w:val="56"/>
          <w:szCs w:val="56"/>
        </w:rPr>
        <w:t xml:space="preserve"> Miranda</w:t>
      </w:r>
    </w:p>
    <w:p w14:paraId="0D0F1CCD" w14:textId="17D09BB3" w:rsidR="00C53E54" w:rsidRDefault="00C53E54">
      <w:pPr>
        <w:rPr>
          <w:rFonts w:ascii="Broadway" w:hAnsi="Broadway"/>
          <w:sz w:val="56"/>
          <w:szCs w:val="56"/>
        </w:rPr>
      </w:pPr>
    </w:p>
    <w:p w14:paraId="38F1D07C" w14:textId="6B0F3E23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Grado:</w:t>
      </w:r>
    </w:p>
    <w:p w14:paraId="7EA50455" w14:textId="7188F54E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  4to Admón. </w:t>
      </w:r>
    </w:p>
    <w:p w14:paraId="2E37B1AE" w14:textId="29A8309C" w:rsidR="00C53E54" w:rsidRDefault="00C53E54">
      <w:pPr>
        <w:rPr>
          <w:rFonts w:ascii="Broadway" w:hAnsi="Broadway"/>
          <w:sz w:val="56"/>
          <w:szCs w:val="56"/>
        </w:rPr>
      </w:pPr>
    </w:p>
    <w:p w14:paraId="345DA6B1" w14:textId="1E4686E7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Catedrático:</w:t>
      </w:r>
    </w:p>
    <w:p w14:paraId="1A4C854B" w14:textId="12B213DA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Ricardo Archila </w:t>
      </w:r>
    </w:p>
    <w:p w14:paraId="54B0540E" w14:textId="0B959054" w:rsidR="00C53E54" w:rsidRDefault="00C53E54">
      <w:pPr>
        <w:rPr>
          <w:rFonts w:ascii="Broadway" w:hAnsi="Broadway"/>
          <w:sz w:val="56"/>
          <w:szCs w:val="56"/>
        </w:rPr>
      </w:pPr>
    </w:p>
    <w:p w14:paraId="03CEA7EF" w14:textId="7F09A3C6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Curso:</w:t>
      </w:r>
    </w:p>
    <w:p w14:paraId="1365078D" w14:textId="77777777" w:rsidR="00C53E54" w:rsidRDefault="00C53E54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Técnicas de Investigación</w:t>
      </w:r>
    </w:p>
    <w:p w14:paraId="09411B58" w14:textId="77777777" w:rsidR="00C53E54" w:rsidRDefault="00C53E54">
      <w:pPr>
        <w:rPr>
          <w:rFonts w:ascii="Broadway" w:hAnsi="Broadway"/>
          <w:sz w:val="56"/>
          <w:szCs w:val="56"/>
        </w:rPr>
      </w:pPr>
    </w:p>
    <w:p w14:paraId="1F3A7419" w14:textId="61B58CA1" w:rsidR="00C53E54" w:rsidRDefault="00C53E54">
      <w:pPr>
        <w:rPr>
          <w:rFonts w:ascii="Broadway" w:hAnsi="Broadway"/>
          <w:sz w:val="56"/>
          <w:szCs w:val="56"/>
        </w:rPr>
      </w:pPr>
      <w:r w:rsidRPr="00C53E54">
        <w:lastRenderedPageBreak/>
        <w:drawing>
          <wp:inline distT="0" distB="0" distL="0" distR="0" wp14:anchorId="3CFDF339" wp14:editId="57AB4CFE">
            <wp:extent cx="2703665" cy="34956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4841" cy="34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</w:p>
    <w:p w14:paraId="0CE0ECF6" w14:textId="77777777" w:rsidR="00C53E54" w:rsidRPr="00C53E54" w:rsidRDefault="00C53E54">
      <w:pPr>
        <w:rPr>
          <w:rFonts w:ascii="Broadway" w:hAnsi="Broadway"/>
          <w:sz w:val="56"/>
          <w:szCs w:val="56"/>
        </w:rPr>
      </w:pPr>
    </w:p>
    <w:sectPr w:rsidR="00C53E54" w:rsidRPr="00C53E54" w:rsidSect="00C53E54">
      <w:pgSz w:w="12240" w:h="15840"/>
      <w:pgMar w:top="1417" w:right="1701" w:bottom="1417" w:left="1701" w:header="708" w:footer="708" w:gutter="0"/>
      <w:pgBorders w:offsetFrom="page">
        <w:top w:val="triple" w:sz="4" w:space="24" w:color="3399FF"/>
        <w:left w:val="triple" w:sz="4" w:space="24" w:color="3399FF"/>
        <w:bottom w:val="triple" w:sz="4" w:space="24" w:color="3399FF"/>
        <w:right w:val="triple" w:sz="4" w:space="24" w:color="33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54"/>
    <w:rsid w:val="00C5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B84547"/>
  <w15:chartTrackingRefBased/>
  <w15:docId w15:val="{996B9FA7-1BDE-4E60-B2A9-7AB98F40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2021-05-06T16:48:00Z</dcterms:created>
  <dcterms:modified xsi:type="dcterms:W3CDTF">2021-05-06T16:57:00Z</dcterms:modified>
</cp:coreProperties>
</file>