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9E" w:rsidRDefault="0007519E" w:rsidP="0007519E">
      <w:pPr>
        <w:pStyle w:val="NormalWeb"/>
      </w:pPr>
      <w:r>
        <w:t>¡Va de películas!</w:t>
      </w:r>
      <w:r>
        <w:t xml:space="preserve"> Investiga en qué película aparecen las siguientes frases:</w:t>
      </w:r>
    </w:p>
    <w:p w:rsidR="0007519E" w:rsidRDefault="0007519E" w:rsidP="0007519E">
      <w:pPr>
        <w:pStyle w:val="NormalWeb"/>
      </w:pPr>
      <w:r>
        <w:t> </w:t>
      </w:r>
    </w:p>
    <w:p w:rsidR="0007519E" w:rsidRDefault="0007519E" w:rsidP="0007519E">
      <w:pPr>
        <w:pStyle w:val="NormalWeb"/>
      </w:pPr>
      <w:r>
        <w:t>"</w:t>
      </w:r>
      <w:r w:rsidRPr="0007519E">
        <w:t xml:space="preserve"> </w:t>
      </w:r>
      <w:r>
        <w:t>Al menos usted nunca será una hortaliza porque hasta las alcachofas tienen corazón</w:t>
      </w:r>
      <w:r>
        <w:t xml:space="preserve"> </w:t>
      </w:r>
      <w:r>
        <w:t>".</w:t>
      </w:r>
    </w:p>
    <w:p w:rsidR="0007519E" w:rsidRPr="009479B5" w:rsidRDefault="0007519E" w:rsidP="0007519E">
      <w:pPr>
        <w:pStyle w:val="NormalWeb"/>
        <w:rPr>
          <w:b/>
        </w:rPr>
      </w:pPr>
      <w:r w:rsidRPr="009479B5">
        <w:rPr>
          <w:b/>
        </w:rPr>
        <w:t>Película de Amelie</w:t>
      </w:r>
    </w:p>
    <w:p w:rsidR="0007519E" w:rsidRDefault="0007519E" w:rsidP="0007519E">
      <w:pPr>
        <w:pStyle w:val="NormalWeb"/>
      </w:pPr>
    </w:p>
    <w:p w:rsidR="0007519E" w:rsidRDefault="0007519E" w:rsidP="0007519E">
      <w:pPr>
        <w:pStyle w:val="NormalWeb"/>
      </w:pPr>
      <w:r>
        <w:t> "No existen preguntas sin respuesta, sólo preguntas mal formuladas".</w:t>
      </w:r>
    </w:p>
    <w:p w:rsidR="0007519E" w:rsidRPr="009479B5" w:rsidRDefault="0007519E" w:rsidP="0007519E">
      <w:pPr>
        <w:pStyle w:val="NormalWeb"/>
        <w:rPr>
          <w:b/>
        </w:rPr>
      </w:pPr>
      <w:r w:rsidRPr="009479B5">
        <w:rPr>
          <w:b/>
        </w:rPr>
        <w:t>Película de matrix</w:t>
      </w:r>
    </w:p>
    <w:p w:rsidR="0007519E" w:rsidRDefault="0007519E" w:rsidP="0007519E">
      <w:pPr>
        <w:pStyle w:val="NormalWeb"/>
      </w:pPr>
      <w:r>
        <w:t> </w:t>
      </w:r>
    </w:p>
    <w:p w:rsidR="0007519E" w:rsidRDefault="0007519E" w:rsidP="0007519E">
      <w:pPr>
        <w:pStyle w:val="NormalWeb"/>
      </w:pPr>
      <w:r>
        <w:t>"Sin todas nuestras tradiciones, nuestra vida sería algo tan inseguro como un violinista en el tejado".</w:t>
      </w:r>
    </w:p>
    <w:p w:rsidR="0007519E" w:rsidRPr="009479B5" w:rsidRDefault="009479B5" w:rsidP="0007519E">
      <w:pPr>
        <w:pStyle w:val="NormalWeb"/>
        <w:rPr>
          <w:b/>
        </w:rPr>
      </w:pPr>
      <w:r w:rsidRPr="009479B5">
        <w:rPr>
          <w:b/>
        </w:rPr>
        <w:t xml:space="preserve">Película de </w:t>
      </w:r>
      <w:r w:rsidR="006A62F3" w:rsidRPr="009479B5">
        <w:rPr>
          <w:b/>
        </w:rPr>
        <w:t>El club de poetas muertos</w:t>
      </w:r>
    </w:p>
    <w:p w:rsidR="0007519E" w:rsidRDefault="0007519E" w:rsidP="0007519E">
      <w:pPr>
        <w:pStyle w:val="NormalWeb"/>
      </w:pPr>
      <w:r>
        <w:br/>
        <w:t>"Hoy es el primer día del resto de mi vida"</w:t>
      </w:r>
    </w:p>
    <w:p w:rsidR="006A62F3" w:rsidRPr="009479B5" w:rsidRDefault="006A62F3" w:rsidP="0007519E">
      <w:pPr>
        <w:pStyle w:val="NormalWeb"/>
        <w:rPr>
          <w:b/>
        </w:rPr>
      </w:pPr>
      <w:r w:rsidRPr="009479B5">
        <w:rPr>
          <w:b/>
        </w:rPr>
        <w:t>filmafinity</w:t>
      </w:r>
    </w:p>
    <w:p w:rsidR="006A62F3" w:rsidRDefault="0007519E" w:rsidP="0007519E">
      <w:pPr>
        <w:pStyle w:val="NormalWeb"/>
      </w:pPr>
      <w:r>
        <w:t> </w:t>
      </w:r>
    </w:p>
    <w:p w:rsidR="0007519E" w:rsidRDefault="0007519E" w:rsidP="0007519E">
      <w:pPr>
        <w:pStyle w:val="NormalWeb"/>
      </w:pPr>
      <w:r>
        <w:t>"Un mago nunca llega tarde, ni pronto: llega exactamente cuándo se lo propone".</w:t>
      </w:r>
    </w:p>
    <w:p w:rsidR="006A62F3" w:rsidRPr="009479B5" w:rsidRDefault="006A62F3" w:rsidP="0007519E">
      <w:pPr>
        <w:pStyle w:val="NormalWeb"/>
        <w:rPr>
          <w:b/>
        </w:rPr>
      </w:pPr>
      <w:r w:rsidRPr="009479B5">
        <w:rPr>
          <w:b/>
        </w:rPr>
        <w:t>Hobit y el señor de los anillos</w:t>
      </w:r>
    </w:p>
    <w:p w:rsidR="006A62F3" w:rsidRDefault="0007519E" w:rsidP="0007519E">
      <w:pPr>
        <w:pStyle w:val="NormalWeb"/>
      </w:pPr>
      <w:r>
        <w:t> </w:t>
      </w:r>
    </w:p>
    <w:p w:rsidR="0007519E" w:rsidRDefault="0007519E" w:rsidP="0007519E">
      <w:pPr>
        <w:pStyle w:val="NormalWeb"/>
      </w:pPr>
      <w:r>
        <w:t>"Es curiosa la amabilidad de la gente cuando estás muerto".</w:t>
      </w:r>
    </w:p>
    <w:p w:rsidR="0007519E" w:rsidRPr="009479B5" w:rsidRDefault="006A62F3" w:rsidP="0007519E">
      <w:pPr>
        <w:pStyle w:val="NormalWeb"/>
        <w:rPr>
          <w:b/>
        </w:rPr>
      </w:pPr>
      <w:r w:rsidRPr="009479B5">
        <w:rPr>
          <w:rStyle w:val="st"/>
          <w:b/>
        </w:rPr>
        <w:t>monigotes</w:t>
      </w:r>
      <w:r w:rsidR="0007519E" w:rsidRPr="009479B5">
        <w:rPr>
          <w:b/>
        </w:rPr>
        <w:t> </w:t>
      </w:r>
    </w:p>
    <w:p w:rsidR="0007519E" w:rsidRDefault="0007519E" w:rsidP="0007519E">
      <w:pPr>
        <w:pStyle w:val="NormalWeb"/>
      </w:pPr>
      <w:r>
        <w:br/>
        <w:t>"Los días rojos son terribles, y en ese momento lo único que me viene bien es ir a Tiffany’s, porque nada malo me puede ocurrir allí"</w:t>
      </w:r>
    </w:p>
    <w:p w:rsidR="0007519E" w:rsidRPr="009479B5" w:rsidRDefault="0007519E" w:rsidP="0007519E">
      <w:pPr>
        <w:pStyle w:val="NormalWeb"/>
        <w:rPr>
          <w:b/>
        </w:rPr>
      </w:pPr>
      <w:r>
        <w:t> </w:t>
      </w:r>
      <w:r w:rsidR="009479B5">
        <w:rPr>
          <w:b/>
        </w:rPr>
        <w:t>Película de desayuno comediante</w:t>
      </w:r>
    </w:p>
    <w:p w:rsidR="0007519E" w:rsidRDefault="0007519E" w:rsidP="0007519E">
      <w:pPr>
        <w:pStyle w:val="NormalWeb"/>
      </w:pPr>
      <w:r>
        <w:br/>
        <w:t>"Carpe diem, aprovechen el día, hagan sus vidas extraordinarias".</w:t>
      </w:r>
    </w:p>
    <w:p w:rsidR="0007519E" w:rsidRPr="009479B5" w:rsidRDefault="0007519E" w:rsidP="0007519E">
      <w:pPr>
        <w:pStyle w:val="NormalWeb"/>
        <w:rPr>
          <w:b/>
        </w:rPr>
      </w:pPr>
      <w:r>
        <w:t> </w:t>
      </w:r>
      <w:r w:rsidR="009479B5">
        <w:rPr>
          <w:b/>
        </w:rPr>
        <w:t>Películas de besos y abrazos</w:t>
      </w:r>
      <w:bookmarkStart w:id="0" w:name="_GoBack"/>
      <w:bookmarkEnd w:id="0"/>
      <w:r w:rsidR="009479B5">
        <w:rPr>
          <w:b/>
        </w:rPr>
        <w:t xml:space="preserve"> </w:t>
      </w:r>
    </w:p>
    <w:p w:rsidR="00832382" w:rsidRDefault="00832382"/>
    <w:sectPr w:rsidR="00832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9E"/>
    <w:rsid w:val="0007519E"/>
    <w:rsid w:val="006A62F3"/>
    <w:rsid w:val="00832382"/>
    <w:rsid w:val="009479B5"/>
    <w:rsid w:val="00A41FC0"/>
    <w:rsid w:val="00D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C98D"/>
  <w15:chartTrackingRefBased/>
  <w15:docId w15:val="{DE51CE07-E184-4FEF-A9FE-09E58A0B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6A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2020-08-19T20:47:00Z</dcterms:created>
  <dcterms:modified xsi:type="dcterms:W3CDTF">2020-08-19T21:27:00Z</dcterms:modified>
</cp:coreProperties>
</file>