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305" w14:textId="5156477F" w:rsidR="00A14D6D" w:rsidRDefault="00A14D6D" w:rsidP="00A14D6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GT"/>
        </w:rPr>
      </w:pP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Durante años Walt Disney estuvo considerando construir un parque de atracciones. Cuando visitó el </w:t>
      </w:r>
      <w:hyperlink r:id="rId4" w:tooltip="Parque Griffith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Parque Griffith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 de Los Ángeles con sus hijas pensó que sería ideal que aquel fuera un sitio limpio e impoluto, donde tanto los niños como sus progenitores pudieran divertirse. Visitó los </w:t>
      </w:r>
      <w:hyperlink r:id="rId5" w:tooltip="Jardines Tivoli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 xml:space="preserve">Jardines </w:t>
        </w:r>
        <w:proofErr w:type="spellStart"/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Tivoli</w:t>
        </w:r>
        <w:proofErr w:type="spellEnd"/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 de </w:t>
      </w:r>
      <w:hyperlink r:id="rId6" w:tooltip="Copenhague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Copenhague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, en </w:t>
      </w:r>
      <w:hyperlink r:id="rId7" w:tooltip="Dinamarca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Dinamarca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, y quedó gratamente impresionado por la limpieza de líneas y la distribución del parque</w:t>
      </w:r>
      <w:r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. 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En marzo de 1952 recibió permiso de zonificación para construir un parque temático en </w:t>
      </w:r>
      <w:hyperlink r:id="rId8" w:tooltip="Burbank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Burbank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, cerca de los estudios Disney.</w:t>
      </w:r>
      <w:r w:rsidR="00146218"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 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Ese sitio era demasiado pequeño y por eso compró unos terrenos más extensos en </w:t>
      </w:r>
      <w:hyperlink r:id="rId9" w:tooltip="Anaheim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Anaheim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, 56 km al sur del estudio. Para establecer una clara diferencia con el estudio y así evitar las críticas de los </w:t>
      </w:r>
      <w:hyperlink r:id="rId10" w:tooltip="Accionista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accionistas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, Disney formó WED </w:t>
      </w:r>
      <w:proofErr w:type="spellStart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Enterprises</w:t>
      </w:r>
      <w:proofErr w:type="spellEnd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 —actual </w:t>
      </w:r>
      <w:hyperlink r:id="rId11" w:tooltip="Walt Disney Imagineering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 xml:space="preserve">Walt Disney </w:t>
        </w:r>
        <w:proofErr w:type="spellStart"/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Imagineering</w:t>
        </w:r>
        <w:proofErr w:type="spellEnd"/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— y usó su propio dinero para pagar a un grupo de diseñadores y animadores que trabajaran en los planos;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 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ellos serían conocidos como los «</w:t>
      </w:r>
      <w:proofErr w:type="spellStart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Imagineers</w:t>
      </w:r>
      <w:proofErr w:type="spellEnd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» (unión de las palabras imaginación e ingeniería en idioma inglés). Tras obtener la financiación necesaria, invitó a nuevos accionistas: American </w:t>
      </w:r>
      <w:proofErr w:type="spellStart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Broadcasting</w:t>
      </w:r>
      <w:proofErr w:type="spellEnd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-Paramount </w:t>
      </w:r>
      <w:proofErr w:type="spellStart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Theatres</w:t>
      </w:r>
      <w:proofErr w:type="spellEnd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—parte de </w:t>
      </w:r>
      <w:hyperlink r:id="rId12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 xml:space="preserve">American </w:t>
        </w:r>
        <w:proofErr w:type="spellStart"/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Broadcasting</w:t>
        </w:r>
        <w:proofErr w:type="spellEnd"/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 xml:space="preserve"> Company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 y Western </w:t>
      </w:r>
      <w:proofErr w:type="spellStart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Printing</w:t>
      </w:r>
      <w:proofErr w:type="spellEnd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 and </w:t>
      </w:r>
      <w:proofErr w:type="spellStart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Lithographing</w:t>
      </w:r>
      <w:proofErr w:type="spellEnd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 Company.</w:t>
      </w:r>
      <w:hyperlink r:id="rId13" w:anchor="cite_note-FOOTNOTELanger2000-60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vertAlign w:val="superscript"/>
            <w:lang w:eastAsia="es-GT"/>
          </w:rPr>
          <w:t>58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​ A mediados de 1954 Disney envió a sus «</w:t>
      </w:r>
      <w:proofErr w:type="spellStart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Imagineers</w:t>
      </w:r>
      <w:proofErr w:type="spellEnd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» a visitar todos los parques de atracciones de Estados Unidos para analizar sus virtudes y defectos, o los problemas de sus ubicaciones, para así incorporar las conclusiones en su diseño.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 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Los trabajos de construcción arrancaron en julio de 1954 y </w:t>
      </w:r>
      <w:hyperlink r:id="rId14" w:tooltip="Technicolor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Disneyland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 abrió sus puertas en julio de 1955. La ceremonia de apertura fue retransmitida por la cadena de televisión ABC y fue presenciada por 70 millones de televidentes.</w:t>
      </w:r>
      <w:hyperlink r:id="rId15" w:anchor="cite_note-FOOTNOTEGabler2006524,_530%E2%80%9332-120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vertAlign w:val="superscript"/>
            <w:lang w:eastAsia="es-GT"/>
          </w:rPr>
          <w:t>115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​ El parque fue diseñado con una serie de zonas temáticas conectadas a una avenida principal, la </w:t>
      </w:r>
      <w:proofErr w:type="spellStart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fldChar w:fldCharType="begin"/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instrText xml:space="preserve"> HYPERLINK "https://es.wikipedia.org/wiki/Main_Street,_U.S.A." \o "Main Street, U.S.A." </w:instrTex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fldChar w:fldCharType="separate"/>
      </w:r>
      <w:r w:rsidRPr="00A14D6D">
        <w:rPr>
          <w:rFonts w:ascii="Arial" w:eastAsia="Times New Roman" w:hAnsi="Arial" w:cs="Arial"/>
          <w:color w:val="0645AD"/>
          <w:sz w:val="21"/>
          <w:szCs w:val="21"/>
          <w:lang w:eastAsia="es-GT"/>
        </w:rPr>
        <w:t>Main</w:t>
      </w:r>
      <w:proofErr w:type="spellEnd"/>
      <w:r w:rsidRPr="00A14D6D">
        <w:rPr>
          <w:rFonts w:ascii="Arial" w:eastAsia="Times New Roman" w:hAnsi="Arial" w:cs="Arial"/>
          <w:color w:val="0645AD"/>
          <w:sz w:val="21"/>
          <w:szCs w:val="21"/>
          <w:lang w:eastAsia="es-GT"/>
        </w:rPr>
        <w:t xml:space="preserve"> Street, U.S.A.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fldChar w:fldCharType="end"/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, que es una réplica de la calle mayor de la localidad natal de Disney, </w:t>
      </w:r>
      <w:hyperlink r:id="rId16" w:tooltip="Marceline (Misuri)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Marceline (Misuri)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. Las áreas temáticas conectadas fueron en un principio </w:t>
      </w:r>
      <w:hyperlink r:id="rId17" w:tooltip="Adventureland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Adventureland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, </w:t>
      </w:r>
      <w:hyperlink r:id="rId18" w:tooltip="Frontierland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Frontierland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, </w:t>
      </w:r>
      <w:hyperlink r:id="rId19" w:tooltip="Fantasyland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Fantasyland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 y </w:t>
      </w:r>
      <w:hyperlink r:id="rId20" w:anchor="Tomorrowland" w:tooltip="Disneyland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Tomorrowland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. El parque también tenía el ferrocarril </w:t>
      </w:r>
      <w:r w:rsidRPr="00A14D6D">
        <w:rPr>
          <w:rFonts w:ascii="Arial" w:eastAsia="Times New Roman" w:hAnsi="Arial" w:cs="Arial"/>
          <w:i/>
          <w:iCs/>
          <w:color w:val="202122"/>
          <w:sz w:val="21"/>
          <w:szCs w:val="21"/>
          <w:lang w:eastAsia="es-GT"/>
        </w:rPr>
        <w:t xml:space="preserve">Disneyland </w:t>
      </w:r>
      <w:proofErr w:type="spellStart"/>
      <w:r w:rsidRPr="00A14D6D">
        <w:rPr>
          <w:rFonts w:ascii="Arial" w:eastAsia="Times New Roman" w:hAnsi="Arial" w:cs="Arial"/>
          <w:i/>
          <w:iCs/>
          <w:color w:val="202122"/>
          <w:sz w:val="21"/>
          <w:szCs w:val="21"/>
          <w:lang w:eastAsia="es-GT"/>
        </w:rPr>
        <w:t>Railroad</w:t>
      </w:r>
      <w:proofErr w:type="spellEnd"/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 que comunicaba esas zonas; alrededor de todo el complejo de ocio una </w:t>
      </w:r>
      <w:hyperlink r:id="rId21" w:tooltip="Berma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berma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 —muro de tierra— impedía ver su interior.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 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​Un </w:t>
      </w:r>
      <w:hyperlink r:id="rId22" w:tooltip="Editorial periodístico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lang w:eastAsia="es-GT"/>
          </w:rPr>
          <w:t>editorial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 del periódico </w:t>
      </w:r>
      <w:proofErr w:type="spellStart"/>
      <w:r w:rsidRPr="00A14D6D">
        <w:rPr>
          <w:rFonts w:ascii="Arial" w:eastAsia="Times New Roman" w:hAnsi="Arial" w:cs="Arial"/>
          <w:i/>
          <w:iCs/>
          <w:color w:val="202122"/>
          <w:sz w:val="21"/>
          <w:szCs w:val="21"/>
          <w:lang w:eastAsia="es-GT"/>
        </w:rPr>
        <w:fldChar w:fldCharType="begin"/>
      </w:r>
      <w:r w:rsidRPr="00A14D6D">
        <w:rPr>
          <w:rFonts w:ascii="Arial" w:eastAsia="Times New Roman" w:hAnsi="Arial" w:cs="Arial"/>
          <w:i/>
          <w:iCs/>
          <w:color w:val="202122"/>
          <w:sz w:val="21"/>
          <w:szCs w:val="21"/>
          <w:lang w:eastAsia="es-GT"/>
        </w:rPr>
        <w:instrText xml:space="preserve"> HYPERLINK "https://es.wikipedia.org/wiki/The_New_York_Times" \o "The New York Times" </w:instrText>
      </w:r>
      <w:r w:rsidRPr="00A14D6D">
        <w:rPr>
          <w:rFonts w:ascii="Arial" w:eastAsia="Times New Roman" w:hAnsi="Arial" w:cs="Arial"/>
          <w:i/>
          <w:iCs/>
          <w:color w:val="202122"/>
          <w:sz w:val="21"/>
          <w:szCs w:val="21"/>
          <w:lang w:eastAsia="es-GT"/>
        </w:rPr>
        <w:fldChar w:fldCharType="separate"/>
      </w:r>
      <w:r w:rsidRPr="00A14D6D">
        <w:rPr>
          <w:rFonts w:ascii="Arial" w:eastAsia="Times New Roman" w:hAnsi="Arial" w:cs="Arial"/>
          <w:i/>
          <w:iCs/>
          <w:color w:val="0645AD"/>
          <w:sz w:val="21"/>
          <w:szCs w:val="21"/>
          <w:lang w:eastAsia="es-GT"/>
        </w:rPr>
        <w:t>The</w:t>
      </w:r>
      <w:proofErr w:type="spellEnd"/>
      <w:r w:rsidRPr="00A14D6D">
        <w:rPr>
          <w:rFonts w:ascii="Arial" w:eastAsia="Times New Roman" w:hAnsi="Arial" w:cs="Arial"/>
          <w:i/>
          <w:iCs/>
          <w:color w:val="0645AD"/>
          <w:sz w:val="21"/>
          <w:szCs w:val="21"/>
          <w:lang w:eastAsia="es-GT"/>
        </w:rPr>
        <w:t xml:space="preserve"> New York Times</w:t>
      </w:r>
      <w:r w:rsidRPr="00A14D6D">
        <w:rPr>
          <w:rFonts w:ascii="Arial" w:eastAsia="Times New Roman" w:hAnsi="Arial" w:cs="Arial"/>
          <w:i/>
          <w:iCs/>
          <w:color w:val="202122"/>
          <w:sz w:val="21"/>
          <w:szCs w:val="21"/>
          <w:lang w:eastAsia="es-GT"/>
        </w:rPr>
        <w:fldChar w:fldCharType="end"/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 consideró que Disney «había combinado con buen gusto algunas de las cosas agradables del ayer con la fantasía y los sueños del mañana».</w:t>
      </w:r>
      <w:hyperlink r:id="rId23" w:anchor="cite_note-NYT:_Topics-123" w:history="1">
        <w:r w:rsidRPr="00A14D6D">
          <w:rPr>
            <w:rFonts w:ascii="Arial" w:eastAsia="Times New Roman" w:hAnsi="Arial" w:cs="Arial"/>
            <w:color w:val="0645AD"/>
            <w:sz w:val="21"/>
            <w:szCs w:val="21"/>
            <w:vertAlign w:val="superscript"/>
            <w:lang w:eastAsia="es-GT"/>
          </w:rPr>
          <w:t>118</w:t>
        </w:r>
      </w:hyperlink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>​ Aunque hubo algunos problemas menores durante la apertura del parque, fue todo un éxito porque un mes después de abrir sus puertas Disneyland recibía 20 000 visitantes diarios y al final de su primer año lo habían visto 3,6 millones de personas.</w:t>
      </w:r>
      <w:r w:rsidRPr="00A14D6D">
        <w:rPr>
          <w:rFonts w:ascii="Arial" w:eastAsia="Times New Roman" w:hAnsi="Arial" w:cs="Arial"/>
          <w:color w:val="202122"/>
          <w:sz w:val="21"/>
          <w:szCs w:val="21"/>
          <w:lang w:eastAsia="es-GT"/>
        </w:rPr>
        <w:t xml:space="preserve"> </w:t>
      </w:r>
    </w:p>
    <w:p w14:paraId="7601C22D" w14:textId="3C833FE5" w:rsidR="00146218" w:rsidRDefault="00146218" w:rsidP="00A14D6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GT"/>
        </w:rPr>
      </w:pPr>
    </w:p>
    <w:p w14:paraId="1236FE4C" w14:textId="1DC2A8EF" w:rsidR="00146218" w:rsidRDefault="00343AFA" w:rsidP="00343AFA">
      <w:pPr>
        <w:shd w:val="clear" w:color="auto" w:fill="FFFFFF"/>
        <w:spacing w:before="120" w:after="120" w:line="480" w:lineRule="auto"/>
      </w:pPr>
      <w:r>
        <w:rPr>
          <w:rFonts w:ascii="Arial" w:eastAsia="Times New Roman" w:hAnsi="Arial" w:cs="Arial"/>
          <w:color w:val="202122"/>
          <w:sz w:val="21"/>
          <w:szCs w:val="21"/>
          <w:lang w:eastAsia="es-GT"/>
        </w:rPr>
        <w:t>Frase: “</w:t>
      </w:r>
      <w:r>
        <w:t>Si lo puedes soñar, lo puedes hacer."</w:t>
      </w:r>
    </w:p>
    <w:p w14:paraId="4FD79A9C" w14:textId="15032528" w:rsidR="00343AFA" w:rsidRDefault="00343AFA" w:rsidP="00343AFA">
      <w:pPr>
        <w:shd w:val="clear" w:color="auto" w:fill="FFFFFF"/>
        <w:spacing w:before="120" w:after="120" w:line="480" w:lineRule="auto"/>
        <w:rPr>
          <w:rFonts w:ascii="Arial" w:eastAsia="Times New Roman" w:hAnsi="Arial" w:cs="Arial"/>
          <w:color w:val="202122"/>
          <w:sz w:val="21"/>
          <w:szCs w:val="21"/>
          <w:lang w:eastAsia="es-GT"/>
        </w:rPr>
      </w:pPr>
      <w:r>
        <w:t>Si tenemos un sueño lo podemos sin importar cuanto cueste se pueden realizar lo que seños .</w:t>
      </w:r>
    </w:p>
    <w:p w14:paraId="5E763FFF" w14:textId="7981EF94" w:rsidR="00146218" w:rsidRDefault="00146218" w:rsidP="00A14D6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GT"/>
        </w:rPr>
      </w:pPr>
    </w:p>
    <w:p w14:paraId="08D0E7B9" w14:textId="77777777" w:rsidR="00146218" w:rsidRPr="00A14D6D" w:rsidRDefault="00146218" w:rsidP="00A14D6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GT"/>
        </w:rPr>
      </w:pPr>
    </w:p>
    <w:p w14:paraId="097EA592" w14:textId="77777777" w:rsidR="008F2637" w:rsidRPr="00A14D6D" w:rsidRDefault="008F2637" w:rsidP="00A14D6D"/>
    <w:sectPr w:rsidR="008F2637" w:rsidRPr="00A14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6D"/>
    <w:rsid w:val="00146218"/>
    <w:rsid w:val="00343AFA"/>
    <w:rsid w:val="008F2637"/>
    <w:rsid w:val="00A1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D5A97"/>
  <w15:chartTrackingRefBased/>
  <w15:docId w15:val="{99D177EA-151A-44A9-BAA6-59268513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14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14D6D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A1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A14D6D"/>
    <w:rPr>
      <w:color w:val="0000FF"/>
      <w:u w:val="single"/>
    </w:rPr>
  </w:style>
  <w:style w:type="character" w:customStyle="1" w:styleId="mw-headline">
    <w:name w:val="mw-headline"/>
    <w:basedOn w:val="Fuentedeprrafopredeter"/>
    <w:rsid w:val="00A1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urbank" TargetMode="External"/><Relationship Id="rId13" Type="http://schemas.openxmlformats.org/officeDocument/2006/relationships/hyperlink" Target="https://es.wikipedia.org/wiki/Walt_Disney" TargetMode="External"/><Relationship Id="rId18" Type="http://schemas.openxmlformats.org/officeDocument/2006/relationships/hyperlink" Target="https://es.wikipedia.org/wiki/Frontierlan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Berma" TargetMode="External"/><Relationship Id="rId7" Type="http://schemas.openxmlformats.org/officeDocument/2006/relationships/hyperlink" Target="https://es.wikipedia.org/wiki/Dinamarca" TargetMode="External"/><Relationship Id="rId12" Type="http://schemas.openxmlformats.org/officeDocument/2006/relationships/hyperlink" Target="https://es.wikipedia.org/wiki/American_Broadcasting_Company" TargetMode="External"/><Relationship Id="rId17" Type="http://schemas.openxmlformats.org/officeDocument/2006/relationships/hyperlink" Target="https://es.wikipedia.org/wiki/Adventurelan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arceline_(Misuri)" TargetMode="External"/><Relationship Id="rId20" Type="http://schemas.openxmlformats.org/officeDocument/2006/relationships/hyperlink" Target="https://es.wikipedia.org/wiki/Disneyland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Copenhague" TargetMode="External"/><Relationship Id="rId11" Type="http://schemas.openxmlformats.org/officeDocument/2006/relationships/hyperlink" Target="https://es.wikipedia.org/wiki/Walt_Disney_Imagineeri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s.wikipedia.org/wiki/Jardines_Tivoli" TargetMode="External"/><Relationship Id="rId15" Type="http://schemas.openxmlformats.org/officeDocument/2006/relationships/hyperlink" Target="https://es.wikipedia.org/wiki/Walt_Disney" TargetMode="External"/><Relationship Id="rId23" Type="http://schemas.openxmlformats.org/officeDocument/2006/relationships/hyperlink" Target="https://es.wikipedia.org/wiki/Walt_Disney" TargetMode="External"/><Relationship Id="rId10" Type="http://schemas.openxmlformats.org/officeDocument/2006/relationships/hyperlink" Target="https://es.wikipedia.org/wiki/Accionista" TargetMode="External"/><Relationship Id="rId19" Type="http://schemas.openxmlformats.org/officeDocument/2006/relationships/hyperlink" Target="https://es.wikipedia.org/wiki/Fantasyland" TargetMode="External"/><Relationship Id="rId4" Type="http://schemas.openxmlformats.org/officeDocument/2006/relationships/hyperlink" Target="https://es.wikipedia.org/wiki/Parque_Griffith" TargetMode="External"/><Relationship Id="rId9" Type="http://schemas.openxmlformats.org/officeDocument/2006/relationships/hyperlink" Target="https://es.wikipedia.org/wiki/Anaheim" TargetMode="External"/><Relationship Id="rId14" Type="http://schemas.openxmlformats.org/officeDocument/2006/relationships/hyperlink" Target="https://es.wikipedia.org/wiki/Disneyland" TargetMode="External"/><Relationship Id="rId22" Type="http://schemas.openxmlformats.org/officeDocument/2006/relationships/hyperlink" Target="https://es.wikipedia.org/wiki/Editorial_period%C3%ADst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2021-05-06T23:41:00Z</dcterms:created>
  <dcterms:modified xsi:type="dcterms:W3CDTF">2021-05-07T01:12:00Z</dcterms:modified>
</cp:coreProperties>
</file>