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D543" w14:textId="1B6063EC" w:rsidR="00894CD1" w:rsidRDefault="00894CD1">
      <w:pPr>
        <w:rPr>
          <w:sz w:val="52"/>
          <w:szCs w:val="52"/>
        </w:rPr>
      </w:pPr>
      <w:r>
        <w:rPr>
          <w:sz w:val="52"/>
          <w:szCs w:val="52"/>
        </w:rPr>
        <w:t xml:space="preserve">Colegio científico Montessori </w:t>
      </w:r>
    </w:p>
    <w:p w14:paraId="5BE6092F" w14:textId="06B18255" w:rsidR="00894CD1" w:rsidRDefault="00894CD1">
      <w:pPr>
        <w:rPr>
          <w:sz w:val="52"/>
          <w:szCs w:val="52"/>
        </w:rPr>
      </w:pPr>
    </w:p>
    <w:p w14:paraId="62E1A3FC" w14:textId="77777777" w:rsidR="00894CD1" w:rsidRDefault="00894CD1">
      <w:pPr>
        <w:rPr>
          <w:sz w:val="52"/>
          <w:szCs w:val="52"/>
        </w:rPr>
      </w:pPr>
    </w:p>
    <w:p w14:paraId="195E3DDB" w14:textId="4F77A74A" w:rsidR="00894CD1" w:rsidRDefault="00894CD1">
      <w:pPr>
        <w:rPr>
          <w:sz w:val="52"/>
          <w:szCs w:val="52"/>
        </w:rPr>
      </w:pPr>
    </w:p>
    <w:p w14:paraId="3C59AC95" w14:textId="11163749" w:rsidR="00894CD1" w:rsidRDefault="00894CD1">
      <w:pPr>
        <w:rPr>
          <w:sz w:val="52"/>
          <w:szCs w:val="52"/>
        </w:rPr>
      </w:pPr>
      <w:r>
        <w:rPr>
          <w:sz w:val="52"/>
          <w:szCs w:val="52"/>
        </w:rPr>
        <w:t xml:space="preserve">Emprendimiento para la productividad </w:t>
      </w:r>
    </w:p>
    <w:p w14:paraId="12D4BF09" w14:textId="1DD35DD0" w:rsidR="00894CD1" w:rsidRDefault="00894CD1">
      <w:pPr>
        <w:rPr>
          <w:sz w:val="52"/>
          <w:szCs w:val="52"/>
        </w:rPr>
      </w:pPr>
    </w:p>
    <w:p w14:paraId="50C2BC31" w14:textId="77777777" w:rsidR="00894CD1" w:rsidRDefault="00894CD1">
      <w:pPr>
        <w:rPr>
          <w:sz w:val="52"/>
          <w:szCs w:val="52"/>
        </w:rPr>
      </w:pPr>
    </w:p>
    <w:p w14:paraId="324438BE" w14:textId="64606E26" w:rsidR="00894CD1" w:rsidRDefault="00894CD1">
      <w:pPr>
        <w:rPr>
          <w:sz w:val="52"/>
          <w:szCs w:val="52"/>
        </w:rPr>
      </w:pPr>
      <w:r>
        <w:rPr>
          <w:sz w:val="52"/>
          <w:szCs w:val="52"/>
        </w:rPr>
        <w:t xml:space="preserve">Análisis de viabilidad </w:t>
      </w:r>
    </w:p>
    <w:p w14:paraId="626E93A0" w14:textId="563560CB" w:rsidR="00894CD1" w:rsidRDefault="00894CD1">
      <w:pPr>
        <w:rPr>
          <w:sz w:val="52"/>
          <w:szCs w:val="52"/>
        </w:rPr>
      </w:pPr>
    </w:p>
    <w:p w14:paraId="58CF2536" w14:textId="77777777" w:rsidR="00894CD1" w:rsidRDefault="00894CD1">
      <w:pPr>
        <w:rPr>
          <w:sz w:val="52"/>
          <w:szCs w:val="52"/>
        </w:rPr>
      </w:pPr>
    </w:p>
    <w:p w14:paraId="574C549E" w14:textId="26570625" w:rsidR="00894CD1" w:rsidRDefault="00894CD1">
      <w:pPr>
        <w:rPr>
          <w:sz w:val="52"/>
          <w:szCs w:val="52"/>
        </w:rPr>
      </w:pPr>
    </w:p>
    <w:p w14:paraId="73937DA0" w14:textId="77777777" w:rsidR="00894CD1" w:rsidRDefault="00894CD1">
      <w:pPr>
        <w:rPr>
          <w:sz w:val="52"/>
          <w:szCs w:val="52"/>
        </w:rPr>
      </w:pPr>
    </w:p>
    <w:p w14:paraId="096D6E30" w14:textId="4628DC7D" w:rsidR="00894CD1" w:rsidRDefault="00894CD1">
      <w:pPr>
        <w:rPr>
          <w:sz w:val="52"/>
          <w:szCs w:val="52"/>
        </w:rPr>
      </w:pPr>
    </w:p>
    <w:p w14:paraId="289F71F7" w14:textId="7C474833" w:rsidR="00894CD1" w:rsidRDefault="00894CD1">
      <w:pPr>
        <w:rPr>
          <w:sz w:val="52"/>
          <w:szCs w:val="52"/>
        </w:rPr>
      </w:pPr>
      <w:r>
        <w:rPr>
          <w:sz w:val="52"/>
          <w:szCs w:val="52"/>
        </w:rPr>
        <w:t xml:space="preserve">Pablo cesar Ulin Monroy </w:t>
      </w:r>
    </w:p>
    <w:p w14:paraId="55A9CE14" w14:textId="6E53B15A" w:rsidR="00894CD1" w:rsidRDefault="00894CD1">
      <w:pPr>
        <w:rPr>
          <w:sz w:val="52"/>
          <w:szCs w:val="52"/>
        </w:rPr>
      </w:pPr>
    </w:p>
    <w:p w14:paraId="258B0E63" w14:textId="77777777" w:rsidR="00894CD1" w:rsidRDefault="00894CD1" w:rsidP="00894CD1">
      <w:pPr>
        <w:jc w:val="center"/>
        <w:rPr>
          <w:sz w:val="48"/>
          <w:szCs w:val="48"/>
        </w:rPr>
      </w:pPr>
    </w:p>
    <w:p w14:paraId="258483D6" w14:textId="77777777" w:rsidR="00894CD1" w:rsidRDefault="00894CD1" w:rsidP="00894CD1">
      <w:pPr>
        <w:jc w:val="center"/>
        <w:rPr>
          <w:sz w:val="48"/>
          <w:szCs w:val="48"/>
        </w:rPr>
      </w:pPr>
    </w:p>
    <w:p w14:paraId="2BA564FA" w14:textId="77777777" w:rsidR="00894CD1" w:rsidRDefault="00894CD1" w:rsidP="00894CD1">
      <w:pPr>
        <w:jc w:val="center"/>
        <w:rPr>
          <w:sz w:val="48"/>
          <w:szCs w:val="48"/>
        </w:rPr>
      </w:pPr>
    </w:p>
    <w:p w14:paraId="6BE0A866" w14:textId="77777777" w:rsidR="00894CD1" w:rsidRDefault="00894CD1" w:rsidP="00894CD1">
      <w:pPr>
        <w:jc w:val="center"/>
        <w:rPr>
          <w:sz w:val="48"/>
          <w:szCs w:val="48"/>
        </w:rPr>
      </w:pPr>
    </w:p>
    <w:p w14:paraId="0A9FE7B2" w14:textId="77777777" w:rsidR="00894CD1" w:rsidRDefault="00894CD1" w:rsidP="00894CD1">
      <w:pPr>
        <w:jc w:val="center"/>
        <w:rPr>
          <w:sz w:val="48"/>
          <w:szCs w:val="48"/>
        </w:rPr>
      </w:pPr>
    </w:p>
    <w:p w14:paraId="0EAED624" w14:textId="77777777" w:rsidR="00894CD1" w:rsidRDefault="00894CD1" w:rsidP="00894CD1">
      <w:pPr>
        <w:jc w:val="center"/>
        <w:rPr>
          <w:sz w:val="48"/>
          <w:szCs w:val="48"/>
        </w:rPr>
      </w:pPr>
    </w:p>
    <w:p w14:paraId="1BC7AC9A" w14:textId="33884AEB" w:rsidR="00894CD1" w:rsidRPr="00894CD1" w:rsidRDefault="00894CD1" w:rsidP="00894CD1">
      <w:pPr>
        <w:jc w:val="center"/>
        <w:rPr>
          <w:sz w:val="48"/>
          <w:szCs w:val="48"/>
        </w:rPr>
      </w:pPr>
      <w:r w:rsidRPr="00894CD1">
        <w:rPr>
          <w:sz w:val="48"/>
          <w:szCs w:val="48"/>
        </w:rPr>
        <w:t>Introducción</w:t>
      </w:r>
    </w:p>
    <w:p w14:paraId="325752BD" w14:textId="1386567C" w:rsidR="00894CD1" w:rsidRDefault="00894CD1" w:rsidP="00894CD1">
      <w:pPr>
        <w:jc w:val="center"/>
        <w:rPr>
          <w:sz w:val="40"/>
          <w:szCs w:val="40"/>
        </w:rPr>
      </w:pPr>
    </w:p>
    <w:p w14:paraId="23B09223" w14:textId="46C0646A" w:rsidR="00894CD1" w:rsidRDefault="00894CD1" w:rsidP="00894CD1">
      <w:pPr>
        <w:rPr>
          <w:sz w:val="40"/>
          <w:szCs w:val="40"/>
        </w:rPr>
      </w:pPr>
      <w:r w:rsidRPr="00894CD1">
        <w:rPr>
          <w:sz w:val="40"/>
          <w:szCs w:val="40"/>
        </w:rPr>
        <w:t>El análisis de la viabilidad es el estudio que dispone el éxito o fracaso de un proyecto a partir de una serie de datos</w:t>
      </w:r>
    </w:p>
    <w:p w14:paraId="5DD921BB" w14:textId="6459E277" w:rsidR="00894CD1" w:rsidRDefault="00894CD1" w:rsidP="00894CD1">
      <w:pPr>
        <w:rPr>
          <w:sz w:val="40"/>
          <w:szCs w:val="40"/>
        </w:rPr>
      </w:pPr>
    </w:p>
    <w:p w14:paraId="6751E2B1" w14:textId="4B729CFB" w:rsidR="00894CD1" w:rsidRDefault="00894CD1" w:rsidP="00894CD1">
      <w:pPr>
        <w:rPr>
          <w:sz w:val="40"/>
          <w:szCs w:val="40"/>
        </w:rPr>
      </w:pPr>
    </w:p>
    <w:p w14:paraId="06FD2C9E" w14:textId="39A55E4C" w:rsidR="00894CD1" w:rsidRDefault="00894CD1" w:rsidP="00894CD1">
      <w:pPr>
        <w:rPr>
          <w:sz w:val="40"/>
          <w:szCs w:val="40"/>
        </w:rPr>
      </w:pPr>
    </w:p>
    <w:p w14:paraId="181F6C98" w14:textId="0895B4AD" w:rsidR="00894CD1" w:rsidRDefault="00894CD1" w:rsidP="00894CD1">
      <w:pPr>
        <w:rPr>
          <w:sz w:val="40"/>
          <w:szCs w:val="40"/>
        </w:rPr>
      </w:pPr>
    </w:p>
    <w:p w14:paraId="7240FFD3" w14:textId="42A33D95" w:rsidR="00894CD1" w:rsidRDefault="00894CD1" w:rsidP="00894CD1">
      <w:pPr>
        <w:rPr>
          <w:sz w:val="40"/>
          <w:szCs w:val="40"/>
        </w:rPr>
      </w:pPr>
    </w:p>
    <w:p w14:paraId="0B7E67C1" w14:textId="0B5F1CCD" w:rsidR="00894CD1" w:rsidRDefault="00894CD1" w:rsidP="00894CD1">
      <w:pPr>
        <w:rPr>
          <w:sz w:val="40"/>
          <w:szCs w:val="40"/>
        </w:rPr>
      </w:pPr>
    </w:p>
    <w:p w14:paraId="72D608EE" w14:textId="1821906B" w:rsidR="00894CD1" w:rsidRDefault="00894CD1" w:rsidP="00894CD1">
      <w:pPr>
        <w:rPr>
          <w:sz w:val="40"/>
          <w:szCs w:val="40"/>
        </w:rPr>
      </w:pPr>
    </w:p>
    <w:p w14:paraId="42DDC311" w14:textId="77777777" w:rsidR="00894CD1" w:rsidRPr="00894CD1" w:rsidRDefault="00894CD1" w:rsidP="00894CD1">
      <w:pPr>
        <w:rPr>
          <w:sz w:val="48"/>
          <w:szCs w:val="48"/>
        </w:rPr>
      </w:pPr>
      <w:r w:rsidRPr="00894CD1">
        <w:rPr>
          <w:sz w:val="48"/>
          <w:szCs w:val="48"/>
        </w:rPr>
        <w:lastRenderedPageBreak/>
        <w:t>Los análisis de la viabilidad se utilizan a nivel de dirección técnica de proyecto para sentar las bases de toma de decisiones ejecutivas en el clima en el cual el proyecto se desarrollará. Los análisis de carácter previo se limitan al objeto esencia de la toma de decisiones conteniendo un pronóstico de viabilidad.</w:t>
      </w:r>
    </w:p>
    <w:p w14:paraId="475BE433" w14:textId="77777777" w:rsidR="00894CD1" w:rsidRDefault="00894CD1" w:rsidP="00894CD1">
      <w:pPr>
        <w:rPr>
          <w:sz w:val="48"/>
          <w:szCs w:val="48"/>
        </w:rPr>
      </w:pPr>
      <w:r w:rsidRPr="00894CD1">
        <w:rPr>
          <w:sz w:val="48"/>
          <w:szCs w:val="48"/>
        </w:rPr>
        <w:t>Incluso, en determinados casos el análisis financiero alcanza al seguimiento del proyecto finalizado, incluyendo los gastos de conservación, mantenimiento.</w:t>
      </w:r>
    </w:p>
    <w:p w14:paraId="48C15886" w14:textId="77777777" w:rsidR="00894CD1" w:rsidRDefault="00894CD1" w:rsidP="00894CD1">
      <w:pPr>
        <w:rPr>
          <w:sz w:val="48"/>
          <w:szCs w:val="48"/>
        </w:rPr>
      </w:pPr>
      <w:r w:rsidRPr="00894CD1">
        <w:rPr>
          <w:sz w:val="48"/>
          <w:szCs w:val="48"/>
        </w:rPr>
        <w:t>El estudio de viabilidad de un proyecto es un elemento inherente a todos ellos. Analizar la viabilidad de un proyecto es más importante que planificar y para poder concluirlo resulta imprescindible llevar a cabo una investigación completa.</w:t>
      </w:r>
    </w:p>
    <w:p w14:paraId="1B743A24" w14:textId="77777777" w:rsidR="00E3449A" w:rsidRPr="00E3449A" w:rsidRDefault="00E3449A" w:rsidP="00E3449A">
      <w:pPr>
        <w:rPr>
          <w:sz w:val="48"/>
          <w:szCs w:val="48"/>
        </w:rPr>
      </w:pPr>
      <w:r w:rsidRPr="00E3449A">
        <w:rPr>
          <w:sz w:val="48"/>
          <w:szCs w:val="48"/>
        </w:rPr>
        <w:t>Qué es viabilidad de un proyecto</w:t>
      </w:r>
    </w:p>
    <w:p w14:paraId="54E72921" w14:textId="77777777" w:rsidR="00E3449A" w:rsidRPr="00E3449A" w:rsidRDefault="00E3449A" w:rsidP="00E3449A">
      <w:pPr>
        <w:rPr>
          <w:sz w:val="48"/>
          <w:szCs w:val="48"/>
        </w:rPr>
      </w:pPr>
    </w:p>
    <w:p w14:paraId="14500C86" w14:textId="77777777" w:rsidR="00E3449A" w:rsidRDefault="00E3449A" w:rsidP="00E3449A">
      <w:pPr>
        <w:rPr>
          <w:sz w:val="48"/>
          <w:szCs w:val="48"/>
        </w:rPr>
      </w:pPr>
      <w:r w:rsidRPr="00E3449A">
        <w:rPr>
          <w:sz w:val="48"/>
          <w:szCs w:val="48"/>
        </w:rPr>
        <w:t>Con frecuencia escuchamos hablar sobre la viabilidad y factibilidad de un proyecto. Comencemos por decir que la viabilidad de un proyecto es fundamentalmente un asunto de probabilidad. Por el contrario, cuando hablamos de algo factible, nos estamos refiriendo a algo que de hecho se puede hacer. Es decir, algo factible está definido por la certeza mientras que algo viable está definido por una probabilidad supeditada a unas determinadas circunstancias.</w:t>
      </w:r>
    </w:p>
    <w:p w14:paraId="558BB6BE" w14:textId="1FBCF34A" w:rsidR="00E3449A" w:rsidRDefault="00E3449A" w:rsidP="00E3449A">
      <w:pPr>
        <w:rPr>
          <w:sz w:val="48"/>
          <w:szCs w:val="48"/>
        </w:rPr>
      </w:pPr>
    </w:p>
    <w:p w14:paraId="2ECE2584" w14:textId="3582054E" w:rsidR="00E3449A" w:rsidRDefault="00E3449A" w:rsidP="00E3449A">
      <w:pPr>
        <w:rPr>
          <w:sz w:val="48"/>
          <w:szCs w:val="48"/>
        </w:rPr>
      </w:pPr>
    </w:p>
    <w:p w14:paraId="58125EB2" w14:textId="53C7B8F1" w:rsidR="00E3449A" w:rsidRDefault="00E3449A" w:rsidP="00E3449A">
      <w:pPr>
        <w:rPr>
          <w:sz w:val="48"/>
          <w:szCs w:val="48"/>
        </w:rPr>
      </w:pPr>
    </w:p>
    <w:p w14:paraId="300ECD11" w14:textId="42DDE502" w:rsidR="00E3449A" w:rsidRDefault="00E3449A" w:rsidP="00E3449A">
      <w:pPr>
        <w:rPr>
          <w:sz w:val="48"/>
          <w:szCs w:val="48"/>
        </w:rPr>
      </w:pPr>
    </w:p>
    <w:p w14:paraId="55A763C7" w14:textId="77777777" w:rsidR="00E3449A" w:rsidRDefault="00E3449A" w:rsidP="00E3449A">
      <w:pPr>
        <w:rPr>
          <w:sz w:val="48"/>
          <w:szCs w:val="48"/>
        </w:rPr>
      </w:pPr>
    </w:p>
    <w:p w14:paraId="17CD7F76" w14:textId="77777777" w:rsidR="00E3449A" w:rsidRPr="00E3449A" w:rsidRDefault="00E3449A" w:rsidP="00E3449A">
      <w:pPr>
        <w:rPr>
          <w:b/>
          <w:bCs/>
          <w:sz w:val="48"/>
          <w:szCs w:val="48"/>
        </w:rPr>
      </w:pPr>
      <w:r w:rsidRPr="00E3449A">
        <w:rPr>
          <w:b/>
          <w:bCs/>
          <w:sz w:val="48"/>
          <w:szCs w:val="48"/>
        </w:rPr>
        <w:lastRenderedPageBreak/>
        <w:t xml:space="preserve">Tipos de viabilidad de un proyecto </w:t>
      </w:r>
    </w:p>
    <w:p w14:paraId="5AAE1962" w14:textId="0F9C3247" w:rsidR="00894CD1" w:rsidRDefault="00E3449A" w:rsidP="00E3449A">
      <w:pPr>
        <w:rPr>
          <w:sz w:val="40"/>
          <w:szCs w:val="40"/>
        </w:rPr>
      </w:pPr>
      <w:r w:rsidRPr="00E3449A">
        <w:rPr>
          <w:sz w:val="40"/>
          <w:szCs w:val="40"/>
        </w:rPr>
        <w:t>Existen seis áreas que son imprescindibles dentro de cualquier estudio de viabilidad. De hecho, del análisis de cada una de estas áreas se desprenden los diferentes tipos de viabilidad de un proyecto que mencionamos a continuación.</w:t>
      </w:r>
      <w:r w:rsidR="00894CD1" w:rsidRPr="00E3449A">
        <w:rPr>
          <w:sz w:val="40"/>
          <w:szCs w:val="40"/>
        </w:rPr>
        <w:br/>
      </w:r>
    </w:p>
    <w:p w14:paraId="76418DDB" w14:textId="740159B5" w:rsidR="00E3449A" w:rsidRDefault="00E3449A" w:rsidP="00E3449A">
      <w:pPr>
        <w:pStyle w:val="Prrafodelista"/>
        <w:numPr>
          <w:ilvl w:val="0"/>
          <w:numId w:val="1"/>
        </w:numPr>
        <w:rPr>
          <w:b/>
          <w:bCs/>
          <w:sz w:val="40"/>
          <w:szCs w:val="40"/>
        </w:rPr>
      </w:pPr>
      <w:r w:rsidRPr="00E3449A">
        <w:rPr>
          <w:b/>
          <w:bCs/>
          <w:sz w:val="40"/>
          <w:szCs w:val="40"/>
        </w:rPr>
        <w:t>Viabilidad técnica de un proyecto</w:t>
      </w:r>
    </w:p>
    <w:p w14:paraId="03391077" w14:textId="77777777" w:rsidR="004B0A58" w:rsidRPr="004B0A58" w:rsidRDefault="004B0A58" w:rsidP="004B0A58">
      <w:pPr>
        <w:ind w:left="360"/>
        <w:rPr>
          <w:sz w:val="40"/>
          <w:szCs w:val="40"/>
        </w:rPr>
      </w:pPr>
      <w:r w:rsidRPr="004B0A58">
        <w:rPr>
          <w:sz w:val="40"/>
          <w:szCs w:val="40"/>
        </w:rPr>
        <w:t>Dicha evaluación se enfoca en determinar si los recursos a disposición se ajustan a las necesidades del proyecto y si el capital humano cuenta con la destreza técnica para llevar a cabo el proyecto.</w:t>
      </w:r>
    </w:p>
    <w:p w14:paraId="72DB6DAF" w14:textId="18688E46" w:rsidR="004B0A58" w:rsidRDefault="004B0A58" w:rsidP="004B0A58">
      <w:pPr>
        <w:ind w:left="360"/>
        <w:rPr>
          <w:sz w:val="40"/>
          <w:szCs w:val="40"/>
        </w:rPr>
      </w:pPr>
      <w:r w:rsidRPr="004B0A58">
        <w:rPr>
          <w:sz w:val="40"/>
          <w:szCs w:val="40"/>
        </w:rPr>
        <w:t>En términos más concretos, la viabilidad técnica de un proyecto analiza en detalle los requisitos de hardware, software y tecnología varia que se requiere para completar un determinado proyecto.</w:t>
      </w:r>
    </w:p>
    <w:p w14:paraId="7E26C807" w14:textId="79C52C94" w:rsidR="004B0A58" w:rsidRPr="004B0A58" w:rsidRDefault="004B0A58" w:rsidP="004B0A58">
      <w:pPr>
        <w:pStyle w:val="Prrafodelista"/>
        <w:numPr>
          <w:ilvl w:val="0"/>
          <w:numId w:val="1"/>
        </w:numPr>
        <w:rPr>
          <w:b/>
          <w:bCs/>
          <w:sz w:val="40"/>
          <w:szCs w:val="40"/>
        </w:rPr>
      </w:pPr>
      <w:r w:rsidRPr="004B0A58">
        <w:rPr>
          <w:b/>
          <w:bCs/>
          <w:sz w:val="40"/>
          <w:szCs w:val="40"/>
        </w:rPr>
        <w:t>Viabilidad económica de un proyecto</w:t>
      </w:r>
    </w:p>
    <w:p w14:paraId="310DCED9" w14:textId="5EB1E7CE" w:rsidR="004B0A58" w:rsidRDefault="004B0A58" w:rsidP="004B0A58">
      <w:pPr>
        <w:ind w:left="360"/>
        <w:rPr>
          <w:sz w:val="40"/>
          <w:szCs w:val="40"/>
        </w:rPr>
      </w:pPr>
      <w:r w:rsidRPr="004B0A58">
        <w:rPr>
          <w:sz w:val="40"/>
          <w:szCs w:val="40"/>
        </w:rPr>
        <w:t xml:space="preserve">La importancia que tiene la viabilidad económica de un proyecto es fundamental a la hora de construir la credibilidad del mismo ya que dicha evaluación es la que brinda garantías con respecto a los </w:t>
      </w:r>
      <w:r w:rsidRPr="004B0A58">
        <w:rPr>
          <w:sz w:val="40"/>
          <w:szCs w:val="40"/>
        </w:rPr>
        <w:lastRenderedPageBreak/>
        <w:t>beneficios económicos que se esperan alcanzar en el futuro</w:t>
      </w:r>
    </w:p>
    <w:p w14:paraId="6A16B0EF" w14:textId="4AC0D008" w:rsidR="004B0A58" w:rsidRPr="004B0A58" w:rsidRDefault="004B0A58" w:rsidP="004B0A58">
      <w:pPr>
        <w:pStyle w:val="Prrafodelista"/>
        <w:numPr>
          <w:ilvl w:val="0"/>
          <w:numId w:val="1"/>
        </w:numPr>
        <w:rPr>
          <w:b/>
          <w:bCs/>
          <w:sz w:val="40"/>
          <w:szCs w:val="40"/>
        </w:rPr>
      </w:pPr>
      <w:r w:rsidRPr="004B0A58">
        <w:rPr>
          <w:b/>
          <w:bCs/>
          <w:sz w:val="40"/>
          <w:szCs w:val="40"/>
        </w:rPr>
        <w:t>Viabilidad del mercado de un proyecto</w:t>
      </w:r>
    </w:p>
    <w:p w14:paraId="3EC6B27F" w14:textId="77777777" w:rsidR="004B0A58" w:rsidRPr="004B0A58" w:rsidRDefault="004B0A58" w:rsidP="004B0A58">
      <w:pPr>
        <w:ind w:left="360"/>
        <w:rPr>
          <w:sz w:val="40"/>
          <w:szCs w:val="40"/>
        </w:rPr>
      </w:pPr>
      <w:r w:rsidRPr="004B0A58">
        <w:rPr>
          <w:sz w:val="40"/>
          <w:szCs w:val="40"/>
        </w:rPr>
        <w:t xml:space="preserve">Este es otro de los tipos de viabilidad de un proyecto que es fundamental analizar sobre todo en aspectos tan básicos como el tipo de demanda y la necesidad que pueda existir por un determinado producto en el mercado meta que hemos seleccionado. </w:t>
      </w:r>
    </w:p>
    <w:p w14:paraId="67BA9005" w14:textId="77777777" w:rsidR="004B0A58" w:rsidRPr="004B0A58" w:rsidRDefault="004B0A58" w:rsidP="004B0A58">
      <w:pPr>
        <w:ind w:left="360"/>
        <w:rPr>
          <w:sz w:val="40"/>
          <w:szCs w:val="40"/>
        </w:rPr>
      </w:pPr>
    </w:p>
    <w:p w14:paraId="49B89F37" w14:textId="15045C43" w:rsidR="004B0A58" w:rsidRDefault="004B0A58" w:rsidP="004B0A58">
      <w:pPr>
        <w:ind w:left="360"/>
        <w:rPr>
          <w:sz w:val="40"/>
          <w:szCs w:val="40"/>
        </w:rPr>
      </w:pPr>
      <w:r w:rsidRPr="004B0A58">
        <w:rPr>
          <w:sz w:val="40"/>
          <w:szCs w:val="40"/>
        </w:rPr>
        <w:t>Si la viabilidad del mercado no es buena, el proyecto seguramente tendrá que ser descartado. Por esta razón, es muy importante evaluar dicha viabilidad usando herramientas estratégicas como el análisis FODA.</w:t>
      </w:r>
    </w:p>
    <w:p w14:paraId="63543281" w14:textId="4B7B01BB" w:rsidR="004B0A58" w:rsidRPr="004B0A58" w:rsidRDefault="004B0A58" w:rsidP="004B0A58">
      <w:pPr>
        <w:pStyle w:val="Prrafodelista"/>
        <w:numPr>
          <w:ilvl w:val="0"/>
          <w:numId w:val="1"/>
        </w:numPr>
        <w:rPr>
          <w:b/>
          <w:bCs/>
          <w:sz w:val="40"/>
          <w:szCs w:val="40"/>
        </w:rPr>
      </w:pPr>
      <w:r w:rsidRPr="004B0A58">
        <w:rPr>
          <w:b/>
          <w:bCs/>
          <w:sz w:val="40"/>
          <w:szCs w:val="40"/>
        </w:rPr>
        <w:t>Viabilidad legal de un proyecto</w:t>
      </w:r>
    </w:p>
    <w:p w14:paraId="7F827979" w14:textId="2BA5E432" w:rsidR="004B0A58" w:rsidRDefault="004B0A58" w:rsidP="004B0A58">
      <w:pPr>
        <w:ind w:left="360"/>
        <w:rPr>
          <w:sz w:val="40"/>
          <w:szCs w:val="40"/>
        </w:rPr>
      </w:pPr>
      <w:r w:rsidRPr="004B0A58">
        <w:rPr>
          <w:sz w:val="40"/>
          <w:szCs w:val="40"/>
        </w:rPr>
        <w:t>Entender el contexto legal en el cual se espera realizar un proyecto es un aspecto que no se puede pasar por alto. De hecho, la viabilidad legal de un proyecto es lo que le permitirá cerciorarse que su plan de empresa no entra en conflicto con ningún tipo de ley o norma.</w:t>
      </w:r>
    </w:p>
    <w:p w14:paraId="16301527" w14:textId="22FF20AD" w:rsidR="004B0A58" w:rsidRPr="004B0A58" w:rsidRDefault="004B0A58" w:rsidP="004B0A58">
      <w:pPr>
        <w:pStyle w:val="Prrafodelista"/>
        <w:numPr>
          <w:ilvl w:val="0"/>
          <w:numId w:val="1"/>
        </w:numPr>
        <w:rPr>
          <w:b/>
          <w:bCs/>
          <w:sz w:val="40"/>
          <w:szCs w:val="40"/>
        </w:rPr>
      </w:pPr>
      <w:r w:rsidRPr="004B0A58">
        <w:rPr>
          <w:b/>
          <w:bCs/>
          <w:sz w:val="40"/>
          <w:szCs w:val="40"/>
        </w:rPr>
        <w:lastRenderedPageBreak/>
        <w:t>Viabilidad operativa de un proyecto</w:t>
      </w:r>
    </w:p>
    <w:p w14:paraId="41DBA96A" w14:textId="7E25AD42" w:rsidR="004B0A58" w:rsidRDefault="004B0A58" w:rsidP="004B0A58">
      <w:pPr>
        <w:ind w:left="360"/>
        <w:rPr>
          <w:sz w:val="40"/>
          <w:szCs w:val="40"/>
        </w:rPr>
      </w:pPr>
      <w:r w:rsidRPr="004B0A58">
        <w:rPr>
          <w:sz w:val="40"/>
          <w:szCs w:val="40"/>
        </w:rPr>
        <w:t>Dicha validez, se corrobora a través de la evaluación de diversos parámetros como la compatibilidad del proyecto con las necesidades del negocio, su diseño, la forma en que responde a las oportunidades del mercado y su facilidad de uso, entre otros.</w:t>
      </w:r>
    </w:p>
    <w:p w14:paraId="0674B05F" w14:textId="743E2809" w:rsidR="004B0A58" w:rsidRPr="004B0A58" w:rsidRDefault="004B0A58" w:rsidP="004B0A58">
      <w:pPr>
        <w:pStyle w:val="Prrafodelista"/>
        <w:numPr>
          <w:ilvl w:val="0"/>
          <w:numId w:val="1"/>
        </w:numPr>
        <w:rPr>
          <w:b/>
          <w:bCs/>
          <w:sz w:val="40"/>
          <w:szCs w:val="40"/>
        </w:rPr>
      </w:pPr>
      <w:r w:rsidRPr="004B0A58">
        <w:rPr>
          <w:b/>
          <w:bCs/>
          <w:sz w:val="40"/>
          <w:szCs w:val="40"/>
        </w:rPr>
        <w:t>Viabilidad de programación del proyecto</w:t>
      </w:r>
    </w:p>
    <w:p w14:paraId="567C2902" w14:textId="20E4A529" w:rsidR="004B0A58" w:rsidRDefault="004B0A58" w:rsidP="004B0A58">
      <w:pPr>
        <w:ind w:left="360"/>
        <w:rPr>
          <w:sz w:val="40"/>
          <w:szCs w:val="40"/>
        </w:rPr>
      </w:pPr>
      <w:r w:rsidRPr="004B0A58">
        <w:rPr>
          <w:sz w:val="40"/>
          <w:szCs w:val="40"/>
        </w:rPr>
        <w:t>La viabilidad de programación del proyecto es un aspecto fundamental cuando se trata de llevar el proceso a su fin y optimizar recursos.</w:t>
      </w:r>
    </w:p>
    <w:p w14:paraId="7EA0DA00" w14:textId="7BD83678" w:rsidR="004B0A58" w:rsidRDefault="004B0A58" w:rsidP="004B0A58">
      <w:pPr>
        <w:ind w:left="360"/>
        <w:rPr>
          <w:sz w:val="40"/>
          <w:szCs w:val="40"/>
        </w:rPr>
      </w:pPr>
    </w:p>
    <w:p w14:paraId="30AE9F31" w14:textId="361DEF8C" w:rsidR="004B0A58" w:rsidRDefault="004B0A58" w:rsidP="004B0A58">
      <w:pPr>
        <w:ind w:left="360"/>
        <w:rPr>
          <w:sz w:val="40"/>
          <w:szCs w:val="40"/>
        </w:rPr>
      </w:pPr>
    </w:p>
    <w:p w14:paraId="357B920C" w14:textId="609E9513" w:rsidR="004B0A58" w:rsidRDefault="004B0A58" w:rsidP="004B0A58">
      <w:pPr>
        <w:ind w:left="360"/>
        <w:rPr>
          <w:sz w:val="40"/>
          <w:szCs w:val="40"/>
        </w:rPr>
      </w:pPr>
    </w:p>
    <w:p w14:paraId="3EC9D504" w14:textId="5FFDCF7F" w:rsidR="004B0A58" w:rsidRDefault="004B0A58" w:rsidP="004B0A58">
      <w:pPr>
        <w:ind w:left="360"/>
        <w:rPr>
          <w:sz w:val="40"/>
          <w:szCs w:val="40"/>
        </w:rPr>
      </w:pPr>
    </w:p>
    <w:p w14:paraId="270E1B32" w14:textId="633621C2" w:rsidR="004B0A58" w:rsidRDefault="004B0A58" w:rsidP="004B0A58">
      <w:pPr>
        <w:ind w:left="360"/>
        <w:rPr>
          <w:sz w:val="40"/>
          <w:szCs w:val="40"/>
        </w:rPr>
      </w:pPr>
    </w:p>
    <w:p w14:paraId="2EB9EC17" w14:textId="2DA2F550" w:rsidR="004B0A58" w:rsidRDefault="004B0A58" w:rsidP="004B0A58">
      <w:pPr>
        <w:ind w:left="360"/>
        <w:rPr>
          <w:sz w:val="40"/>
          <w:szCs w:val="40"/>
        </w:rPr>
      </w:pPr>
    </w:p>
    <w:p w14:paraId="5FA9D86D" w14:textId="11E0A9B0" w:rsidR="004B0A58" w:rsidRDefault="004B0A58" w:rsidP="004B0A58">
      <w:pPr>
        <w:ind w:left="360"/>
        <w:rPr>
          <w:sz w:val="40"/>
          <w:szCs w:val="40"/>
        </w:rPr>
      </w:pPr>
    </w:p>
    <w:p w14:paraId="72DA817A" w14:textId="43A61C88" w:rsidR="004B0A58" w:rsidRDefault="004B0A58" w:rsidP="004B0A58">
      <w:pPr>
        <w:ind w:left="360"/>
        <w:rPr>
          <w:sz w:val="40"/>
          <w:szCs w:val="40"/>
        </w:rPr>
      </w:pPr>
    </w:p>
    <w:p w14:paraId="56A166F2" w14:textId="08F72E14" w:rsidR="004B0A58" w:rsidRDefault="004B0A58" w:rsidP="004B0A58">
      <w:pPr>
        <w:ind w:left="360"/>
        <w:rPr>
          <w:sz w:val="40"/>
          <w:szCs w:val="40"/>
        </w:rPr>
      </w:pPr>
    </w:p>
    <w:p w14:paraId="30E14CC8" w14:textId="0CD9D2CD" w:rsidR="004B0A58" w:rsidRDefault="004B0A58" w:rsidP="004B0A58">
      <w:pPr>
        <w:ind w:left="360"/>
        <w:jc w:val="center"/>
        <w:rPr>
          <w:b/>
          <w:bCs/>
          <w:sz w:val="40"/>
          <w:szCs w:val="40"/>
        </w:rPr>
      </w:pPr>
      <w:r>
        <w:rPr>
          <w:b/>
          <w:bCs/>
          <w:sz w:val="40"/>
          <w:szCs w:val="40"/>
        </w:rPr>
        <w:lastRenderedPageBreak/>
        <w:t xml:space="preserve">Referencias </w:t>
      </w:r>
    </w:p>
    <w:p w14:paraId="1B78AA7D" w14:textId="105BB254" w:rsidR="004B0A58" w:rsidRDefault="004B0A58" w:rsidP="004B0A58">
      <w:pPr>
        <w:ind w:left="360"/>
        <w:jc w:val="center"/>
        <w:rPr>
          <w:sz w:val="40"/>
          <w:szCs w:val="40"/>
        </w:rPr>
      </w:pPr>
      <w:r w:rsidRPr="004B0A58">
        <w:rPr>
          <w:sz w:val="40"/>
          <w:szCs w:val="40"/>
        </w:rPr>
        <w:t>oberlo.es/blog/viabilidad-de-un-proyecto</w:t>
      </w:r>
    </w:p>
    <w:p w14:paraId="28D4E7A1" w14:textId="77777777" w:rsidR="004B0A58" w:rsidRPr="004B0A58" w:rsidRDefault="004B0A58" w:rsidP="004B0A58">
      <w:pPr>
        <w:ind w:left="360"/>
        <w:jc w:val="center"/>
        <w:rPr>
          <w:sz w:val="40"/>
          <w:szCs w:val="40"/>
        </w:rPr>
      </w:pPr>
    </w:p>
    <w:p w14:paraId="6F06AF7F" w14:textId="77777777" w:rsidR="00E3449A" w:rsidRPr="00E3449A" w:rsidRDefault="00E3449A" w:rsidP="004B0A58">
      <w:pPr>
        <w:pStyle w:val="Prrafodelista"/>
        <w:ind w:left="765"/>
        <w:rPr>
          <w:b/>
          <w:bCs/>
          <w:sz w:val="40"/>
          <w:szCs w:val="40"/>
        </w:rPr>
      </w:pPr>
    </w:p>
    <w:p w14:paraId="63AB1513" w14:textId="77777777" w:rsidR="00894CD1" w:rsidRPr="00894CD1" w:rsidRDefault="00894CD1">
      <w:pPr>
        <w:rPr>
          <w:sz w:val="52"/>
          <w:szCs w:val="52"/>
        </w:rPr>
      </w:pPr>
    </w:p>
    <w:sectPr w:rsidR="00894CD1" w:rsidRPr="00894C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78F3"/>
    <w:multiLevelType w:val="hybridMultilevel"/>
    <w:tmpl w:val="98F0A0A6"/>
    <w:lvl w:ilvl="0" w:tplc="F79CB24C">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D1"/>
    <w:rsid w:val="004B0A58"/>
    <w:rsid w:val="00894CD1"/>
    <w:rsid w:val="00E34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0593"/>
  <w15:chartTrackingRefBased/>
  <w15:docId w15:val="{5FE71A90-C545-42C4-A78D-72792066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F03F-61D1-494C-9A3F-80E199D8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Ulin</dc:creator>
  <cp:keywords/>
  <dc:description/>
  <cp:lastModifiedBy>Pablo Ulin</cp:lastModifiedBy>
  <cp:revision>1</cp:revision>
  <dcterms:created xsi:type="dcterms:W3CDTF">2022-03-15T20:27:00Z</dcterms:created>
  <dcterms:modified xsi:type="dcterms:W3CDTF">2022-03-15T21:01:00Z</dcterms:modified>
</cp:coreProperties>
</file>