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EAF2A" w14:textId="034D8EE7" w:rsidR="006707E3" w:rsidRDefault="00230D19">
      <w:r w:rsidRPr="00230D19">
        <w:t>https://youtu.be/R72omdu3ero</w:t>
      </w:r>
    </w:p>
    <w:sectPr w:rsidR="006707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19"/>
    <w:rsid w:val="00230D19"/>
    <w:rsid w:val="006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1CAC10"/>
  <w15:chartTrackingRefBased/>
  <w15:docId w15:val="{499EC6CC-0017-4FB6-B18B-5407B6C8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PCF</dc:creator>
  <cp:keywords/>
  <dc:description/>
  <cp:lastModifiedBy>PCF</cp:lastModifiedBy>
  <cp:revision>1</cp:revision>
  <dcterms:created xsi:type="dcterms:W3CDTF">2022-09-30T16:05:00Z</dcterms:created>
  <dcterms:modified xsi:type="dcterms:W3CDTF">2022-09-30T16:05:00Z</dcterms:modified>
</cp:coreProperties>
</file>