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sz w:val="15"/>
        </w:rPr>
      </w:pPr>
    </w:p>
    <w:tbl>
      <w:tblPr>
        <w:tblW w:w="0" w:type="auto"/>
        <w:jc w:val="left"/>
        <w:tblInd w:w="53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2288"/>
        <w:gridCol w:w="3053"/>
      </w:tblGrid>
      <w:tr>
        <w:trPr>
          <w:trHeight w:val="683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84" w:lineRule="auto" w:line="235"/>
              <w:ind w:left="0" w:right="36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</w:rPr>
              <w:t>TIPOS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  <w:lang w:val="en-US"/>
              </w:rPr>
              <w:t xml:space="preserve"> </w:t>
            </w:r>
          </w:p>
          <w:p>
            <w:pPr>
              <w:pStyle w:val="style4098"/>
              <w:spacing w:before="84" w:lineRule="auto" w:line="235"/>
              <w:ind w:left="0" w:right="36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ALOJAMIENTO</w:t>
            </w:r>
            <w:r>
              <w:rPr>
                <w:sz w:val="20"/>
                <w:lang w:val="en-US"/>
              </w:rPr>
              <w:t>S</w:t>
            </w:r>
            <w:r>
              <w:rPr>
                <w:w w:val="104"/>
                <w:sz w:val="20"/>
                <w:lang w:val="en-US"/>
              </w:rPr>
              <w:t xml:space="preserve"> </w:t>
            </w:r>
            <w:r>
              <w:rPr>
                <w:w w:val="104"/>
                <w:sz w:val="20"/>
              </w:rPr>
              <w:t>TUR</w:t>
            </w:r>
            <w:r>
              <w:rPr>
                <w:w w:val="104"/>
                <w:sz w:val="20"/>
                <w:lang w:val="es-US"/>
              </w:rPr>
              <w:t>Í</w:t>
            </w:r>
            <w:r>
              <w:rPr>
                <w:w w:val="104"/>
                <w:sz w:val="20"/>
                <w:lang w:val="en-US"/>
              </w:rPr>
              <w:t>S</w:t>
            </w:r>
            <w:r>
              <w:rPr>
                <w:w w:val="104"/>
                <w:sz w:val="20"/>
              </w:rPr>
              <w:t>TICOS</w:t>
            </w:r>
            <w:r>
              <w:rPr>
                <w:w w:val="104"/>
                <w:sz w:val="20"/>
                <w:lang w:val="en-US"/>
              </w:rPr>
              <w:t xml:space="preserve"> 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spacing w:before="84" w:lineRule="auto" w:line="235"/>
              <w:ind w:left="433" w:right="358"/>
              <w:rPr>
                <w:sz w:val="20"/>
              </w:rPr>
            </w:pPr>
            <w:r>
              <w:rPr>
                <w:w w:val="104"/>
                <w:sz w:val="20"/>
              </w:rPr>
              <w:t>ESTÁ</w:t>
            </w:r>
            <w:r>
              <w:rPr>
                <w:w w:val="104"/>
                <w:sz w:val="20"/>
                <w:lang w:val="en-US"/>
              </w:rPr>
              <w:t xml:space="preserve"> </w:t>
            </w:r>
            <w:r>
              <w:rPr>
                <w:w w:val="104"/>
                <w:sz w:val="20"/>
              </w:rPr>
              <w:t>DISPONIBLE</w:t>
            </w:r>
            <w:r>
              <w:rPr>
                <w:w w:val="104"/>
                <w:sz w:val="20"/>
                <w:lang w:val="en-US"/>
              </w:rPr>
              <w:t xml:space="preserve"> </w:t>
            </w:r>
            <w:r>
              <w:rPr>
                <w:w w:val="104"/>
                <w:sz w:val="20"/>
              </w:rPr>
              <w:t>EN</w:t>
            </w:r>
            <w:r>
              <w:rPr>
                <w:w w:val="104"/>
                <w:sz w:val="20"/>
                <w:lang w:val="en-US"/>
              </w:rPr>
              <w:t xml:space="preserve"> </w:t>
            </w:r>
            <w:r>
              <w:rPr>
                <w:w w:val="104"/>
                <w:sz w:val="20"/>
              </w:rPr>
              <w:t>GUATEMALA?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spacing w:before="80"/>
              <w:ind w:left="896" w:right="870"/>
              <w:jc w:val="center"/>
              <w:rPr>
                <w:sz w:val="20"/>
              </w:rPr>
            </w:pPr>
            <w:r>
              <w:rPr>
                <w:w w:val="104"/>
                <w:sz w:val="20"/>
              </w:rPr>
              <w:t>EJEMPLO</w:t>
            </w:r>
          </w:p>
        </w:tc>
      </w:tr>
      <w:tr>
        <w:tblPrEx/>
        <w:trPr>
          <w:trHeight w:val="638" w:hRule="atLeast"/>
          <w:jc w:val="left"/>
        </w:trPr>
        <w:tc>
          <w:tcPr>
            <w:tcW w:w="2864" w:type="dxa"/>
            <w:tcBorders>
              <w:bottom w:val="thinThickMediumGap" w:sz="4" w:space="0" w:color="000000"/>
            </w:tcBorders>
          </w:tcPr>
          <w:p>
            <w:pPr>
              <w:pStyle w:val="style4098"/>
              <w:spacing w:before="60"/>
              <w:ind w:left="102" w:right="36" w:hanging="1"/>
              <w:rPr>
                <w:sz w:val="20"/>
              </w:rPr>
            </w:pPr>
            <w:r>
              <w:rPr>
                <w:sz w:val="20"/>
              </w:rPr>
              <w:t>Hotel en el centro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z w:val="20"/>
              </w:rPr>
              <w:t>ciudad</w:t>
            </w:r>
          </w:p>
        </w:tc>
        <w:tc>
          <w:tcPr>
            <w:tcW w:w="2288" w:type="dxa"/>
            <w:tcBorders>
              <w:bottom w:val="thinThickMediumGap" w:sz="4" w:space="0" w:color="000000"/>
            </w:tcBorders>
          </w:tcPr>
          <w:p>
            <w:pPr>
              <w:pStyle w:val="style4098"/>
              <w:ind w:firstLineChars="200"/>
              <w:rPr>
                <w:rFonts w:ascii="Times New Roman"/>
                <w:sz w:val="20"/>
              </w:rPr>
            </w:pPr>
          </w:p>
          <w:p>
            <w:pPr>
              <w:pStyle w:val="style4098"/>
              <w:ind w:firstLineChars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Disponible </w:t>
            </w:r>
          </w:p>
        </w:tc>
        <w:tc>
          <w:tcPr>
            <w:tcW w:w="3053" w:type="dxa"/>
            <w:tcBorders>
              <w:bottom w:val="thinThickMediumGap" w:sz="4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>,   Hotel Biltmore</w:t>
            </w:r>
          </w:p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433" w:hRule="atLeast"/>
          <w:jc w:val="left"/>
        </w:trPr>
        <w:tc>
          <w:tcPr>
            <w:tcW w:w="2864" w:type="dxa"/>
            <w:tcBorders>
              <w:top w:val="thickThinMediumGap" w:sz="4" w:space="0" w:color="000000"/>
            </w:tcBorders>
          </w:tcPr>
          <w:p>
            <w:pPr>
              <w:pStyle w:val="style4098"/>
              <w:spacing w:before="71"/>
              <w:ind w:left="101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convenciones</w:t>
            </w:r>
          </w:p>
        </w:tc>
        <w:tc>
          <w:tcPr>
            <w:tcW w:w="2288" w:type="dxa"/>
            <w:tcBorders>
              <w:top w:val="thickThinMediumGap" w:sz="4" w:space="0" w:color="000000"/>
            </w:tcBorders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 Disponible </w:t>
            </w:r>
          </w:p>
        </w:tc>
        <w:tc>
          <w:tcPr>
            <w:tcW w:w="3053" w:type="dxa"/>
            <w:tcBorders>
              <w:top w:val="thickThinMediumGap" w:sz="4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The Westin Camino Real Centro de Convenciones </w:t>
            </w:r>
          </w:p>
        </w:tc>
      </w:tr>
      <w:tr>
        <w:tblPrEx/>
        <w:trPr>
          <w:trHeight w:val="422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67"/>
              <w:ind w:left="102"/>
              <w:rPr>
                <w:sz w:val="19"/>
              </w:rPr>
            </w:pPr>
            <w:r>
              <w:rPr>
                <w:w w:val="104"/>
                <w:sz w:val="19"/>
              </w:rPr>
              <w:t>Hotel</w:t>
            </w:r>
            <w:r>
              <w:rPr>
                <w:w w:val="104"/>
                <w:sz w:val="19"/>
                <w:lang w:val="en-US"/>
              </w:rPr>
              <w:t xml:space="preserve"> </w:t>
            </w:r>
            <w:r>
              <w:rPr>
                <w:w w:val="104"/>
                <w:sz w:val="19"/>
              </w:rPr>
              <w:t>Comercial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  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Grand Tikal Futura Hotel </w:t>
            </w:r>
          </w:p>
        </w:tc>
      </w:tr>
      <w:tr>
        <w:tblPrEx/>
        <w:trPr>
          <w:trHeight w:val="417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63"/>
              <w:ind w:left="101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Resort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 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>Banana Palms Hotel Resort &amp; Mariana</w:t>
            </w:r>
          </w:p>
        </w:tc>
      </w:tr>
      <w:tr>
        <w:tblPrEx/>
        <w:trPr>
          <w:trHeight w:val="417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66"/>
              <w:ind w:left="101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Balneario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 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>Santa Teresita Hotel &amp; Spa Termal</w:t>
            </w:r>
          </w:p>
        </w:tc>
      </w:tr>
      <w:tr>
        <w:tblPrEx/>
        <w:trPr>
          <w:trHeight w:val="426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78"/>
              <w:ind w:left="102"/>
              <w:rPr>
                <w:sz w:val="19"/>
              </w:rPr>
            </w:pPr>
            <w:r>
              <w:rPr>
                <w:w w:val="104"/>
                <w:sz w:val="19"/>
              </w:rPr>
              <w:t>Hotel</w:t>
            </w:r>
            <w:r>
              <w:rPr>
                <w:w w:val="104"/>
                <w:sz w:val="19"/>
                <w:lang w:val="en-US"/>
              </w:rPr>
              <w:t xml:space="preserve"> </w:t>
            </w:r>
            <w:r>
              <w:rPr>
                <w:w w:val="104"/>
                <w:sz w:val="19"/>
              </w:rPr>
              <w:t>Casino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The Westin Camino Real Guatemala </w:t>
            </w:r>
          </w:p>
        </w:tc>
      </w:tr>
      <w:tr>
        <w:tblPrEx/>
        <w:trPr>
          <w:trHeight w:val="426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72"/>
              <w:ind w:left="102"/>
              <w:rPr>
                <w:sz w:val="19"/>
              </w:rPr>
            </w:pPr>
            <w:r>
              <w:rPr>
                <w:w w:val="104"/>
                <w:sz w:val="19"/>
              </w:rPr>
              <w:t>Hotel</w:t>
            </w:r>
            <w:r>
              <w:rPr>
                <w:w w:val="104"/>
                <w:sz w:val="19"/>
                <w:lang w:val="en-US"/>
              </w:rPr>
              <w:t xml:space="preserve"> </w:t>
            </w:r>
            <w:r>
              <w:rPr>
                <w:w w:val="104"/>
                <w:sz w:val="19"/>
              </w:rPr>
              <w:t>Boutique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Disponible 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Meraki Boutique Hotel</w:t>
            </w:r>
          </w:p>
        </w:tc>
      </w:tr>
      <w:tr>
        <w:tblPrEx/>
        <w:trPr>
          <w:trHeight w:val="638" w:hRule="atLeast"/>
          <w:jc w:val="left"/>
        </w:trPr>
        <w:tc>
          <w:tcPr>
            <w:tcW w:w="2864" w:type="dxa"/>
            <w:tcBorders>
              <w:bottom w:val="thinThickMediumGap" w:sz="4" w:space="0" w:color="000000"/>
            </w:tcBorders>
          </w:tcPr>
          <w:p>
            <w:pPr>
              <w:pStyle w:val="style4098"/>
              <w:spacing w:before="59"/>
              <w:ind w:left="103" w:right="36" w:hanging="2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de estancia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prolongada/apartamento</w:t>
            </w:r>
          </w:p>
        </w:tc>
        <w:tc>
          <w:tcPr>
            <w:tcW w:w="2288" w:type="dxa"/>
            <w:tcBorders>
              <w:bottom w:val="thinThickMediumGap" w:sz="4" w:space="0" w:color="000000"/>
            </w:tcBorders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Disponible </w:t>
            </w:r>
          </w:p>
        </w:tc>
        <w:tc>
          <w:tcPr>
            <w:tcW w:w="3053" w:type="dxa"/>
            <w:tcBorders>
              <w:bottom w:val="thinThickMediumGap" w:sz="4" w:space="0" w:color="000000"/>
            </w:tcBorders>
          </w:tcPr>
          <w:p>
            <w:pPr>
              <w:pStyle w:val="style4098"/>
              <w:ind w:firstLineChars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Hotel la Estancia </w:t>
            </w:r>
          </w:p>
        </w:tc>
      </w:tr>
      <w:tr>
        <w:tblPrEx/>
        <w:trPr>
          <w:trHeight w:val="433" w:hRule="atLeast"/>
          <w:jc w:val="left"/>
        </w:trPr>
        <w:tc>
          <w:tcPr>
            <w:tcW w:w="2864" w:type="dxa"/>
            <w:tcBorders>
              <w:top w:val="thickThinMediumGap" w:sz="4" w:space="0" w:color="000000"/>
            </w:tcBorders>
          </w:tcPr>
          <w:p>
            <w:pPr>
              <w:pStyle w:val="style4098"/>
              <w:spacing w:before="70"/>
              <w:ind w:left="101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Posada</w:t>
            </w:r>
          </w:p>
        </w:tc>
        <w:tc>
          <w:tcPr>
            <w:tcW w:w="2288" w:type="dxa"/>
            <w:tcBorders>
              <w:top w:val="thickThinMediumGap" w:sz="4" w:space="0" w:color="000000"/>
            </w:tcBorders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Disponible </w:t>
            </w:r>
          </w:p>
        </w:tc>
        <w:tc>
          <w:tcPr>
            <w:tcW w:w="3053" w:type="dxa"/>
            <w:tcBorders>
              <w:top w:val="thickThinMediumGap" w:sz="4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Hotel Posada de Don Rodrigo </w:t>
            </w:r>
          </w:p>
        </w:tc>
      </w:tr>
      <w:tr>
        <w:tblPrEx/>
        <w:trPr>
          <w:trHeight w:val="422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57"/>
              <w:ind w:left="101"/>
              <w:rPr>
                <w:sz w:val="20"/>
              </w:rPr>
            </w:pPr>
            <w:r>
              <w:rPr>
                <w:sz w:val="20"/>
              </w:rPr>
              <w:t>Hostales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Hostal Antigue</w:t>
            </w:r>
            <w:r>
              <w:rPr>
                <w:rFonts w:ascii="Times New Roman"/>
                <w:sz w:val="20"/>
                <w:lang w:val="es-US"/>
              </w:rPr>
              <w:t>ñ</w:t>
            </w:r>
            <w:r>
              <w:rPr>
                <w:rFonts w:ascii="Times New Roman"/>
                <w:sz w:val="20"/>
                <w:lang w:val="en-US"/>
              </w:rPr>
              <w:t>o</w:t>
            </w:r>
          </w:p>
        </w:tc>
      </w:tr>
      <w:tr>
        <w:tblPrEx/>
        <w:trPr>
          <w:trHeight w:val="417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62"/>
              <w:ind w:left="101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Histórico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ind w:firstLineChars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Hotel Histórico 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2864" w:type="dxa"/>
            <w:tcBorders/>
          </w:tcPr>
          <w:p>
            <w:pPr>
              <w:pStyle w:val="style4098"/>
              <w:spacing w:before="65"/>
              <w:ind w:left="101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aeropuerto</w:t>
            </w:r>
          </w:p>
        </w:tc>
        <w:tc>
          <w:tcPr>
            <w:tcW w:w="2288" w:type="dxa"/>
            <w:tcBorders/>
          </w:tcPr>
          <w:p>
            <w:pPr>
              <w:pStyle w:val="style4098"/>
              <w:ind w:firstLineChars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Disponible </w:t>
            </w:r>
          </w:p>
        </w:tc>
        <w:tc>
          <w:tcPr>
            <w:tcW w:w="3053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L'Aurora Inn</w:t>
            </w:r>
          </w:p>
        </w:tc>
      </w:tr>
    </w:tbl>
    <w:p/>
    <w:sectPr>
      <w:type w:val="continuous"/>
      <w:pgSz w:w="12240" w:h="15840" w:orient="portrait"/>
      <w:pgMar w:top="1500" w:right="1720" w:bottom="280" w:left="1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1"/>
    </w:pPr>
    <w:rPr>
      <w:rFonts w:ascii="Times New Roman" w:cs="Times New Roman" w:eastAsia="Times New Roman" w:hAnsi="Times New Roman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100</Words>
  <Characters>633</Characters>
  <Application>WPS Office</Application>
  <DocSecurity>0</DocSecurity>
  <Paragraphs>57</Paragraphs>
  <ScaleCrop>false</ScaleCrop>
  <LinksUpToDate>false</LinksUpToDate>
  <CharactersWithSpaces>796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2022-04-15T21:28:45Z</dcterms:created>
  <dc:creator>Patricia Heinemann</dc:creator>
  <lastModifiedBy>SM-T225</lastModifiedBy>
  <dcterms:modified xsi:type="dcterms:W3CDTF">2022-04-15T22:18:18Z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2022-04-15T00:00:00Z</vt:filetime>
  </property>
  <property fmtid="{D5CDD505-2E9C-101B-9397-08002B2CF9AE}" pid="5" name="ICV">
    <vt:lpwstr>8572e9421b6f417d9097697fc7b931a8</vt:lpwstr>
  </property>
</Properties>
</file>