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C1" w:rsidRDefault="00E849C1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6475FE59" wp14:editId="1DAB8682">
            <wp:simplePos x="0" y="0"/>
            <wp:positionH relativeFrom="column">
              <wp:posOffset>-1080135</wp:posOffset>
            </wp:positionH>
            <wp:positionV relativeFrom="paragraph">
              <wp:posOffset>-1518921</wp:posOffset>
            </wp:positionV>
            <wp:extent cx="7981950" cy="11210925"/>
            <wp:effectExtent l="76200" t="76200" r="133350" b="142875"/>
            <wp:wrapNone/>
            <wp:docPr id="2" name="Imagen 2" descr="Câmera De Filme Antiga Isolada No Fundo Branco Ilustração 3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mera De Filme Antiga Isolada No Fundo Branco Ilustração 3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53"/>
                    <a:stretch/>
                  </pic:blipFill>
                  <pic:spPr bwMode="auto">
                    <a:xfrm>
                      <a:off x="0" y="0"/>
                      <a:ext cx="7981950" cy="112109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C6D" w:rsidRPr="005164DC" w:rsidRDefault="00C32181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Nombre: Wendy Marisol Herrera Gomez.</w:t>
      </w:r>
    </w:p>
    <w:p w:rsidR="00C32181" w:rsidRPr="005164DC" w:rsidRDefault="00C32181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Grado: 5to bachillerato.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Colegio: colegio del futuro.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Catedrática; Sandra Elizabeth Pajarito Chamalé.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Curso: Expresión Artística.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Semana: 25.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Trabajo: investigación.</w:t>
      </w: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</w:p>
    <w:p w:rsidR="00B917CC" w:rsidRPr="005164DC" w:rsidRDefault="00B917CC">
      <w:pPr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</w:pPr>
      <w:r w:rsidRPr="005164DC">
        <w:rPr>
          <w:rFonts w:ascii="Algerian" w:eastAsia="Times New Roman" w:hAnsi="Algerian" w:cs="Times New Roman"/>
          <w:color w:val="00B0F0"/>
          <w:sz w:val="40"/>
          <w:szCs w:val="24"/>
          <w:lang w:eastAsia="es-GT"/>
        </w:rPr>
        <w:t>Fecha: 15-07-2020.</w:t>
      </w:r>
    </w:p>
    <w:p w:rsidR="00B917CC" w:rsidRDefault="00B917C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B917CC" w:rsidRDefault="00B917CC">
      <w:pPr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B917CC" w:rsidRPr="00B917CC" w:rsidRDefault="00B917CC" w:rsidP="00B917CC">
      <w:pPr>
        <w:pStyle w:val="NormalWeb"/>
        <w:jc w:val="center"/>
        <w:rPr>
          <w:rFonts w:ascii="Arial" w:hAnsi="Arial" w:cs="Arial"/>
          <w:b/>
        </w:rPr>
      </w:pPr>
      <w:r w:rsidRPr="00B917CC">
        <w:rPr>
          <w:rFonts w:ascii="Arial" w:hAnsi="Arial" w:cs="Arial"/>
          <w:b/>
        </w:rPr>
        <w:lastRenderedPageBreak/>
        <w:t>Contesta las preguntas, con ayuda de internet o del documento adjunto.</w:t>
      </w:r>
    </w:p>
    <w:p w:rsidR="00B917CC" w:rsidRPr="00E849C1" w:rsidRDefault="00B917CC" w:rsidP="00B917CC">
      <w:pPr>
        <w:pStyle w:val="NormalWeb"/>
        <w:rPr>
          <w:color w:val="1F3864" w:themeColor="accent5" w:themeShade="80"/>
        </w:rPr>
      </w:pPr>
    </w:p>
    <w:p w:rsidR="00B917CC" w:rsidRPr="00E849C1" w:rsidRDefault="00B917CC" w:rsidP="00B917CC">
      <w:pPr>
        <w:pStyle w:val="NormalWeb"/>
        <w:rPr>
          <w:color w:val="1F3864" w:themeColor="accent5" w:themeShade="80"/>
        </w:rPr>
      </w:pPr>
      <w:r w:rsidRPr="00E849C1">
        <w:rPr>
          <w:color w:val="1F3864" w:themeColor="accent5" w:themeShade="80"/>
        </w:rPr>
        <w:t xml:space="preserve">1. ¿Qué actor protagonizó </w:t>
      </w:r>
      <w:r w:rsidRPr="00E849C1">
        <w:rPr>
          <w:rStyle w:val="Textoennegrita"/>
          <w:color w:val="1F3864" w:themeColor="accent5" w:themeShade="80"/>
        </w:rPr>
        <w:t>El halcón maltés</w:t>
      </w:r>
      <w:r w:rsidRPr="00E849C1">
        <w:rPr>
          <w:color w:val="1F3864" w:themeColor="accent5" w:themeShade="80"/>
        </w:rPr>
        <w:t>?</w:t>
      </w:r>
    </w:p>
    <w:p w:rsidR="00E849C1" w:rsidRDefault="00E849C1" w:rsidP="00B917CC">
      <w:pPr>
        <w:pStyle w:val="NormalWeb"/>
      </w:pPr>
      <w:r>
        <w:t>Sam Espade.</w:t>
      </w:r>
    </w:p>
    <w:p w:rsidR="00B917CC" w:rsidRDefault="00B917CC" w:rsidP="00B917CC">
      <w:pPr>
        <w:pStyle w:val="NormalWeb"/>
      </w:pPr>
      <w:r>
        <w:br/>
      </w:r>
      <w:r w:rsidRPr="00E849C1">
        <w:rPr>
          <w:color w:val="1F3864" w:themeColor="accent5" w:themeShade="80"/>
        </w:rPr>
        <w:t>2. Encuentra el cartel de la película y pégalo.</w:t>
      </w:r>
    </w:p>
    <w:p w:rsidR="00E849C1" w:rsidRDefault="00E849C1" w:rsidP="00B917CC">
      <w:pPr>
        <w:pStyle w:val="NormalWeb"/>
      </w:pPr>
      <w:r>
        <w:rPr>
          <w:noProof/>
        </w:rPr>
        <w:drawing>
          <wp:inline distT="0" distB="0" distL="0" distR="0">
            <wp:extent cx="2705100" cy="3638550"/>
            <wp:effectExtent l="76200" t="76200" r="133350" b="133350"/>
            <wp:docPr id="1" name="Imagen 1" descr="The Maltese Falcon: Humphrey Bogart y una estat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ltese Falcon: Humphrey Bogart y una estatu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38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17CC" w:rsidRDefault="00B917CC" w:rsidP="00B917CC">
      <w:pPr>
        <w:pStyle w:val="NormalWeb"/>
      </w:pPr>
      <w:r>
        <w:br/>
      </w:r>
      <w:r w:rsidRPr="00E849C1">
        <w:rPr>
          <w:color w:val="1F3864" w:themeColor="accent5" w:themeShade="80"/>
        </w:rPr>
        <w:t>3. En la década de los 40, ¿qué cambio experimento el género gansteril?</w:t>
      </w:r>
    </w:p>
    <w:p w:rsidR="00E849C1" w:rsidRDefault="00E849C1" w:rsidP="00B917CC">
      <w:pPr>
        <w:pStyle w:val="NormalWeb"/>
      </w:pPr>
      <w:r>
        <w:t>Experimentó un cambio policial, es decir se ponía énfasis a la investigación de procesos criminales.</w:t>
      </w:r>
    </w:p>
    <w:p w:rsidR="00B917CC" w:rsidRDefault="00B917CC" w:rsidP="00B917CC">
      <w:pPr>
        <w:pStyle w:val="NormalWeb"/>
      </w:pPr>
      <w:r>
        <w:br/>
      </w:r>
      <w:r w:rsidRPr="00E849C1">
        <w:rPr>
          <w:color w:val="1F3864" w:themeColor="accent5" w:themeShade="80"/>
        </w:rPr>
        <w:t>4. ¿Por qué motivo la película El pequeño César provocó escándalo en los Estados Unidos?</w:t>
      </w:r>
    </w:p>
    <w:p w:rsidR="00E849C1" w:rsidRDefault="00E849C1" w:rsidP="00B917CC">
      <w:pPr>
        <w:pStyle w:val="NormalWeb"/>
      </w:pPr>
      <w:r>
        <w:t>Porque mostró bastante hechos delincuentes juntos.</w:t>
      </w:r>
    </w:p>
    <w:p w:rsidR="00B917CC" w:rsidRPr="00C32181" w:rsidRDefault="00B917CC"/>
    <w:sectPr w:rsidR="00B917CC" w:rsidRPr="00C32181" w:rsidSect="00E849C1">
      <w:pgSz w:w="12240" w:h="15840"/>
      <w:pgMar w:top="1417" w:right="1701" w:bottom="1417" w:left="1701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81"/>
    <w:rsid w:val="0018014F"/>
    <w:rsid w:val="005164DC"/>
    <w:rsid w:val="00715446"/>
    <w:rsid w:val="00B917CC"/>
    <w:rsid w:val="00C32181"/>
    <w:rsid w:val="00E849C1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3E514"/>
  <w15:chartTrackingRefBased/>
  <w15:docId w15:val="{87DA61FB-7E27-40E6-953E-5C4091FE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91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2020-07-15T15:44:00Z</dcterms:created>
  <dcterms:modified xsi:type="dcterms:W3CDTF">2020-07-15T20:58:00Z</dcterms:modified>
</cp:coreProperties>
</file>