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AFC1" w14:textId="07CFAEFD" w:rsidR="002F0CE8" w:rsidRPr="009D43ED" w:rsidRDefault="002F0CE8" w:rsidP="009D43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43ED">
        <w:rPr>
          <w:rFonts w:ascii="Times New Roman" w:hAnsi="Times New Roman" w:cs="Times New Roman"/>
          <w:sz w:val="24"/>
          <w:szCs w:val="24"/>
        </w:rPr>
        <w:t>3.5 Criterios de inclu</w:t>
      </w:r>
      <w:r w:rsidR="001460BC" w:rsidRPr="009D43ED">
        <w:rPr>
          <w:rFonts w:ascii="Times New Roman" w:hAnsi="Times New Roman" w:cs="Times New Roman"/>
          <w:sz w:val="24"/>
          <w:szCs w:val="24"/>
        </w:rPr>
        <w:t>s</w:t>
      </w:r>
      <w:r w:rsidRPr="009D43ED">
        <w:rPr>
          <w:rFonts w:ascii="Times New Roman" w:hAnsi="Times New Roman" w:cs="Times New Roman"/>
          <w:sz w:val="24"/>
          <w:szCs w:val="24"/>
        </w:rPr>
        <w:t>ión</w:t>
      </w:r>
      <w:r w:rsidR="001460BC" w:rsidRPr="009D43ED">
        <w:rPr>
          <w:rFonts w:ascii="Times New Roman" w:hAnsi="Times New Roman" w:cs="Times New Roman"/>
          <w:sz w:val="24"/>
          <w:szCs w:val="24"/>
        </w:rPr>
        <w:t xml:space="preserve">: </w:t>
      </w:r>
      <w:r w:rsidR="00456286" w:rsidRPr="009D43ED">
        <w:rPr>
          <w:rFonts w:ascii="Times New Roman" w:hAnsi="Times New Roman" w:cs="Times New Roman"/>
          <w:sz w:val="24"/>
          <w:szCs w:val="24"/>
        </w:rPr>
        <w:t>Diez y seis docentes, 6 de género masculino y 10 de género femenino de la Escuela Santa Teresita</w:t>
      </w:r>
      <w:r w:rsidR="00595781" w:rsidRPr="009D43ED">
        <w:rPr>
          <w:rFonts w:ascii="Times New Roman" w:hAnsi="Times New Roman" w:cs="Times New Roman"/>
          <w:sz w:val="24"/>
          <w:szCs w:val="24"/>
        </w:rPr>
        <w:t>,</w:t>
      </w:r>
      <w:r w:rsidR="00177246" w:rsidRPr="009D43ED">
        <w:rPr>
          <w:rFonts w:ascii="Times New Roman" w:hAnsi="Times New Roman" w:cs="Times New Roman"/>
          <w:sz w:val="24"/>
          <w:szCs w:val="24"/>
        </w:rPr>
        <w:t xml:space="preserve"> accedieron </w:t>
      </w:r>
      <w:r w:rsidR="00595781" w:rsidRPr="009D43ED">
        <w:rPr>
          <w:rFonts w:ascii="Times New Roman" w:hAnsi="Times New Roman" w:cs="Times New Roman"/>
          <w:sz w:val="24"/>
          <w:szCs w:val="24"/>
        </w:rPr>
        <w:t xml:space="preserve">a </w:t>
      </w:r>
      <w:r w:rsidR="00177246" w:rsidRPr="009D43ED">
        <w:rPr>
          <w:rFonts w:ascii="Times New Roman" w:hAnsi="Times New Roman" w:cs="Times New Roman"/>
          <w:sz w:val="24"/>
          <w:szCs w:val="24"/>
        </w:rPr>
        <w:t>su disponibilidad para tr</w:t>
      </w:r>
      <w:r w:rsidR="00595781" w:rsidRPr="009D43ED">
        <w:rPr>
          <w:rFonts w:ascii="Times New Roman" w:hAnsi="Times New Roman" w:cs="Times New Roman"/>
          <w:sz w:val="24"/>
          <w:szCs w:val="24"/>
        </w:rPr>
        <w:t>abajar con nuestr</w:t>
      </w:r>
      <w:r w:rsidR="001D1E5B">
        <w:rPr>
          <w:rFonts w:ascii="Times New Roman" w:hAnsi="Times New Roman" w:cs="Times New Roman"/>
          <w:sz w:val="24"/>
          <w:szCs w:val="24"/>
        </w:rPr>
        <w:t xml:space="preserve">a comunidad </w:t>
      </w:r>
      <w:r w:rsidR="00595781" w:rsidRPr="009D43ED">
        <w:rPr>
          <w:rFonts w:ascii="Times New Roman" w:hAnsi="Times New Roman" w:cs="Times New Roman"/>
          <w:sz w:val="24"/>
          <w:szCs w:val="24"/>
        </w:rPr>
        <w:t>de diálogo.</w:t>
      </w:r>
    </w:p>
    <w:p w14:paraId="2E76766C" w14:textId="3C3E7DE2" w:rsidR="00595781" w:rsidRDefault="00595781" w:rsidP="009D43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43ED">
        <w:rPr>
          <w:rFonts w:ascii="Times New Roman" w:hAnsi="Times New Roman" w:cs="Times New Roman"/>
          <w:sz w:val="24"/>
          <w:szCs w:val="24"/>
        </w:rPr>
        <w:t>3.6 Criterios de exclusión: Cuatro docentes de la Escuela Santa Teresita</w:t>
      </w:r>
      <w:r w:rsidR="00FD367B" w:rsidRPr="009D43ED">
        <w:rPr>
          <w:rFonts w:ascii="Times New Roman" w:hAnsi="Times New Roman" w:cs="Times New Roman"/>
          <w:sz w:val="24"/>
          <w:szCs w:val="24"/>
        </w:rPr>
        <w:t xml:space="preserve">, por falta de interés al caso </w:t>
      </w:r>
      <w:r w:rsidRPr="009D43ED">
        <w:rPr>
          <w:rFonts w:ascii="Times New Roman" w:hAnsi="Times New Roman" w:cs="Times New Roman"/>
          <w:sz w:val="24"/>
          <w:szCs w:val="24"/>
        </w:rPr>
        <w:t>no aportaron ninguna información</w:t>
      </w:r>
      <w:r w:rsidR="00FD367B" w:rsidRPr="009D43ED">
        <w:rPr>
          <w:rFonts w:ascii="Times New Roman" w:hAnsi="Times New Roman" w:cs="Times New Roman"/>
          <w:sz w:val="24"/>
          <w:szCs w:val="24"/>
        </w:rPr>
        <w:t xml:space="preserve"> hacia el apoyo de </w:t>
      </w:r>
      <w:r w:rsidR="00D27E70" w:rsidRPr="009D43ED">
        <w:rPr>
          <w:rFonts w:ascii="Times New Roman" w:hAnsi="Times New Roman" w:cs="Times New Roman"/>
          <w:sz w:val="24"/>
          <w:szCs w:val="24"/>
        </w:rPr>
        <w:t>la</w:t>
      </w:r>
      <w:r w:rsidR="00FD367B" w:rsidRPr="009D43ED">
        <w:rPr>
          <w:rFonts w:ascii="Times New Roman" w:hAnsi="Times New Roman" w:cs="Times New Roman"/>
          <w:sz w:val="24"/>
          <w:szCs w:val="24"/>
        </w:rPr>
        <w:t xml:space="preserve"> investigación</w:t>
      </w:r>
      <w:r w:rsidR="00B45D8E">
        <w:rPr>
          <w:rFonts w:ascii="Times New Roman" w:hAnsi="Times New Roman" w:cs="Times New Roman"/>
          <w:sz w:val="24"/>
          <w:szCs w:val="24"/>
        </w:rPr>
        <w:t>.</w:t>
      </w:r>
    </w:p>
    <w:p w14:paraId="44702B95" w14:textId="10ABBA63" w:rsidR="00B45D8E" w:rsidRPr="009D43ED" w:rsidRDefault="00B45D8E" w:rsidP="009D43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 </w:t>
      </w:r>
      <w:r w:rsidR="00C34222">
        <w:rPr>
          <w:rFonts w:ascii="Times New Roman" w:hAnsi="Times New Roman" w:cs="Times New Roman"/>
          <w:sz w:val="24"/>
          <w:szCs w:val="24"/>
        </w:rPr>
        <w:t>Técnica, método e instrumento utiliz</w:t>
      </w:r>
      <w:r w:rsidR="004B0743">
        <w:rPr>
          <w:rFonts w:ascii="Times New Roman" w:hAnsi="Times New Roman" w:cs="Times New Roman"/>
          <w:sz w:val="24"/>
          <w:szCs w:val="24"/>
        </w:rPr>
        <w:t>a</w:t>
      </w:r>
      <w:r w:rsidR="001D1E5B">
        <w:rPr>
          <w:rFonts w:ascii="Times New Roman" w:hAnsi="Times New Roman" w:cs="Times New Roman"/>
          <w:sz w:val="24"/>
          <w:szCs w:val="24"/>
        </w:rPr>
        <w:t xml:space="preserve">do: </w:t>
      </w:r>
      <w:r w:rsidR="001D1E5B" w:rsidRPr="001D1E5B">
        <w:rPr>
          <w:rFonts w:ascii="Times New Roman" w:hAnsi="Times New Roman" w:cs="Times New Roman"/>
          <w:sz w:val="24"/>
          <w:szCs w:val="24"/>
        </w:rPr>
        <w:t>El método utilizado fue la entrevista, ya que se realizó una serie de diez preguntas elaboradas en conjunto con nuestra comunidad de diálogo, seguidamente se les otorgo a cada docente para la recolección de información.</w:t>
      </w:r>
    </w:p>
    <w:p w14:paraId="3E801BEC" w14:textId="4573855A" w:rsidR="001460BC" w:rsidRDefault="001460BC"/>
    <w:sectPr w:rsidR="00146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E8"/>
    <w:rsid w:val="001460BC"/>
    <w:rsid w:val="00177246"/>
    <w:rsid w:val="001D1E5B"/>
    <w:rsid w:val="002F0CE8"/>
    <w:rsid w:val="00456286"/>
    <w:rsid w:val="004B0743"/>
    <w:rsid w:val="00595781"/>
    <w:rsid w:val="009D43ED"/>
    <w:rsid w:val="00A22113"/>
    <w:rsid w:val="00B45D8E"/>
    <w:rsid w:val="00C34222"/>
    <w:rsid w:val="00D27E70"/>
    <w:rsid w:val="00F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24BDCD"/>
  <w15:chartTrackingRefBased/>
  <w15:docId w15:val="{805E62E0-8582-4D12-8E61-4218A251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Gonzales</dc:creator>
  <cp:keywords/>
  <dc:description/>
  <cp:lastModifiedBy>Alan Gonzales</cp:lastModifiedBy>
  <cp:revision>1</cp:revision>
  <dcterms:created xsi:type="dcterms:W3CDTF">2022-07-09T05:24:00Z</dcterms:created>
  <dcterms:modified xsi:type="dcterms:W3CDTF">2022-07-09T06:58:00Z</dcterms:modified>
</cp:coreProperties>
</file>