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97" w:rsidRPr="00077897" w:rsidRDefault="00077897" w:rsidP="00077897">
      <w:pPr>
        <w:rPr>
          <w:b/>
          <w:bCs/>
          <w:i/>
          <w:iCs/>
          <w:color w:val="44546A" w:themeColor="text2"/>
          <w:u w:val="single"/>
        </w:rPr>
      </w:pPr>
      <w:r w:rsidRPr="00077897">
        <w:rPr>
          <w:b/>
          <w:bCs/>
          <w:i/>
          <w:iCs/>
          <w:color w:val="44546A" w:themeColor="text2"/>
          <w:u w:val="single"/>
        </w:rPr>
        <w:t xml:space="preserve">JEFFREY ALEXANDER CARRANZA DÍAZ 5TO BACH </w:t>
      </w:r>
      <w:proofErr w:type="spellStart"/>
      <w:r w:rsidRPr="00077897">
        <w:rPr>
          <w:b/>
          <w:bCs/>
          <w:i/>
          <w:iCs/>
          <w:color w:val="44546A" w:themeColor="text2"/>
          <w:u w:val="single"/>
        </w:rPr>
        <w:t>CyL</w:t>
      </w:r>
      <w:proofErr w:type="spellEnd"/>
    </w:p>
    <w:p w:rsidR="00077897" w:rsidRPr="00077897" w:rsidRDefault="00077897" w:rsidP="00077897">
      <w:r w:rsidRPr="00077897">
        <w:rPr>
          <w:b/>
          <w:bCs/>
          <w:i/>
          <w:iCs/>
        </w:rPr>
        <w:t>Instrucciones: “</w:t>
      </w:r>
      <w:proofErr w:type="spellStart"/>
      <w:r w:rsidRPr="00077897">
        <w:rPr>
          <w:b/>
          <w:bCs/>
          <w:i/>
          <w:iCs/>
        </w:rPr>
        <w:t>Clauses</w:t>
      </w:r>
      <w:proofErr w:type="spellEnd"/>
      <w:r w:rsidRPr="00077897">
        <w:rPr>
          <w:b/>
          <w:bCs/>
          <w:i/>
          <w:iCs/>
        </w:rPr>
        <w:t xml:space="preserve"> </w:t>
      </w:r>
      <w:proofErr w:type="spellStart"/>
      <w:r w:rsidRPr="00077897">
        <w:rPr>
          <w:b/>
          <w:bCs/>
          <w:i/>
          <w:iCs/>
        </w:rPr>
        <w:t>with</w:t>
      </w:r>
      <w:proofErr w:type="spellEnd"/>
      <w:r w:rsidRPr="00077897">
        <w:rPr>
          <w:b/>
          <w:bCs/>
          <w:i/>
          <w:iCs/>
        </w:rPr>
        <w:t xml:space="preserve"> </w:t>
      </w:r>
      <w:proofErr w:type="spellStart"/>
      <w:r w:rsidRPr="00077897">
        <w:rPr>
          <w:b/>
          <w:bCs/>
          <w:i/>
          <w:iCs/>
        </w:rPr>
        <w:t>because</w:t>
      </w:r>
      <w:proofErr w:type="spellEnd"/>
      <w:r w:rsidRPr="00077897">
        <w:rPr>
          <w:b/>
          <w:bCs/>
          <w:i/>
          <w:iCs/>
        </w:rPr>
        <w:t xml:space="preserve">” </w:t>
      </w:r>
      <w:proofErr w:type="spellStart"/>
      <w:r w:rsidRPr="00077897">
        <w:rPr>
          <w:b/>
          <w:bCs/>
          <w:i/>
          <w:iCs/>
        </w:rPr>
        <w:t>translate</w:t>
      </w:r>
      <w:proofErr w:type="spellEnd"/>
      <w:r w:rsidRPr="00077897">
        <w:rPr>
          <w:b/>
          <w:bCs/>
          <w:i/>
          <w:iCs/>
        </w:rPr>
        <w:t xml:space="preserve"> </w:t>
      </w:r>
      <w:proofErr w:type="spellStart"/>
      <w:r w:rsidRPr="00077897">
        <w:rPr>
          <w:b/>
          <w:bCs/>
          <w:i/>
          <w:iCs/>
        </w:rPr>
        <w:t>the</w:t>
      </w:r>
      <w:proofErr w:type="spellEnd"/>
      <w:r w:rsidRPr="00077897">
        <w:rPr>
          <w:b/>
          <w:bCs/>
          <w:i/>
          <w:iCs/>
        </w:rPr>
        <w:t xml:space="preserve"> </w:t>
      </w:r>
      <w:proofErr w:type="spellStart"/>
      <w:r w:rsidRPr="00077897">
        <w:rPr>
          <w:b/>
          <w:bCs/>
          <w:i/>
          <w:iCs/>
        </w:rPr>
        <w:t>setences</w:t>
      </w:r>
      <w:proofErr w:type="spellEnd"/>
      <w:r w:rsidRPr="00077897">
        <w:rPr>
          <w:b/>
          <w:bCs/>
          <w:i/>
          <w:iCs/>
        </w:rPr>
        <w:t xml:space="preserve">/ “Clausulas con </w:t>
      </w:r>
      <w:proofErr w:type="spellStart"/>
      <w:r w:rsidRPr="00077897">
        <w:rPr>
          <w:b/>
          <w:bCs/>
          <w:i/>
          <w:iCs/>
        </w:rPr>
        <w:t>Because</w:t>
      </w:r>
      <w:proofErr w:type="spellEnd"/>
      <w:r w:rsidRPr="00077897">
        <w:rPr>
          <w:b/>
          <w:bCs/>
          <w:i/>
          <w:iCs/>
        </w:rPr>
        <w:t>” traducir las oraciones.</w:t>
      </w:r>
      <w:r w:rsidRPr="00077897">
        <w:t> </w:t>
      </w:r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</w:t>
      </w:r>
      <w:proofErr w:type="spellStart"/>
      <w:r w:rsidRPr="00077897">
        <w:t>I’m</w:t>
      </w:r>
      <w:proofErr w:type="spellEnd"/>
      <w:r w:rsidRPr="00077897">
        <w:t xml:space="preserve"> </w:t>
      </w:r>
      <w:proofErr w:type="spellStart"/>
      <w:r w:rsidRPr="00077897">
        <w:t>good</w:t>
      </w:r>
      <w:proofErr w:type="spellEnd"/>
      <w:r w:rsidRPr="00077897">
        <w:t xml:space="preserve"> at </w:t>
      </w:r>
      <w:proofErr w:type="spellStart"/>
      <w:r w:rsidRPr="00077897">
        <w:t>writing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</w:t>
      </w:r>
      <w:proofErr w:type="spellStart"/>
      <w:r w:rsidRPr="00077897">
        <w:t>I’m</w:t>
      </w:r>
      <w:proofErr w:type="spellEnd"/>
      <w:r w:rsidRPr="00077897">
        <w:t xml:space="preserve"> </w:t>
      </w:r>
      <w:proofErr w:type="spellStart"/>
      <w:r w:rsidRPr="00077897">
        <w:t>very</w:t>
      </w:r>
      <w:proofErr w:type="spellEnd"/>
      <w:r w:rsidRPr="00077897">
        <w:t xml:space="preserve"> </w:t>
      </w:r>
      <w:proofErr w:type="spellStart"/>
      <w:r w:rsidRPr="00077897">
        <w:t>creative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</w:t>
      </w:r>
      <w:proofErr w:type="spellStart"/>
      <w:r w:rsidRPr="00077897">
        <w:t>I’m</w:t>
      </w:r>
      <w:proofErr w:type="spellEnd"/>
      <w:r w:rsidRPr="00077897">
        <w:t xml:space="preserve"> </w:t>
      </w:r>
      <w:proofErr w:type="spellStart"/>
      <w:r w:rsidRPr="00077897">
        <w:t>very</w:t>
      </w:r>
      <w:proofErr w:type="spellEnd"/>
      <w:r w:rsidRPr="00077897">
        <w:t xml:space="preserve"> </w:t>
      </w:r>
      <w:proofErr w:type="spellStart"/>
      <w:r w:rsidRPr="00077897">
        <w:t>impatient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I </w:t>
      </w:r>
      <w:proofErr w:type="spellStart"/>
      <w:r w:rsidRPr="00077897">
        <w:t>can’t</w:t>
      </w:r>
      <w:proofErr w:type="spellEnd"/>
      <w:r w:rsidRPr="00077897">
        <w:t xml:space="preserve"> </w:t>
      </w:r>
      <w:proofErr w:type="spellStart"/>
      <w:r w:rsidRPr="00077897">
        <w:t>make</w:t>
      </w:r>
      <w:proofErr w:type="spellEnd"/>
      <w:r w:rsidRPr="00077897">
        <w:t xml:space="preserve"> </w:t>
      </w:r>
      <w:proofErr w:type="spellStart"/>
      <w:r w:rsidRPr="00077897">
        <w:t>decisions</w:t>
      </w:r>
      <w:proofErr w:type="spellEnd"/>
      <w:r w:rsidRPr="00077897">
        <w:t xml:space="preserve"> </w:t>
      </w:r>
      <w:proofErr w:type="spellStart"/>
      <w:r w:rsidRPr="00077897">
        <w:t>quickly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I </w:t>
      </w:r>
      <w:proofErr w:type="spellStart"/>
      <w:r w:rsidRPr="00077897">
        <w:t>don’t</w:t>
      </w:r>
      <w:proofErr w:type="spellEnd"/>
      <w:r w:rsidRPr="00077897">
        <w:t xml:space="preserve"> </w:t>
      </w:r>
      <w:proofErr w:type="spellStart"/>
      <w:r w:rsidRPr="00077897">
        <w:t>like</w:t>
      </w:r>
      <w:proofErr w:type="spellEnd"/>
      <w:r w:rsidRPr="00077897">
        <w:t xml:space="preserve"> hospital</w:t>
      </w:r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I </w:t>
      </w:r>
      <w:proofErr w:type="spellStart"/>
      <w:r w:rsidRPr="00077897">
        <w:t>really</w:t>
      </w:r>
      <w:proofErr w:type="spellEnd"/>
      <w:r w:rsidRPr="00077897">
        <w:t xml:space="preserve"> </w:t>
      </w:r>
      <w:proofErr w:type="spellStart"/>
      <w:r w:rsidRPr="00077897">
        <w:t>enjoy</w:t>
      </w:r>
      <w:proofErr w:type="spellEnd"/>
      <w:r w:rsidRPr="00077897">
        <w:t xml:space="preserve"> </w:t>
      </w:r>
      <w:proofErr w:type="spellStart"/>
      <w:r w:rsidRPr="00077897">
        <w:t>traveling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I </w:t>
      </w:r>
      <w:proofErr w:type="spellStart"/>
      <w:r w:rsidRPr="00077897">
        <w:t>have</w:t>
      </w:r>
      <w:proofErr w:type="spellEnd"/>
      <w:r w:rsidRPr="00077897">
        <w:t xml:space="preserve"> a terrible </w:t>
      </w:r>
      <w:proofErr w:type="spellStart"/>
      <w:r w:rsidRPr="00077897">
        <w:t>memory</w:t>
      </w:r>
      <w:proofErr w:type="spellEnd"/>
    </w:p>
    <w:p w:rsidR="00077897" w:rsidRPr="00077897" w:rsidRDefault="00077897" w:rsidP="00077897">
      <w:pPr>
        <w:numPr>
          <w:ilvl w:val="0"/>
          <w:numId w:val="1"/>
        </w:numPr>
      </w:pPr>
      <w:proofErr w:type="spellStart"/>
      <w:r w:rsidRPr="00077897">
        <w:t>Because</w:t>
      </w:r>
      <w:proofErr w:type="spellEnd"/>
      <w:r w:rsidRPr="00077897">
        <w:t xml:space="preserve"> </w:t>
      </w:r>
      <w:proofErr w:type="spellStart"/>
      <w:r w:rsidRPr="00077897">
        <w:t>I’m</w:t>
      </w:r>
      <w:proofErr w:type="spellEnd"/>
      <w:r w:rsidRPr="00077897">
        <w:t xml:space="preserve"> terrible </w:t>
      </w:r>
      <w:proofErr w:type="spellStart"/>
      <w:r w:rsidRPr="00077897">
        <w:t>with</w:t>
      </w:r>
      <w:proofErr w:type="spellEnd"/>
      <w:r w:rsidRPr="00077897">
        <w:t xml:space="preserve"> </w:t>
      </w:r>
      <w:proofErr w:type="spellStart"/>
      <w:r w:rsidRPr="00077897">
        <w:t>numbers</w:t>
      </w:r>
      <w:proofErr w:type="spellEnd"/>
      <w:r w:rsidRPr="00077897">
        <w:t>.</w:t>
      </w:r>
    </w:p>
    <w:p w:rsidR="00077897" w:rsidRDefault="00077897" w:rsidP="00077897">
      <w:pPr>
        <w:rPr>
          <w:color w:val="44546A" w:themeColor="text2"/>
          <w:u w:val="single"/>
        </w:rPr>
      </w:pPr>
    </w:p>
    <w:p w:rsidR="00077897" w:rsidRPr="00077897" w:rsidRDefault="00077897" w:rsidP="00077897">
      <w:pPr>
        <w:rPr>
          <w:color w:val="44546A" w:themeColor="text2"/>
          <w:u w:val="single"/>
        </w:rPr>
      </w:pPr>
      <w:bookmarkStart w:id="0" w:name="_GoBack"/>
      <w:bookmarkEnd w:id="0"/>
      <w:r w:rsidRPr="00077897">
        <w:rPr>
          <w:color w:val="44546A" w:themeColor="text2"/>
          <w:u w:val="single"/>
        </w:rPr>
        <w:t>• Porque soy bueno escribiendo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soy muy creativo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estoy muy impaciente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no puedo tomar decisiones rápidamente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no me gusta el hospital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realmente disfruto viajar</w:t>
      </w:r>
    </w:p>
    <w:p w:rsidR="00077897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tengo una memoria terrible</w:t>
      </w:r>
    </w:p>
    <w:p w:rsidR="002C5952" w:rsidRPr="00077897" w:rsidRDefault="00077897" w:rsidP="00077897">
      <w:pPr>
        <w:rPr>
          <w:color w:val="44546A" w:themeColor="text2"/>
          <w:u w:val="single"/>
        </w:rPr>
      </w:pPr>
      <w:r w:rsidRPr="00077897">
        <w:rPr>
          <w:color w:val="44546A" w:themeColor="text2"/>
          <w:u w:val="single"/>
        </w:rPr>
        <w:t>• Porque soy terrible con los números.</w:t>
      </w:r>
    </w:p>
    <w:sectPr w:rsidR="002C5952" w:rsidRPr="00077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274F6"/>
    <w:multiLevelType w:val="multilevel"/>
    <w:tmpl w:val="8DE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97"/>
    <w:rsid w:val="00077897"/>
    <w:rsid w:val="002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7C7929-785C-471D-ADA9-B347D65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>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2021-09-24T17:06:00Z</dcterms:created>
  <dcterms:modified xsi:type="dcterms:W3CDTF">2021-09-24T17:08:00Z</dcterms:modified>
</cp:coreProperties>
</file>