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8B4" w:rsidRDefault="00A408B4" w:rsidP="00A408B4">
      <w:pPr>
        <w:jc w:val="center"/>
        <w:rPr>
          <w:lang w:val="es-MX"/>
        </w:rPr>
      </w:pPr>
      <w:r>
        <w:rPr>
          <w:lang w:val="es-MX"/>
        </w:rPr>
        <w:t>Álbum de artes plásticas</w:t>
      </w:r>
    </w:p>
    <w:p w:rsidR="00A408B4" w:rsidRDefault="00A408B4" w:rsidP="00A408B4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>
            <wp:extent cx="1847637" cy="3284633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4-05 at 1.48.00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75595" cy="333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</w:t>
      </w:r>
      <w:r>
        <w:rPr>
          <w:noProof/>
          <w:lang w:val="es-MX"/>
        </w:rPr>
        <w:drawing>
          <wp:inline distT="0" distB="0" distL="0" distR="0">
            <wp:extent cx="1562100" cy="3306215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5-12 at 11.48.26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1622" cy="332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</w:t>
      </w:r>
      <w:r>
        <w:rPr>
          <w:noProof/>
          <w:lang w:val="es-MX"/>
        </w:rPr>
        <w:drawing>
          <wp:inline distT="0" distB="0" distL="0" distR="0">
            <wp:extent cx="1562100" cy="3306214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2-05-20 at 10.33.35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2931" cy="332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8B4" w:rsidRDefault="00A408B4" w:rsidP="00A408B4">
      <w:pPr>
        <w:rPr>
          <w:lang w:val="es-MX"/>
        </w:rPr>
      </w:pPr>
    </w:p>
    <w:p w:rsidR="00A408B4" w:rsidRPr="00A408B4" w:rsidRDefault="00FE652B" w:rsidP="00A408B4">
      <w:pPr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>
            <wp:extent cx="4819650" cy="2277309"/>
            <wp:effectExtent l="0" t="0" r="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2-05-27 at 8.26.36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162" cy="228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08B4" w:rsidRPr="00A408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B4"/>
    <w:rsid w:val="006C4076"/>
    <w:rsid w:val="00A408B4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285BC"/>
  <w15:chartTrackingRefBased/>
  <w15:docId w15:val="{C4333B90-9AFA-411E-939B-67A330A2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 Julajuj Baquin</dc:creator>
  <cp:keywords/>
  <dc:description/>
  <cp:lastModifiedBy>Ofelia Julajuj Baquin</cp:lastModifiedBy>
  <cp:revision>1</cp:revision>
  <dcterms:created xsi:type="dcterms:W3CDTF">2022-05-28T00:09:00Z</dcterms:created>
  <dcterms:modified xsi:type="dcterms:W3CDTF">2022-05-28T00:41:00Z</dcterms:modified>
</cp:coreProperties>
</file>