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FD" w:rsidRPr="002832FD" w:rsidRDefault="002832FD" w:rsidP="002832FD">
      <w:pPr>
        <w:rPr>
          <w:sz w:val="28"/>
        </w:rPr>
      </w:pPr>
      <w:r w:rsidRPr="002832FD">
        <w:rPr>
          <w:sz w:val="28"/>
        </w:rPr>
        <w:t>¿Qué era la estola?</w:t>
      </w:r>
    </w:p>
    <w:p w:rsidR="002832FD" w:rsidRPr="002832FD" w:rsidRDefault="002832FD" w:rsidP="002832FD">
      <w:pPr>
        <w:rPr>
          <w:sz w:val="28"/>
        </w:rPr>
      </w:pPr>
      <w:r w:rsidRPr="002832FD">
        <w:rPr>
          <w:sz w:val="28"/>
        </w:rPr>
        <w:t>La estola es una prenda de vestir que se utilizaba en la antigua Roma. Era una especie de túnica larga y estrecha, generalmente confeccionada con tela de lana, que se llevaba sobre los hombros y caía hasta los pies. La estola era considerada una prenda de vestir distintiva y se asociaba con personas de alto estatus, como senadores, magistrados y sacerdotes. También era usada por las mujeres romanas como una prenda elegante y decorativa.</w:t>
      </w:r>
    </w:p>
    <w:p w:rsidR="002832FD" w:rsidRPr="002832FD" w:rsidRDefault="002832FD" w:rsidP="002832FD">
      <w:pPr>
        <w:rPr>
          <w:sz w:val="28"/>
        </w:rPr>
      </w:pPr>
    </w:p>
    <w:p w:rsidR="002832FD" w:rsidRPr="002832FD" w:rsidRDefault="002832FD" w:rsidP="002832FD">
      <w:pPr>
        <w:rPr>
          <w:sz w:val="28"/>
        </w:rPr>
      </w:pPr>
      <w:r w:rsidRPr="002832FD">
        <w:rPr>
          <w:sz w:val="28"/>
        </w:rPr>
        <w:br/>
        <w:t>2. ¿Qué nombre recibían las resistentes sandalias militares?</w:t>
      </w:r>
    </w:p>
    <w:p w:rsidR="002832FD" w:rsidRPr="002832FD" w:rsidRDefault="002832FD" w:rsidP="002832FD">
      <w:pPr>
        <w:rPr>
          <w:sz w:val="28"/>
        </w:rPr>
      </w:pPr>
      <w:r w:rsidRPr="002832FD">
        <w:rPr>
          <w:sz w:val="28"/>
        </w:rPr>
        <w:t>Las resistentes sandalias militares recibían el nombre de "</w:t>
      </w:r>
      <w:proofErr w:type="spellStart"/>
      <w:r w:rsidRPr="002832FD">
        <w:rPr>
          <w:sz w:val="28"/>
        </w:rPr>
        <w:t>caligae</w:t>
      </w:r>
      <w:proofErr w:type="spellEnd"/>
      <w:r w:rsidRPr="002832FD">
        <w:rPr>
          <w:sz w:val="28"/>
        </w:rPr>
        <w:t xml:space="preserve">". Estas eran un tipo de calzado utilizado por los soldados romanos durante el Imperio Romano. Las </w:t>
      </w:r>
      <w:proofErr w:type="spellStart"/>
      <w:r w:rsidRPr="002832FD">
        <w:rPr>
          <w:sz w:val="28"/>
        </w:rPr>
        <w:t>caligae</w:t>
      </w:r>
      <w:proofErr w:type="spellEnd"/>
      <w:r w:rsidRPr="002832FD">
        <w:rPr>
          <w:sz w:val="28"/>
        </w:rPr>
        <w:t xml:space="preserve"> estaban hechas de cuero resistente y tenían una suela gruesa con clavos o tachuelas en la parte inferior para brindar tracción y durabilidad. Eran una parte esencial del uniforme de los soldados romanos y les proporcionaban protección y comodidad durante las marchas y batallas.</w:t>
      </w:r>
      <w:bookmarkStart w:id="0" w:name="_GoBack"/>
      <w:bookmarkEnd w:id="0"/>
    </w:p>
    <w:p w:rsidR="002832FD" w:rsidRPr="002832FD" w:rsidRDefault="002832FD" w:rsidP="002832FD">
      <w:pPr>
        <w:rPr>
          <w:sz w:val="28"/>
        </w:rPr>
      </w:pPr>
    </w:p>
    <w:p w:rsidR="002832FD" w:rsidRPr="002832FD" w:rsidRDefault="002832FD" w:rsidP="002832FD">
      <w:pPr>
        <w:rPr>
          <w:sz w:val="28"/>
        </w:rPr>
      </w:pPr>
      <w:r w:rsidRPr="002832FD">
        <w:rPr>
          <w:sz w:val="28"/>
        </w:rPr>
        <w:br/>
        <w:t xml:space="preserve">3. ¿A </w:t>
      </w:r>
      <w:proofErr w:type="spellStart"/>
      <w:r w:rsidRPr="002832FD">
        <w:rPr>
          <w:sz w:val="28"/>
        </w:rPr>
        <w:t>que</w:t>
      </w:r>
      <w:proofErr w:type="spellEnd"/>
      <w:r w:rsidRPr="002832FD">
        <w:rPr>
          <w:sz w:val="28"/>
        </w:rPr>
        <w:t xml:space="preserve"> se dedicaban los pretores?</w:t>
      </w:r>
    </w:p>
    <w:p w:rsidR="002832FD" w:rsidRPr="002832FD" w:rsidRDefault="002832FD" w:rsidP="002832FD">
      <w:pPr>
        <w:rPr>
          <w:sz w:val="28"/>
        </w:rPr>
      </w:pPr>
      <w:r w:rsidRPr="002832FD">
        <w:rPr>
          <w:sz w:val="28"/>
        </w:rPr>
        <w:t> </w:t>
      </w:r>
    </w:p>
    <w:p w:rsidR="002832FD" w:rsidRPr="002832FD" w:rsidRDefault="002832FD" w:rsidP="002832FD">
      <w:pPr>
        <w:rPr>
          <w:sz w:val="28"/>
        </w:rPr>
      </w:pPr>
      <w:r w:rsidRPr="002832FD">
        <w:rPr>
          <w:sz w:val="28"/>
        </w:rPr>
        <w:t>Los pretores eran magistrados en la antigua Roma que desempeñaban un papel importante en el sistema judicial. Eran responsables de la administración de la justicia y de la resolución de disputas legales. Los pretores tenían autoridad para presidir juicios y emitir fallos en casos civiles y penales. Además, tenían la capacidad de crear nuevas normas legales conocidas como "</w:t>
      </w:r>
      <w:proofErr w:type="spellStart"/>
      <w:r w:rsidRPr="002832FD">
        <w:rPr>
          <w:sz w:val="28"/>
        </w:rPr>
        <w:t>éditos</w:t>
      </w:r>
      <w:proofErr w:type="spellEnd"/>
      <w:r w:rsidRPr="002832FD">
        <w:rPr>
          <w:sz w:val="28"/>
        </w:rPr>
        <w:t>", que proporcionaban pautas para los casos futuros. En general, los pretores eran encargados de garantizar el cumplimiento de la ley y la administración de justicia en la sociedad romana.</w:t>
      </w:r>
    </w:p>
    <w:p w:rsidR="006E59FE" w:rsidRPr="002832FD" w:rsidRDefault="006E59FE" w:rsidP="002832FD">
      <w:pPr>
        <w:rPr>
          <w:sz w:val="28"/>
        </w:rPr>
      </w:pPr>
    </w:p>
    <w:sectPr w:rsidR="006E59FE" w:rsidRPr="002832FD" w:rsidSect="004D3A9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729AE"/>
    <w:multiLevelType w:val="multilevel"/>
    <w:tmpl w:val="73C6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03049"/>
    <w:multiLevelType w:val="multilevel"/>
    <w:tmpl w:val="2100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4767B"/>
    <w:multiLevelType w:val="multilevel"/>
    <w:tmpl w:val="5A90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96"/>
    <w:rsid w:val="002832FD"/>
    <w:rsid w:val="00461205"/>
    <w:rsid w:val="00474597"/>
    <w:rsid w:val="00495BBC"/>
    <w:rsid w:val="004D3A96"/>
    <w:rsid w:val="006E59FE"/>
    <w:rsid w:val="00823665"/>
    <w:rsid w:val="009F644C"/>
    <w:rsid w:val="00E0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Libreria</dc:creator>
  <cp:lastModifiedBy>Libreria</cp:lastModifiedBy>
  <cp:revision>2</cp:revision>
  <cp:lastPrinted>2023-05-31T22:54:00Z</cp:lastPrinted>
  <dcterms:created xsi:type="dcterms:W3CDTF">2023-05-31T23:06:00Z</dcterms:created>
  <dcterms:modified xsi:type="dcterms:W3CDTF">2023-05-31T23:06:00Z</dcterms:modified>
</cp:coreProperties>
</file>