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826F" w14:textId="6F092114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¿Qué tres materiales se utilizaban en la arquitectura?</w:t>
      </w:r>
      <w:r>
        <w:rPr>
          <w:rFonts w:ascii="Verdana" w:hAnsi="Verdana"/>
          <w:color w:val="444444"/>
          <w:sz w:val="20"/>
          <w:szCs w:val="20"/>
        </w:rPr>
        <w:t xml:space="preserve"> Sillares, ladrillos y mármol. </w:t>
      </w:r>
    </w:p>
    <w:p w14:paraId="586EBDE1" w14:textId="448323A0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B774D9C" w14:textId="75FA8F62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4E2EC2">
        <w:rPr>
          <w:rFonts w:ascii="Verdana" w:hAnsi="Verdana"/>
          <w:color w:val="444444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32D2ADD4" wp14:editId="7C48C563">
            <wp:simplePos x="0" y="0"/>
            <wp:positionH relativeFrom="margin">
              <wp:posOffset>2508035</wp:posOffset>
            </wp:positionH>
            <wp:positionV relativeFrom="paragraph">
              <wp:posOffset>7357</wp:posOffset>
            </wp:positionV>
            <wp:extent cx="286385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8" y="21349"/>
                <wp:lineTo x="2140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444444"/>
          <w:sz w:val="20"/>
          <w:szCs w:val="20"/>
        </w:rPr>
        <w:t>2. Nombra dos de los elementos de la arquitectura bizantina y pon una imagen al lado.</w:t>
      </w:r>
    </w:p>
    <w:p w14:paraId="5BA76B6E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3208B74" w14:textId="285B8FC6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Arcos y muros </w:t>
      </w:r>
    </w:p>
    <w:p w14:paraId="1AE93097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164A3C3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53E1CA28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0397E73A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71070E96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08E13D8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4F956073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53357F17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73785B64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7EF9DF4D" w14:textId="2E67FC26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3. ¿Qué parte era más lujosa el interior de los templos o el exterior?</w:t>
      </w:r>
      <w:r>
        <w:rPr>
          <w:rFonts w:ascii="Verdana" w:hAnsi="Verdana"/>
          <w:color w:val="444444"/>
          <w:sz w:val="20"/>
          <w:szCs w:val="20"/>
        </w:rPr>
        <w:t xml:space="preserve"> El interior </w:t>
      </w:r>
    </w:p>
    <w:p w14:paraId="52F893FE" w14:textId="7777777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5525D67" w14:textId="53A82497" w:rsidR="004E2EC2" w:rsidRDefault="004E2EC2" w:rsidP="004E2EC2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4. ¿Qué es lo que más te llamó la atención y por qué?</w:t>
      </w:r>
      <w:r>
        <w:rPr>
          <w:rFonts w:ascii="Verdana" w:hAnsi="Verdana"/>
          <w:color w:val="444444"/>
          <w:sz w:val="20"/>
          <w:szCs w:val="20"/>
        </w:rPr>
        <w:t xml:space="preserve"> Como construían los edificios porque es interesante su arquitectura.</w:t>
      </w:r>
    </w:p>
    <w:p w14:paraId="076C6A77" w14:textId="77777777" w:rsidR="004E2EC2" w:rsidRDefault="004E2EC2"/>
    <w:sectPr w:rsidR="004E2E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C2"/>
    <w:rsid w:val="004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35B16D"/>
  <w15:chartTrackingRefBased/>
  <w15:docId w15:val="{31064819-2351-4860-A29A-E7BAACF6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2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351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2021-05-13T18:43:00Z</dcterms:created>
  <dcterms:modified xsi:type="dcterms:W3CDTF">2021-05-13T18:51:00Z</dcterms:modified>
</cp:coreProperties>
</file>