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cc"/>
  <w:body>
    <w:p>
      <w:pPr>
        <w:pStyle w:val="style0"/>
        <w:jc w:val="center"/>
        <w:rPr>
          <w:highlight w:val="green"/>
          <w:lang w:val="es-US"/>
        </w:rPr>
      </w:pPr>
      <w:bookmarkStart w:id="0" w:name="_GoBack"/>
      <w:bookmarkEnd w:id="0"/>
      <w:r>
        <w:rPr>
          <w:highlight w:val="green"/>
        </w:rPr>
        <w:drawing>
          <wp:inline distL="0" distT="0" distB="0" distR="0">
            <wp:extent cx="1168773" cy="1168773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68773" cy="11687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highlight w:val="green"/>
          <w:lang w:val="es-US"/>
        </w:rPr>
      </w:pPr>
      <w:r>
        <w:rPr>
          <w:highlight w:val="green"/>
          <w:lang w:val="en-US"/>
        </w:rPr>
        <w:t xml:space="preserve">CIENCIAS NATURALES </w:t>
      </w:r>
    </w:p>
    <w:p>
      <w:pPr>
        <w:pStyle w:val="style0"/>
        <w:jc w:val="center"/>
        <w:rPr>
          <w:highlight w:val="green"/>
          <w:lang w:val="es-US"/>
        </w:rPr>
      </w:pPr>
      <w:r>
        <w:rPr>
          <w:highlight w:val="green"/>
          <w:lang w:val="en-US"/>
        </w:rPr>
        <w:t>3NLACE CHISEC A.v</w:t>
      </w:r>
    </w:p>
    <w:p>
      <w:pPr>
        <w:pStyle w:val="style0"/>
        <w:rPr>
          <w:lang w:val="es-US"/>
        </w:rPr>
      </w:pPr>
    </w:p>
    <w:p>
      <w:pPr>
        <w:pStyle w:val="style0"/>
        <w:rPr>
          <w:highlight w:val="yellow"/>
          <w:lang w:val="es-US"/>
        </w:rPr>
      </w:pPr>
    </w:p>
    <w:p>
      <w:pPr>
        <w:pStyle w:val="style0"/>
        <w:rPr>
          <w:highlight w:val="lightGray"/>
          <w:lang w:val="es-US"/>
        </w:rPr>
      </w:pPr>
    </w:p>
    <w:p>
      <w:pPr>
        <w:pStyle w:val="style0"/>
        <w:rPr>
          <w:lang w:val="es-US"/>
        </w:rPr>
      </w:pPr>
    </w:p>
    <w:p>
      <w:pPr>
        <w:pStyle w:val="style0"/>
        <w:rPr>
          <w:highlight w:val="lightGray"/>
          <w:lang w:val="en-US"/>
        </w:rPr>
      </w:pPr>
      <w:r>
        <w:rPr>
          <w:highlight w:val="lightGray"/>
          <w:lang w:val="es-US"/>
        </w:rPr>
        <w:t xml:space="preserve"> </w:t>
      </w:r>
      <w:r>
        <w:rPr>
          <w:highlight w:val="lightGray"/>
          <w:lang w:val="en-US"/>
        </w:rPr>
        <w:t xml:space="preserve">Nombre </w:t>
      </w:r>
      <w:r>
        <w:rPr>
          <w:highlight w:val="lightGray"/>
          <w:lang w:val="es-US"/>
        </w:rPr>
        <w:t xml:space="preserve"> </w:t>
      </w:r>
    </w:p>
    <w:p>
      <w:pPr>
        <w:pStyle w:val="style0"/>
        <w:rPr>
          <w:highlight w:val="lightGray"/>
          <w:lang w:val="es-US"/>
        </w:rPr>
      </w:pPr>
      <w:r>
        <w:rPr>
          <w:highlight w:val="lightGray"/>
          <w:lang w:val="en-US"/>
        </w:rPr>
        <w:t>Dulce Maria Arely coc Bac</w:t>
      </w:r>
    </w:p>
    <w:p>
      <w:pPr>
        <w:pStyle w:val="style0"/>
        <w:rPr>
          <w:highlight w:val="lightGray"/>
          <w:lang w:val="es-US"/>
        </w:rPr>
      </w:pPr>
    </w:p>
    <w:p>
      <w:pPr>
        <w:pStyle w:val="style0"/>
        <w:rPr>
          <w:highlight w:val="lightGray"/>
          <w:lang w:val="es-US"/>
        </w:rPr>
      </w:pPr>
    </w:p>
    <w:p>
      <w:pPr>
        <w:pStyle w:val="style0"/>
        <w:rPr>
          <w:highlight w:val="lightGray"/>
          <w:lang w:val="en-US"/>
        </w:rPr>
      </w:pPr>
      <w:r>
        <w:rPr>
          <w:highlight w:val="lightGray"/>
          <w:lang w:val="en-US"/>
        </w:rPr>
        <w:t>Grado</w:t>
      </w:r>
    </w:p>
    <w:p>
      <w:pPr>
        <w:pStyle w:val="style0"/>
        <w:rPr>
          <w:highlight w:val="lightGray"/>
          <w:lang w:val="es-US"/>
        </w:rPr>
      </w:pPr>
      <w:r>
        <w:rPr>
          <w:highlight w:val="lightGray"/>
          <w:lang w:val="en-US"/>
        </w:rPr>
        <w:t xml:space="preserve"> Tercero Basi </w:t>
      </w:r>
      <w:r>
        <w:rPr>
          <w:highlight w:val="lightGray"/>
          <w:lang w:val="es-US"/>
        </w:rPr>
        <w:t>ó</w:t>
      </w:r>
    </w:p>
    <w:p>
      <w:pPr>
        <w:pStyle w:val="style0"/>
        <w:rPr>
          <w:highlight w:val="lightGray"/>
          <w:lang w:val="es-US"/>
        </w:rPr>
      </w:pPr>
    </w:p>
    <w:p>
      <w:pPr>
        <w:pStyle w:val="style0"/>
        <w:rPr>
          <w:highlight w:val="lightGray"/>
          <w:lang w:val="en-US"/>
        </w:rPr>
      </w:pPr>
      <w:r>
        <w:rPr>
          <w:highlight w:val="lightGray"/>
          <w:lang w:val="en-US"/>
        </w:rPr>
        <w:t>Curso :</w:t>
      </w:r>
    </w:p>
    <w:p>
      <w:pPr>
        <w:pStyle w:val="style0"/>
        <w:rPr>
          <w:highlight w:val="lightGray"/>
          <w:lang w:val="es-US"/>
        </w:rPr>
      </w:pPr>
      <w:r>
        <w:rPr>
          <w:highlight w:val="lightGray"/>
          <w:lang w:val="en-US"/>
        </w:rPr>
        <w:t>Ciencias naturales</w:t>
      </w:r>
    </w:p>
    <w:p>
      <w:pPr>
        <w:pStyle w:val="style0"/>
        <w:rPr>
          <w:highlight w:val="lightGray"/>
          <w:lang w:val="es-US"/>
        </w:rPr>
      </w:pPr>
    </w:p>
    <w:p>
      <w:pPr>
        <w:pStyle w:val="style0"/>
        <w:jc w:val="center"/>
        <w:rPr>
          <w:highlight w:val="lightGray"/>
          <w:lang w:val="es-US"/>
        </w:rPr>
      </w:pPr>
      <w:r>
        <w:rPr>
          <w:highlight w:val="lightGray"/>
          <w:lang w:val="en-US"/>
        </w:rPr>
        <w:t xml:space="preserve"> Referencia;Naturales</w:t>
      </w:r>
    </w:p>
    <w:p>
      <w:pPr>
        <w:pStyle w:val="style0"/>
        <w:rPr>
          <w:lang w:val="es-US"/>
        </w:rPr>
      </w:pPr>
    </w:p>
    <w:p>
      <w:pPr>
        <w:pStyle w:val="style0"/>
        <w:rPr>
          <w:lang w:val="es-US"/>
        </w:rPr>
      </w:pPr>
    </w:p>
    <w:p>
      <w:pPr>
        <w:pStyle w:val="style0"/>
        <w:jc w:val="right"/>
        <w:rPr>
          <w:highlight w:val="lightGray"/>
          <w:lang w:val="es-US"/>
        </w:rPr>
      </w:pPr>
      <w:r>
        <w:rPr>
          <w:highlight w:val="lightGray"/>
          <w:lang w:val="en-US"/>
        </w:rPr>
        <w:t>Trabajo</w:t>
      </w:r>
    </w:p>
    <w:p>
      <w:pPr>
        <w:pStyle w:val="style0"/>
        <w:jc w:val="right"/>
        <w:rPr>
          <w:lang w:val="es-US"/>
        </w:rPr>
      </w:pPr>
      <w:r>
        <w:rPr>
          <w:highlight w:val="lightGray"/>
          <w:lang w:val="en-US"/>
        </w:rPr>
        <w:t xml:space="preserve"> Plan de Vida</w:t>
      </w:r>
    </w:p>
    <w:p>
      <w:pPr>
        <w:pStyle w:val="style0"/>
        <w:rPr/>
      </w:pPr>
      <w:r>
        <w:rPr>
          <w:lang w:val="es-US"/>
        </w:rPr>
        <w:t>¡Perfecto! Aquí tienes un resumen claro y organizado de lo que necesitas hacer cada día para completar tu Plan de Vida. También te ayudaré a entender qué implica cada parte para que puedas hacerlo bien: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s-US"/>
        </w:rPr>
        <w:t>✅ DÍA 1: Inicia el trabajo</w:t>
      </w:r>
    </w:p>
    <w:p>
      <w:pPr>
        <w:pStyle w:val="style0"/>
        <w:rPr/>
      </w:pPr>
      <w:r>
        <w:rPr>
          <w:lang w:val="es-US"/>
        </w:rPr>
        <w:t>Lee con atención la guía de trabajo: Plan de Vida.</w:t>
      </w:r>
    </w:p>
    <w:p>
      <w:pPr>
        <w:pStyle w:val="style0"/>
        <w:rPr/>
      </w:pPr>
      <w:r>
        <w:rPr>
          <w:lang w:val="es-US"/>
        </w:rPr>
        <w:t>Comienza con tu Diagnóstico Personal (una autoevaluación honesta sobre ti mismo).</w:t>
      </w:r>
    </w:p>
    <w:p>
      <w:pPr>
        <w:pStyle w:val="style0"/>
        <w:rPr/>
      </w:pPr>
      <w:r>
        <w:rPr>
          <w:lang w:val="es-US"/>
        </w:rPr>
        <w:t>Copia en tu agenda las fechas de entrega de cada etapa.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s-US"/>
        </w:rPr>
        <w:t>✅ DÍA 2: Diagnóstico Personal</w:t>
      </w:r>
    </w:p>
    <w:p>
      <w:pPr>
        <w:pStyle w:val="style0"/>
        <w:rPr/>
      </w:pPr>
      <w:r>
        <w:rPr>
          <w:lang w:val="es-US"/>
        </w:rPr>
        <w:t>Debes subir la primera parte: Diagnóstico Personal.</w:t>
      </w:r>
    </w:p>
    <w:p>
      <w:pPr>
        <w:pStyle w:val="style0"/>
        <w:rPr/>
      </w:pPr>
      <w:r>
        <w:rPr>
          <w:lang w:val="es-US"/>
        </w:rPr>
        <w:t>Reflexiona sobre quién eres, tus intereses, fortalezas, debilidades, aspiraciones.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s-US"/>
        </w:rPr>
        <w:t>✅ DÍA 3: Diagnóstico de la Realidad</w:t>
      </w:r>
    </w:p>
    <w:p>
      <w:pPr>
        <w:pStyle w:val="style0"/>
        <w:rPr/>
      </w:pPr>
      <w:r>
        <w:rPr>
          <w:lang w:val="es-US"/>
        </w:rPr>
        <w:t>Termina tu Diagnóstico de la Realidad con un Análisis FODA (Fortalezas, Oportunidades, Debilidades, Amenazas).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s-US"/>
        </w:rPr>
        <w:t>✅ DÍA 4:</w:t>
      </w:r>
    </w:p>
    <w:p>
      <w:pPr>
        <w:pStyle w:val="style0"/>
        <w:rPr/>
      </w:pPr>
      <w:r>
        <w:rPr>
          <w:lang w:val="es-US"/>
        </w:rPr>
        <w:t>Sube tu Diagnóstico de la Realidad.</w:t>
      </w:r>
    </w:p>
    <w:p>
      <w:pPr>
        <w:pStyle w:val="style0"/>
        <w:rPr/>
      </w:pPr>
      <w:r>
        <w:rPr>
          <w:lang w:val="es-US"/>
        </w:rPr>
        <w:t>Comienza a organizar ideas para escribir tu Visión y Misión personal.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s-US"/>
        </w:rPr>
        <w:t>✅ DÍA 5: Visión, Misión y Metas</w:t>
      </w:r>
    </w:p>
    <w:p>
      <w:pPr>
        <w:pStyle w:val="style0"/>
        <w:rPr/>
      </w:pPr>
      <w:r>
        <w:rPr>
          <w:lang w:val="es-US"/>
        </w:rPr>
        <w:t>Escribe tu Visión (cómo te ves a largo plazo) y tu Misión (para qué estás en el mundo, tu propósito).</w:t>
      </w:r>
    </w:p>
    <w:p>
      <w:pPr>
        <w:pStyle w:val="style0"/>
        <w:rPr/>
      </w:pPr>
      <w:r>
        <w:rPr>
          <w:lang w:val="es-US"/>
        </w:rPr>
        <w:t>Def</w:t>
      </w:r>
      <w:r>
        <w:rPr>
          <w:lang w:val="en-US"/>
        </w:rPr>
        <w:t>i</w:t>
      </w:r>
      <w:r>
        <w:rPr>
          <w:lang w:val="es-US"/>
        </w:rPr>
        <w:t>ne tus metas a corto, mediano y largo plazo. Agrega fechas específicas.</w:t>
      </w:r>
    </w:p>
    <w:p>
      <w:pPr>
        <w:pStyle w:val="style0"/>
        <w:rPr/>
      </w:pPr>
      <w:r>
        <w:rPr>
          <w:lang w:val="es-US"/>
        </w:rPr>
        <w:t>Empieza a preparar tu Mapa de los Sueños (una representación visual de tus metas).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US"/>
        </w:rPr>
        <w:t>✅ DÍA 6: Mapa de los Sueños</w:t>
      </w:r>
    </w:p>
    <w:p>
      <w:pPr>
        <w:pStyle w:val="style0"/>
        <w:rPr/>
      </w:pPr>
      <w:r>
        <w:rPr>
          <w:lang w:val="es-US"/>
        </w:rPr>
        <w:t>Trabaja en tu Mapa de los Sueños. Puedes usar recortes, dibujos o hacerlo digitalmente.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s-US"/>
        </w:rPr>
        <w:t>✅ DÍA 7: Video</w:t>
      </w:r>
    </w:p>
    <w:p>
      <w:pPr>
        <w:pStyle w:val="style0"/>
        <w:rPr/>
      </w:pPr>
      <w:r>
        <w:rPr>
          <w:lang w:val="es-US"/>
        </w:rPr>
        <w:t>Graba un video explicando tu Mapa de los Sueños.</w:t>
      </w:r>
    </w:p>
    <w:p>
      <w:pPr>
        <w:pStyle w:val="style0"/>
        <w:rPr/>
      </w:pPr>
      <w:r>
        <w:rPr>
          <w:lang w:val="es-US"/>
        </w:rPr>
        <w:t>Explica lo que significa para ti, cómo representa tu visión, misión y metas.</w:t>
      </w:r>
    </w:p>
    <w:p>
      <w:pPr>
        <w:pStyle w:val="style0"/>
        <w:rPr/>
      </w:pPr>
      <w:r>
        <w:rPr>
          <w:lang w:val="es-US"/>
        </w:rPr>
        <w:t>Envía todo tu trabajo por correo electrónico a tu profeso</w:t>
      </w:r>
      <w:r>
        <w:rPr>
          <w:lang w:val="en-US"/>
        </w:rPr>
        <w:t>res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s-US"/>
        </w:rPr>
        <w:t>¿Quieres que te ayude a comenzar tu Diagnóstico Personal o el Análisis FODA? Puedo darte ejemplos o una plantilla.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Words>288</Words>
  <Characters>1444</Characters>
  <Application>WPS Office</Application>
  <Paragraphs>64</Paragraphs>
  <CharactersWithSpaces>1704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2025-08-02T15:41:37Z</dcterms:created>
  <dc:creator>SM-X110</dc:creator>
  <lastModifiedBy>SM-X110</lastModifiedBy>
  <dcterms:modified xsi:type="dcterms:W3CDTF">2025-08-09T16:25:55Z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22911fe85f3b49e5b2c63d02b67d67d1</vt:lpwstr>
  </property>
</Properties>
</file>